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4BE" w:rsidRPr="00655FCD" w:rsidRDefault="003E54BE" w:rsidP="003E54BE">
      <w:pPr>
        <w:jc w:val="center"/>
        <w:rPr>
          <w:rFonts w:ascii="Calibri" w:hAnsi="Calibri" w:cs="Calibri"/>
          <w:b/>
        </w:rPr>
      </w:pPr>
      <w:r w:rsidRPr="00655FCD">
        <w:rPr>
          <w:rFonts w:ascii="Calibri" w:hAnsi="Calibri" w:cs="Calibri"/>
          <w:b/>
        </w:rPr>
        <w:t>Annexure A</w:t>
      </w:r>
    </w:p>
    <w:p w:rsidR="008E68A6" w:rsidRPr="00655FCD" w:rsidRDefault="003E54BE" w:rsidP="00C35D1C">
      <w:pPr>
        <w:tabs>
          <w:tab w:val="left" w:leader="underscore" w:pos="4145"/>
          <w:tab w:val="left" w:leader="underscore" w:pos="12065"/>
        </w:tabs>
        <w:spacing w:after="0" w:line="504" w:lineRule="exact"/>
        <w:ind w:right="1720"/>
        <w:jc w:val="center"/>
        <w:rPr>
          <w:rStyle w:val="MSGENFONTSTYLENAMETEMPLATEROLENUMBERMSGENFONTSTYLENAMEBYROLETEXT40"/>
          <w:rFonts w:ascii="Calibri" w:hAnsi="Calibri" w:cs="Calibri"/>
          <w:bCs w:val="0"/>
          <w:sz w:val="22"/>
          <w:szCs w:val="22"/>
        </w:rPr>
      </w:pPr>
      <w:r w:rsidRPr="00655FCD">
        <w:rPr>
          <w:rStyle w:val="MSGENFONTSTYLENAMETEMPLATEROLENUMBERMSGENFONTSTYLENAMEBYROLETEXT40"/>
          <w:rFonts w:ascii="Calibri" w:hAnsi="Calibri" w:cs="Calibri"/>
          <w:bCs w:val="0"/>
          <w:sz w:val="22"/>
          <w:szCs w:val="22"/>
        </w:rPr>
        <w:t>QUESTIONAIR</w:t>
      </w:r>
      <w:r w:rsidR="007347DF" w:rsidRPr="00655FCD">
        <w:rPr>
          <w:rStyle w:val="MSGENFONTSTYLENAMETEMPLATEROLENUMBERMSGENFONTSTYLENAMEBYROLETEXT40"/>
          <w:rFonts w:ascii="Calibri" w:hAnsi="Calibri" w:cs="Calibri"/>
          <w:bCs w:val="0"/>
          <w:sz w:val="22"/>
          <w:szCs w:val="22"/>
        </w:rPr>
        <w:t>E</w:t>
      </w:r>
      <w:r w:rsidRPr="00655FCD">
        <w:rPr>
          <w:rStyle w:val="MSGENFONTSTYLENAMETEMPLATEROLENUMBERMSGENFONTSTYLENAMEBYROLETEXT40"/>
          <w:rFonts w:ascii="Calibri" w:hAnsi="Calibri" w:cs="Calibri"/>
          <w:bCs w:val="0"/>
          <w:sz w:val="22"/>
          <w:szCs w:val="22"/>
        </w:rPr>
        <w:t xml:space="preserve"> FOR COMPLIANCE OF TERMS AND CONDITIONS</w:t>
      </w:r>
    </w:p>
    <w:p w:rsidR="003E54BE" w:rsidRPr="00655FCD" w:rsidRDefault="003E54BE" w:rsidP="00C35D1C">
      <w:pPr>
        <w:tabs>
          <w:tab w:val="left" w:leader="underscore" w:pos="4145"/>
          <w:tab w:val="left" w:leader="underscore" w:pos="12065"/>
        </w:tabs>
        <w:spacing w:after="0" w:line="504" w:lineRule="exact"/>
        <w:ind w:right="1720"/>
        <w:rPr>
          <w:rFonts w:ascii="Calibri" w:hAnsi="Calibri" w:cs="Calibri"/>
        </w:rPr>
      </w:pPr>
      <w:r w:rsidRPr="00655FCD">
        <w:rPr>
          <w:rFonts w:ascii="Calibri" w:hAnsi="Calibri" w:cs="Calibri"/>
          <w:b/>
        </w:rPr>
        <w:t>Tender No.:</w:t>
      </w:r>
      <w:r w:rsidR="008E68A6" w:rsidRPr="00655FCD">
        <w:rPr>
          <w:rFonts w:ascii="Calibri" w:hAnsi="Calibri" w:cs="Calibri"/>
        </w:rPr>
        <w:t xml:space="preserve">________________________________________________________________________    </w:t>
      </w:r>
      <w:r w:rsidRPr="00655FCD">
        <w:rPr>
          <w:rFonts w:ascii="Calibri" w:hAnsi="Calibri" w:cs="Calibri"/>
        </w:rPr>
        <w:t xml:space="preserve"> </w:t>
      </w:r>
      <w:r w:rsidRPr="00655FCD">
        <w:rPr>
          <w:rFonts w:ascii="Calibri" w:hAnsi="Calibri" w:cs="Calibri"/>
          <w:b/>
        </w:rPr>
        <w:t>Due Date</w:t>
      </w:r>
      <w:r w:rsidRPr="00655FCD">
        <w:rPr>
          <w:rFonts w:ascii="Calibri" w:hAnsi="Calibri" w:cs="Calibri"/>
        </w:rPr>
        <w:tab/>
      </w:r>
    </w:p>
    <w:p w:rsidR="003E54BE" w:rsidRPr="00655FCD" w:rsidRDefault="003E54BE" w:rsidP="003E54BE">
      <w:pPr>
        <w:spacing w:line="250" w:lineRule="exact"/>
        <w:ind w:left="180"/>
        <w:rPr>
          <w:rFonts w:ascii="Calibri" w:hAnsi="Calibri" w:cs="Calibri"/>
          <w:b/>
        </w:rPr>
      </w:pPr>
      <w:r w:rsidRPr="00655FCD">
        <w:rPr>
          <w:rFonts w:ascii="Calibri" w:hAnsi="Calibri" w:cs="Calibri"/>
          <w:b/>
        </w:rPr>
        <w:t>NOTE:</w:t>
      </w:r>
    </w:p>
    <w:p w:rsidR="003E54BE" w:rsidRPr="00655FCD" w:rsidRDefault="003E54BE" w:rsidP="003E54BE">
      <w:pPr>
        <w:widowControl w:val="0"/>
        <w:numPr>
          <w:ilvl w:val="0"/>
          <w:numId w:val="1"/>
        </w:numPr>
        <w:tabs>
          <w:tab w:val="left" w:pos="1266"/>
        </w:tabs>
        <w:spacing w:after="0" w:line="250" w:lineRule="exact"/>
        <w:ind w:left="1260" w:hanging="560"/>
        <w:rPr>
          <w:rFonts w:ascii="Calibri" w:hAnsi="Calibri" w:cs="Calibri"/>
        </w:rPr>
      </w:pPr>
      <w:r w:rsidRPr="00655FCD">
        <w:rPr>
          <w:rStyle w:val="MSGENFONTSTYLENAMETEMPLATEROLENUMBERMSGENFONTSTYLENAMEBYROLETEXT40"/>
          <w:rFonts w:ascii="Calibri" w:hAnsi="Calibri" w:cs="Calibri"/>
          <w:b w:val="0"/>
          <w:bCs w:val="0"/>
          <w:sz w:val="22"/>
          <w:szCs w:val="22"/>
        </w:rPr>
        <w:t>Quotation will not be considered without submission of this format.</w:t>
      </w:r>
    </w:p>
    <w:p w:rsidR="003E54BE" w:rsidRPr="00655FCD" w:rsidRDefault="003E54BE" w:rsidP="003E54BE">
      <w:pPr>
        <w:widowControl w:val="0"/>
        <w:numPr>
          <w:ilvl w:val="0"/>
          <w:numId w:val="1"/>
        </w:numPr>
        <w:tabs>
          <w:tab w:val="left" w:pos="1266"/>
        </w:tabs>
        <w:spacing w:after="0" w:line="250" w:lineRule="exact"/>
        <w:ind w:left="1260" w:hanging="560"/>
        <w:rPr>
          <w:rFonts w:ascii="Calibri" w:hAnsi="Calibri" w:cs="Calibri"/>
        </w:rPr>
      </w:pPr>
      <w:r w:rsidRPr="00655FCD">
        <w:rPr>
          <w:rFonts w:ascii="Calibri" w:hAnsi="Calibri" w:cs="Calibri"/>
        </w:rPr>
        <w:t>If a particular question is not at all applicable please write NA in compliance part in Col. No. 4 below.</w:t>
      </w:r>
    </w:p>
    <w:p w:rsidR="003E54BE" w:rsidRPr="00655FCD" w:rsidRDefault="003E54BE" w:rsidP="003E54BE">
      <w:pPr>
        <w:widowControl w:val="0"/>
        <w:numPr>
          <w:ilvl w:val="0"/>
          <w:numId w:val="1"/>
        </w:numPr>
        <w:tabs>
          <w:tab w:val="left" w:pos="1266"/>
        </w:tabs>
        <w:spacing w:after="0" w:line="250" w:lineRule="exact"/>
        <w:ind w:left="1260" w:hanging="560"/>
        <w:rPr>
          <w:rFonts w:ascii="Calibri" w:hAnsi="Calibri" w:cs="Calibri"/>
        </w:rPr>
      </w:pPr>
      <w:r w:rsidRPr="00655FCD">
        <w:rPr>
          <w:rFonts w:ascii="Calibri" w:hAnsi="Calibri" w:cs="Calibri"/>
        </w:rPr>
        <w:t>Kindly see the relevant terms &amp; conditions of the tender document in each question before replying to the questions mentioned in Col. 2 below).</w:t>
      </w:r>
    </w:p>
    <w:p w:rsidR="003E54BE" w:rsidRPr="00655FCD" w:rsidRDefault="003E54BE" w:rsidP="003E54BE">
      <w:pPr>
        <w:widowControl w:val="0"/>
        <w:tabs>
          <w:tab w:val="left" w:pos="1266"/>
        </w:tabs>
        <w:spacing w:after="0" w:line="250" w:lineRule="exact"/>
        <w:ind w:left="1260"/>
        <w:rPr>
          <w:rFonts w:ascii="Calibri" w:hAnsi="Calibri" w:cs="Calibri"/>
        </w:rPr>
      </w:pPr>
    </w:p>
    <w:tbl>
      <w:tblPr>
        <w:tblOverlap w:val="never"/>
        <w:tblW w:w="13724" w:type="dxa"/>
        <w:jc w:val="center"/>
        <w:tblLayout w:type="fixed"/>
        <w:tblCellMar>
          <w:left w:w="10" w:type="dxa"/>
          <w:right w:w="10" w:type="dxa"/>
        </w:tblCellMar>
        <w:tblLook w:val="04A0" w:firstRow="1" w:lastRow="0" w:firstColumn="1" w:lastColumn="0" w:noHBand="0" w:noVBand="1"/>
      </w:tblPr>
      <w:tblGrid>
        <w:gridCol w:w="898"/>
        <w:gridCol w:w="5217"/>
        <w:gridCol w:w="4076"/>
        <w:gridCol w:w="3533"/>
      </w:tblGrid>
      <w:tr w:rsidR="003E54BE" w:rsidRPr="00655FCD" w:rsidTr="00702C27">
        <w:trPr>
          <w:trHeight w:hRule="exact" w:val="1176"/>
          <w:jc w:val="center"/>
        </w:trPr>
        <w:tc>
          <w:tcPr>
            <w:tcW w:w="898"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S</w:t>
            </w:r>
            <w:r w:rsidR="00702C27"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 xml:space="preserve"> </w:t>
            </w: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No</w:t>
            </w:r>
          </w:p>
        </w:tc>
        <w:tc>
          <w:tcPr>
            <w:tcW w:w="5217"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Terms &amp; condition of Tender document</w:t>
            </w:r>
          </w:p>
        </w:tc>
        <w:tc>
          <w:tcPr>
            <w:tcW w:w="4076"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Whether acceptable (say ‘Yes’ or ‘No’ (preferably use different colour ink for ‘No’)</w:t>
            </w:r>
          </w:p>
        </w:tc>
        <w:tc>
          <w:tcPr>
            <w:tcW w:w="3533" w:type="dxa"/>
            <w:tcBorders>
              <w:top w:val="single" w:sz="4" w:space="0" w:color="auto"/>
              <w:left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Deviation from tender terms, if any, with reasons for noncompliance or alternative condition quoted for</w:t>
            </w:r>
          </w:p>
        </w:tc>
      </w:tr>
      <w:tr w:rsidR="003E54BE" w:rsidRPr="00655FCD" w:rsidTr="00702C27">
        <w:trPr>
          <w:trHeight w:hRule="exact" w:val="880"/>
          <w:jc w:val="center"/>
        </w:trPr>
        <w:tc>
          <w:tcPr>
            <w:tcW w:w="898" w:type="dxa"/>
            <w:vMerge w:val="restart"/>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1</w:t>
            </w:r>
          </w:p>
        </w:tc>
        <w:tc>
          <w:tcPr>
            <w:tcW w:w="5217"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a.) Whether quotation is direct from Principal supplier/manufacturer or their own office in India (Please specify)</w:t>
            </w:r>
          </w:p>
        </w:tc>
        <w:tc>
          <w:tcPr>
            <w:tcW w:w="4076"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709"/>
          <w:jc w:val="center"/>
        </w:trPr>
        <w:tc>
          <w:tcPr>
            <w:tcW w:w="898" w:type="dxa"/>
            <w:vMerge/>
            <w:tcBorders>
              <w:left w:val="single" w:sz="4" w:space="0" w:color="auto"/>
            </w:tcBorders>
            <w:shd w:val="clear" w:color="auto" w:fill="FFFFFF"/>
          </w:tcPr>
          <w:p w:rsidR="003E54BE" w:rsidRPr="00655FCD" w:rsidRDefault="003E54BE" w:rsidP="003E54BE">
            <w:pPr>
              <w:pStyle w:val="NoSpacing"/>
              <w:rPr>
                <w:rFonts w:ascii="Calibri" w:hAnsi="Calibri" w:cs="Calibri"/>
              </w:rPr>
            </w:pPr>
          </w:p>
        </w:tc>
        <w:tc>
          <w:tcPr>
            <w:tcW w:w="5217"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b) Whether quotation is being submitted by Indian Agent/authorized distributor/ dealer</w:t>
            </w:r>
          </w:p>
        </w:tc>
        <w:tc>
          <w:tcPr>
            <w:tcW w:w="4076"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367"/>
          <w:jc w:val="center"/>
        </w:trPr>
        <w:tc>
          <w:tcPr>
            <w:tcW w:w="898" w:type="dxa"/>
            <w:vMerge/>
            <w:tcBorders>
              <w:left w:val="single" w:sz="4" w:space="0" w:color="auto"/>
            </w:tcBorders>
            <w:shd w:val="clear" w:color="auto" w:fill="FFFFFF"/>
          </w:tcPr>
          <w:p w:rsidR="003E54BE" w:rsidRPr="00655FCD" w:rsidRDefault="003E54BE" w:rsidP="003E54BE">
            <w:pPr>
              <w:pStyle w:val="NoSpacing"/>
              <w:rPr>
                <w:rFonts w:ascii="Calibri" w:hAnsi="Calibri" w:cs="Calibri"/>
              </w:rPr>
            </w:pPr>
          </w:p>
        </w:tc>
        <w:tc>
          <w:tcPr>
            <w:tcW w:w="5217"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c) Whether the agent is registered with DGS&amp;D/NSIC</w:t>
            </w:r>
          </w:p>
        </w:tc>
        <w:tc>
          <w:tcPr>
            <w:tcW w:w="4076" w:type="dxa"/>
            <w:tcBorders>
              <w:top w:val="single" w:sz="4" w:space="0" w:color="auto"/>
              <w:left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1204"/>
          <w:jc w:val="center"/>
        </w:trPr>
        <w:tc>
          <w:tcPr>
            <w:tcW w:w="898"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2</w:t>
            </w:r>
          </w:p>
        </w:tc>
        <w:tc>
          <w:tcPr>
            <w:tcW w:w="5217"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a) Whether the Techno-commercial and price bids (for two bid tender system) have been kept in separate envelopes duly marked with “Techno</w:t>
            </w: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softHyphen/>
              <w:t>commercial Bid” and “Price Bids” respectively.</w:t>
            </w:r>
          </w:p>
        </w:tc>
        <w:tc>
          <w:tcPr>
            <w:tcW w:w="4076"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601"/>
          <w:jc w:val="center"/>
        </w:trPr>
        <w:tc>
          <w:tcPr>
            <w:tcW w:w="898"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pPr>
          </w:p>
        </w:tc>
        <w:tc>
          <w:tcPr>
            <w:tcW w:w="5217"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b) Whether the tender No., Due date &amp; Opening dates have been written outside all the envelopes</w:t>
            </w:r>
          </w:p>
        </w:tc>
        <w:tc>
          <w:tcPr>
            <w:tcW w:w="4076"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709"/>
          <w:jc w:val="center"/>
        </w:trPr>
        <w:tc>
          <w:tcPr>
            <w:tcW w:w="898"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pPr>
            <w:r w:rsidRPr="00655FCD">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t>3</w:t>
            </w:r>
          </w:p>
        </w:tc>
        <w:tc>
          <w:tcPr>
            <w:tcW w:w="5217"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MSGENFONTSTYLENAMETEMPLATEROLENUMBERMSGENFONTSTYLENAMEBYROLETEXT20"/>
              <w:shd w:val="clear" w:color="auto" w:fill="auto"/>
              <w:spacing w:line="226" w:lineRule="exact"/>
              <w:ind w:firstLine="0"/>
              <w:jc w:val="both"/>
              <w:rPr>
                <w:rStyle w:val="MSGENFONTSTYLENAMETEMPLATEROLENUMBERMSGENFONTSTYLENAMEBYROLETEXT2MSGENFONTSTYLEMODIFERSIZE10"/>
                <w:rFonts w:ascii="Calibri" w:hAnsi="Calibri" w:cs="Calibri"/>
                <w:sz w:val="22"/>
                <w:szCs w:val="22"/>
              </w:rPr>
            </w:pPr>
            <w:r w:rsidRPr="00655FCD">
              <w:rPr>
                <w:rStyle w:val="MSGENFONTSTYLENAMETEMPLATEROLENUMBERMSGENFONTSTYLENAMEBYROLETEXT2MSGENFONTSTYLEMODIFERSIZE10"/>
                <w:rFonts w:ascii="Calibri" w:hAnsi="Calibri" w:cs="Calibri"/>
                <w:sz w:val="22"/>
                <w:szCs w:val="22"/>
              </w:rPr>
              <w:t xml:space="preserve">a) If the prices are on Ex-Works basis or </w:t>
            </w:r>
          </w:p>
          <w:p w:rsidR="003E54BE" w:rsidRPr="00655FCD" w:rsidRDefault="003E54BE" w:rsidP="003E54BE">
            <w:pPr>
              <w:pStyle w:val="MSGENFONTSTYLENAMETEMPLATEROLENUMBERMSGENFONTSTYLENAMEBYROLETEXT20"/>
              <w:numPr>
                <w:ilvl w:val="0"/>
                <w:numId w:val="2"/>
              </w:numPr>
              <w:shd w:val="clear" w:color="auto" w:fill="auto"/>
              <w:spacing w:line="226" w:lineRule="exact"/>
              <w:jc w:val="both"/>
              <w:rPr>
                <w:rFonts w:ascii="Calibri" w:hAnsi="Calibri" w:cs="Calibri"/>
              </w:rPr>
            </w:pPr>
            <w:r w:rsidRPr="00655FCD">
              <w:rPr>
                <w:rStyle w:val="MSGENFONTSTYLENAMETEMPLATEROLENUMBERMSGENFONTSTYLENAMEBYROLETEXT2MSGENFONTSTYLEMODIFERSIZE10"/>
                <w:rFonts w:ascii="Calibri" w:hAnsi="Calibri" w:cs="Calibri"/>
                <w:sz w:val="22"/>
                <w:szCs w:val="22"/>
              </w:rPr>
              <w:t>FOB (names port of shipment) or FCA (named place of delivery abroad)</w:t>
            </w:r>
          </w:p>
        </w:tc>
        <w:tc>
          <w:tcPr>
            <w:tcW w:w="4076"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727"/>
          <w:jc w:val="center"/>
        </w:trPr>
        <w:tc>
          <w:tcPr>
            <w:tcW w:w="898"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Style w:val="MSGENFONTSTYLENAMETEMPLATEROLENUMBERMSGENFONTSTYLENAMEBYROLETEXT2MSGENFONTSTYLEMODIFERSIZE10"/>
                <w:rFonts w:ascii="Calibri" w:eastAsiaTheme="minorHAnsi" w:hAnsi="Calibri" w:cs="Calibri"/>
                <w:color w:val="auto"/>
                <w:sz w:val="22"/>
                <w:szCs w:val="22"/>
                <w:shd w:val="clear" w:color="auto" w:fill="auto"/>
                <w:lang w:bidi="ar-SA"/>
              </w:rPr>
            </w:pPr>
          </w:p>
        </w:tc>
        <w:tc>
          <w:tcPr>
            <w:tcW w:w="5217"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MSGENFONTSTYLENAMETEMPLATEROLENUMBERMSGENFONTSTYLENAMEBYROLETEXT20"/>
              <w:numPr>
                <w:ilvl w:val="0"/>
                <w:numId w:val="2"/>
              </w:numPr>
              <w:shd w:val="clear" w:color="auto" w:fill="auto"/>
              <w:spacing w:line="226" w:lineRule="exact"/>
              <w:jc w:val="both"/>
              <w:rPr>
                <w:rStyle w:val="MSGENFONTSTYLENAMETEMPLATEROLENUMBERMSGENFONTSTYLENAMEBYROLETEXT2MSGENFONTSTYLEMODIFERSIZE10"/>
                <w:rFonts w:ascii="Calibri" w:hAnsi="Calibri" w:cs="Calibri"/>
                <w:sz w:val="22"/>
                <w:szCs w:val="22"/>
              </w:rPr>
            </w:pPr>
            <w:r w:rsidRPr="00655FCD">
              <w:rPr>
                <w:rStyle w:val="MSGENFONTSTYLENAMETEMPLATEROLENUMBERMSGENFONTSTYLENAMEBYROLETEXT2MSGENFONTSTYLEMODIFERSIZE10"/>
                <w:rFonts w:ascii="Calibri" w:hAnsi="Calibri" w:cs="Calibri"/>
                <w:sz w:val="22"/>
                <w:szCs w:val="22"/>
              </w:rPr>
              <w:t xml:space="preserve">b) Whether specific amounts or percentage of expenses </w:t>
            </w:r>
          </w:p>
          <w:p w:rsidR="003E54BE" w:rsidRPr="00655FCD" w:rsidRDefault="003E54BE" w:rsidP="003E54BE">
            <w:pPr>
              <w:pStyle w:val="MSGENFONTSTYLENAMETEMPLATEROLENUMBERMSGENFONTSTYLENAMEBYROLETEXT20"/>
              <w:shd w:val="clear" w:color="auto" w:fill="auto"/>
              <w:spacing w:line="226" w:lineRule="exact"/>
              <w:ind w:firstLine="0"/>
              <w:jc w:val="both"/>
              <w:rPr>
                <w:rStyle w:val="MSGENFONTSTYLENAMETEMPLATEROLENUMBERMSGENFONTSTYLENAMEBYROLETEXT2MSGENFONTSTYLEMODIFERSIZE10"/>
                <w:rFonts w:ascii="Calibri" w:hAnsi="Calibri" w:cs="Calibri"/>
                <w:sz w:val="22"/>
                <w:szCs w:val="22"/>
              </w:rPr>
            </w:pPr>
            <w:r w:rsidRPr="00655FCD">
              <w:rPr>
                <w:rStyle w:val="MSGENFONTSTYLENAMETEMPLATEROLENUMBERMSGENFONTSTYLENAMEBYROLETEXT2MSGENFONTSTYLEMODIFERSIZE10"/>
                <w:rFonts w:ascii="Calibri" w:hAnsi="Calibri" w:cs="Calibri"/>
                <w:sz w:val="22"/>
                <w:szCs w:val="22"/>
              </w:rPr>
              <w:t>like packing, forwarding, handling, freight, insurance, documentation etc. have been mentioned in quotation separately in clear terms.</w:t>
            </w:r>
          </w:p>
        </w:tc>
        <w:tc>
          <w:tcPr>
            <w:tcW w:w="4076"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3E54BE" w:rsidRPr="00655FCD" w:rsidTr="00702C27">
        <w:trPr>
          <w:trHeight w:hRule="exact" w:val="727"/>
          <w:jc w:val="center"/>
        </w:trPr>
        <w:tc>
          <w:tcPr>
            <w:tcW w:w="898"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MSGENFONTSTYLENAMETEMPLATEROLENUMBERMSGENFONTSTYLENAMEBYROLETEXT20"/>
              <w:shd w:val="clear" w:color="auto" w:fill="auto"/>
              <w:spacing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4</w:t>
            </w:r>
          </w:p>
        </w:tc>
        <w:tc>
          <w:tcPr>
            <w:tcW w:w="5217" w:type="dxa"/>
            <w:tcBorders>
              <w:top w:val="single" w:sz="4" w:space="0" w:color="auto"/>
              <w:left w:val="single" w:sz="4" w:space="0" w:color="auto"/>
              <w:bottom w:val="single" w:sz="4" w:space="0" w:color="auto"/>
            </w:tcBorders>
            <w:shd w:val="clear" w:color="auto" w:fill="FFFFFF"/>
            <w:vAlign w:val="center"/>
          </w:tcPr>
          <w:p w:rsidR="003E54BE" w:rsidRPr="00655FCD" w:rsidRDefault="003E54BE" w:rsidP="003E54BE">
            <w:pPr>
              <w:pStyle w:val="MSGENFONTSTYLENAMETEMPLATEROLENUMBERMSGENFONTSTYLENAMEBYROLETEXT20"/>
              <w:shd w:val="clear" w:color="auto" w:fill="auto"/>
              <w:spacing w:line="230" w:lineRule="exact"/>
              <w:ind w:firstLine="0"/>
              <w:jc w:val="both"/>
              <w:rPr>
                <w:rFonts w:ascii="Calibri" w:hAnsi="Calibri" w:cs="Calibri"/>
              </w:rPr>
            </w:pPr>
            <w:r w:rsidRPr="00655FCD">
              <w:rPr>
                <w:rStyle w:val="MSGENFONTSTYLENAMETEMPLATEROLENUMBERMSGENFONTSTYLENAMEBYROLETEXT2MSGENFONTSTYLEMODIFERSIZE10"/>
                <w:rFonts w:ascii="Calibri" w:hAnsi="Calibri" w:cs="Calibri"/>
                <w:sz w:val="22"/>
                <w:szCs w:val="22"/>
              </w:rPr>
              <w:t>a) Whether prevailing rates of sales tax, excise duty &amp; other govt. levies (for indigenous supplies) have been given in quotation</w:t>
            </w:r>
          </w:p>
        </w:tc>
        <w:tc>
          <w:tcPr>
            <w:tcW w:w="4076" w:type="dxa"/>
            <w:tcBorders>
              <w:top w:val="single" w:sz="4" w:space="0" w:color="auto"/>
              <w:left w:val="single" w:sz="4" w:space="0" w:color="auto"/>
              <w:bottom w:val="single" w:sz="4" w:space="0" w:color="auto"/>
            </w:tcBorders>
            <w:shd w:val="clear" w:color="auto" w:fill="FFFFFF"/>
          </w:tcPr>
          <w:p w:rsidR="003E54BE" w:rsidRPr="00655FCD" w:rsidRDefault="003E54BE" w:rsidP="003E54BE">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3E54BE" w:rsidRPr="00655FCD" w:rsidRDefault="003E54BE" w:rsidP="003E54BE">
            <w:pPr>
              <w:pStyle w:val="NoSpacing"/>
              <w:rPr>
                <w:rFonts w:ascii="Calibri" w:hAnsi="Calibri" w:cs="Calibri"/>
              </w:rPr>
            </w:pPr>
          </w:p>
        </w:tc>
      </w:tr>
      <w:tr w:rsidR="00702C27" w:rsidRPr="00655FCD" w:rsidTr="00702C27">
        <w:trPr>
          <w:trHeight w:hRule="exact" w:val="817"/>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lastRenderedPageBreak/>
              <w:t>S No</w:t>
            </w:r>
          </w:p>
        </w:tc>
        <w:tc>
          <w:tcPr>
            <w:tcW w:w="5217"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Terms &amp; condition of Tender document</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Whether acceptable (say ‘Yes’ or ‘No’ (preferably use different colour ink for ‘No’)</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Deviation from tender terms, if any, with reasons for noncompliance or alternative condition quoted for</w:t>
            </w:r>
          </w:p>
        </w:tc>
      </w:tr>
      <w:tr w:rsidR="00702C27" w:rsidRPr="00655FCD" w:rsidTr="00702C27">
        <w:trPr>
          <w:trHeight w:hRule="exact" w:val="547"/>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firstLine="0"/>
              <w:rPr>
                <w:rFonts w:ascii="Calibri" w:hAnsi="Calibri" w:cs="Calibri"/>
              </w:rPr>
            </w:pPr>
            <w:r w:rsidRPr="00655FCD">
              <w:rPr>
                <w:rStyle w:val="MSGENFONTSTYLENAMETEMPLATEROLENUMBERMSGENFONTSTYLENAMEBYROLETEXT2MSGENFONTSTYLEMODIFERSIZE10"/>
                <w:rFonts w:ascii="Calibri" w:hAnsi="Calibri" w:cs="Calibri"/>
                <w:sz w:val="22"/>
                <w:szCs w:val="22"/>
              </w:rPr>
              <w:t>5</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both"/>
              <w:rPr>
                <w:rFonts w:ascii="Calibri" w:hAnsi="Calibri" w:cs="Calibri"/>
              </w:rPr>
            </w:pPr>
            <w:r w:rsidRPr="00655FCD">
              <w:rPr>
                <w:rStyle w:val="MSGENFONTSTYLENAMETEMPLATEROLENUMBERMSGENFONTSTYLENAMEBYROLETEXT2MSGENFONTSTYLEMODIFERSIZE10"/>
                <w:rFonts w:ascii="Calibri" w:hAnsi="Calibri" w:cs="Calibri"/>
                <w:sz w:val="22"/>
                <w:szCs w:val="22"/>
              </w:rPr>
              <w:t>Have you mentioned the validity period of the quotation as per our requirements</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718"/>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firstLine="0"/>
              <w:rPr>
                <w:rFonts w:ascii="Calibri" w:hAnsi="Calibri" w:cs="Calibri"/>
              </w:rPr>
            </w:pPr>
            <w:r w:rsidRPr="00655FCD">
              <w:rPr>
                <w:rStyle w:val="MSGENFONTSTYLENAMETEMPLATEROLENUMBERMSGENFONTSTYLENAMEBYROLETEXT2MSGENFONTSTYLEMODIFERSIZE10"/>
                <w:rFonts w:ascii="Calibri" w:hAnsi="Calibri" w:cs="Calibri"/>
                <w:sz w:val="22"/>
                <w:szCs w:val="22"/>
              </w:rPr>
              <w:t>6</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 xml:space="preserve">a) Whether the Price reasonability Certificate </w:t>
            </w:r>
            <w:r w:rsidR="00C35D1C">
              <w:rPr>
                <w:rStyle w:val="MSGENFONTSTYLENAMETEMPLATEROLENUMBERMSGENFONTSTYLENAMEBYROLETEXT2MSGENFONTSTYLEMODIFERSIZE10"/>
                <w:rFonts w:ascii="Calibri" w:hAnsi="Calibri" w:cs="Calibri"/>
                <w:sz w:val="22"/>
                <w:szCs w:val="22"/>
              </w:rPr>
              <w:t xml:space="preserve">and Least Price Certificate </w:t>
            </w:r>
            <w:r w:rsidRPr="00655FCD">
              <w:rPr>
                <w:rStyle w:val="MSGENFONTSTYLENAMETEMPLATEROLENUMBERMSGENFONTSTYLENAMEBYROLETEXT2MSGENFONTSTYLEMODIFERSIZE10"/>
                <w:rFonts w:ascii="Calibri" w:hAnsi="Calibri" w:cs="Calibri"/>
                <w:sz w:val="22"/>
                <w:szCs w:val="22"/>
              </w:rPr>
              <w:t>is submitted with quotation</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718"/>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b) Whether copies of last two supply orders of the same item from other customers have been attached with the quotation</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646"/>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firstLine="0"/>
              <w:rPr>
                <w:rFonts w:ascii="Calibri" w:hAnsi="Calibri" w:cs="Calibri"/>
              </w:rPr>
            </w:pPr>
            <w:r w:rsidRPr="00655FCD">
              <w:rPr>
                <w:rStyle w:val="MSGENFONTSTYLENAMETEMPLATEROLENUMBERMSGENFONTSTYLENAMEBYROLETEXT2MSGENFONTSTYLEMODIFERSIZE10"/>
                <w:rFonts w:ascii="Calibri" w:hAnsi="Calibri" w:cs="Calibri"/>
                <w:sz w:val="22"/>
                <w:szCs w:val="22"/>
              </w:rPr>
              <w:t>7</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Whether rates/amount of AMC after the warranty period is over has been mentioned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610"/>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firstLine="0"/>
              <w:rPr>
                <w:rFonts w:ascii="Calibri" w:hAnsi="Calibri" w:cs="Calibri"/>
              </w:rPr>
            </w:pPr>
            <w:r w:rsidRPr="00655FCD">
              <w:rPr>
                <w:rStyle w:val="MSGENFONTSTYLENAMETEMPLATEROLENUMBERMSGENFONTSTYLENAMEBYROLETEXT2MSGENFONTSTYLEMODIFERSIZE10"/>
                <w:rFonts w:ascii="Calibri" w:hAnsi="Calibri" w:cs="Calibri"/>
                <w:sz w:val="22"/>
                <w:szCs w:val="22"/>
              </w:rPr>
              <w:t>8</w:t>
            </w:r>
          </w:p>
        </w:tc>
        <w:tc>
          <w:tcPr>
            <w:tcW w:w="5217"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35"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Have you gone through the specification Clause &amp; complied with the same</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916"/>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firstLine="0"/>
              <w:rPr>
                <w:rFonts w:ascii="Calibri" w:hAnsi="Calibri" w:cs="Calibri"/>
              </w:rPr>
            </w:pPr>
            <w:r w:rsidRPr="00655FCD">
              <w:rPr>
                <w:rStyle w:val="MSGENFONTSTYLENAMETEMPLATEROLENUMBERMSGENFONTSTYLENAMEBYROLETEXT2MSGENFONTSTYLEMODIFERSIZE10"/>
                <w:rFonts w:ascii="Calibri" w:hAnsi="Calibri" w:cs="Calibri"/>
                <w:sz w:val="22"/>
                <w:szCs w:val="22"/>
              </w:rPr>
              <w:t>9</w:t>
            </w:r>
          </w:p>
        </w:tc>
        <w:tc>
          <w:tcPr>
            <w:tcW w:w="5217"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Whether the Make/Brand, Model number and name of manufacturer has been mentioned in the quotation and Printed technical literature/ leaflets of quoted items have been submitted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718"/>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firstLine="0"/>
              <w:rPr>
                <w:rFonts w:ascii="Calibri" w:hAnsi="Calibri" w:cs="Calibri"/>
              </w:rPr>
            </w:pPr>
            <w:r w:rsidRPr="00655FCD">
              <w:rPr>
                <w:rStyle w:val="MSGENFONTSTYLENAMETEMPLATEROLENUMBERMSGENFONTSTYLENAMEBYROLETEXT2MSGENFONTSTYLEMODIFERSIZE10"/>
                <w:rFonts w:ascii="Calibri" w:hAnsi="Calibri" w:cs="Calibri"/>
                <w:sz w:val="22"/>
                <w:szCs w:val="22"/>
              </w:rPr>
              <w:t>10</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5"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Whether compliance statement of specifications has been attached with the quotation.</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808"/>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11</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a) Whether the delivery period for supply of the items has been mentioned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808"/>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b) Whether mode of delivery &amp; tentative size &amp; weight of the consignment has also been indicated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889"/>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12</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Do you agree to the submission of Performance Bank Guarantee and have you mentioned in your quotation about this</w:t>
            </w:r>
            <w:r w:rsidR="00AB486D">
              <w:rPr>
                <w:rStyle w:val="MSGENFONTSTYLENAMETEMPLATEROLENUMBERMSGENFONTSTYLENAMEBYROLETEXT2MSGENFONTSTYLEMODIFERSIZE10"/>
                <w:rFonts w:ascii="Calibri" w:hAnsi="Calibri" w:cs="Calibri"/>
                <w:sz w:val="22"/>
                <w:szCs w:val="22"/>
              </w:rPr>
              <w:t>?</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967A57" w:rsidRPr="00655FCD" w:rsidTr="003925DA">
        <w:trPr>
          <w:trHeight w:hRule="exact" w:val="727"/>
          <w:jc w:val="center"/>
        </w:trPr>
        <w:tc>
          <w:tcPr>
            <w:tcW w:w="898" w:type="dxa"/>
            <w:tcBorders>
              <w:top w:val="single" w:sz="4" w:space="0" w:color="auto"/>
              <w:left w:val="single" w:sz="4" w:space="0" w:color="auto"/>
              <w:bottom w:val="single" w:sz="4" w:space="0" w:color="auto"/>
            </w:tcBorders>
            <w:shd w:val="clear" w:color="auto" w:fill="FFFFFF"/>
          </w:tcPr>
          <w:p w:rsidR="00967A57" w:rsidRPr="00655FCD" w:rsidRDefault="00967A5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13</w:t>
            </w:r>
          </w:p>
        </w:tc>
        <w:tc>
          <w:tcPr>
            <w:tcW w:w="5217" w:type="dxa"/>
            <w:tcBorders>
              <w:top w:val="single" w:sz="4" w:space="0" w:color="auto"/>
              <w:left w:val="single" w:sz="4" w:space="0" w:color="auto"/>
              <w:bottom w:val="single" w:sz="4" w:space="0" w:color="auto"/>
            </w:tcBorders>
            <w:shd w:val="clear" w:color="auto" w:fill="FFFFFF"/>
            <w:vAlign w:val="center"/>
          </w:tcPr>
          <w:p w:rsidR="00967A57" w:rsidRPr="00655FCD" w:rsidRDefault="00967A57" w:rsidP="00702C27">
            <w:pPr>
              <w:pStyle w:val="MSGENFONTSTYLENAMETEMPLATEROLENUMBERMSGENFONTSTYLENAMEBYROLETEXT20"/>
              <w:shd w:val="clear" w:color="auto" w:fill="auto"/>
              <w:spacing w:line="235"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a) Do you agree with the payment terms for indigenous supplies?</w:t>
            </w:r>
          </w:p>
        </w:tc>
        <w:tc>
          <w:tcPr>
            <w:tcW w:w="4076" w:type="dxa"/>
            <w:tcBorders>
              <w:top w:val="single" w:sz="4" w:space="0" w:color="auto"/>
              <w:left w:val="single" w:sz="4" w:space="0" w:color="auto"/>
              <w:bottom w:val="single" w:sz="4" w:space="0" w:color="auto"/>
            </w:tcBorders>
            <w:shd w:val="clear" w:color="auto" w:fill="FFFFFF"/>
          </w:tcPr>
          <w:p w:rsidR="00967A57" w:rsidRPr="00655FCD" w:rsidRDefault="00967A57" w:rsidP="00702C27">
            <w:pPr>
              <w:pStyle w:val="NoSpacing"/>
              <w:rPr>
                <w:rFonts w:ascii="Calibri" w:hAnsi="Calibri" w:cs="Calibri"/>
              </w:rPr>
            </w:pPr>
          </w:p>
        </w:tc>
        <w:tc>
          <w:tcPr>
            <w:tcW w:w="3533" w:type="dxa"/>
            <w:vMerge w:val="restart"/>
            <w:tcBorders>
              <w:top w:val="single" w:sz="4" w:space="0" w:color="auto"/>
              <w:left w:val="single" w:sz="4" w:space="0" w:color="auto"/>
              <w:right w:val="single" w:sz="4" w:space="0" w:color="auto"/>
            </w:tcBorders>
            <w:shd w:val="clear" w:color="auto" w:fill="FFFFFF"/>
          </w:tcPr>
          <w:p w:rsidR="00967A57" w:rsidRPr="00655FCD" w:rsidRDefault="00967A57" w:rsidP="00702C27">
            <w:pPr>
              <w:pStyle w:val="NoSpacing"/>
              <w:rPr>
                <w:rFonts w:ascii="Calibri" w:hAnsi="Calibri" w:cs="Calibri"/>
              </w:rPr>
            </w:pPr>
            <w:r w:rsidRPr="00655FCD">
              <w:rPr>
                <w:rFonts w:ascii="Calibri" w:hAnsi="Calibri" w:cs="Calibri"/>
                <w:color w:val="000000"/>
              </w:rPr>
              <w:t>No deviation permitted</w:t>
            </w:r>
          </w:p>
        </w:tc>
      </w:tr>
      <w:tr w:rsidR="00967A57" w:rsidRPr="00655FCD" w:rsidTr="003925DA">
        <w:trPr>
          <w:trHeight w:hRule="exact" w:val="637"/>
          <w:jc w:val="center"/>
        </w:trPr>
        <w:tc>
          <w:tcPr>
            <w:tcW w:w="898" w:type="dxa"/>
            <w:tcBorders>
              <w:top w:val="single" w:sz="4" w:space="0" w:color="auto"/>
              <w:left w:val="single" w:sz="4" w:space="0" w:color="auto"/>
              <w:bottom w:val="single" w:sz="4" w:space="0" w:color="auto"/>
            </w:tcBorders>
            <w:shd w:val="clear" w:color="auto" w:fill="FFFFFF"/>
          </w:tcPr>
          <w:p w:rsidR="00967A57" w:rsidRPr="00655FCD" w:rsidRDefault="00967A5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967A57" w:rsidRPr="00655FCD" w:rsidRDefault="00967A5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b) Do you agree with the payment terms for imports supplies?</w:t>
            </w:r>
          </w:p>
        </w:tc>
        <w:tc>
          <w:tcPr>
            <w:tcW w:w="4076" w:type="dxa"/>
            <w:tcBorders>
              <w:top w:val="single" w:sz="4" w:space="0" w:color="auto"/>
              <w:left w:val="single" w:sz="4" w:space="0" w:color="auto"/>
              <w:bottom w:val="single" w:sz="4" w:space="0" w:color="auto"/>
            </w:tcBorders>
            <w:shd w:val="clear" w:color="auto" w:fill="FFFFFF"/>
          </w:tcPr>
          <w:p w:rsidR="00967A57" w:rsidRPr="00655FCD" w:rsidRDefault="00967A57" w:rsidP="00702C27">
            <w:pPr>
              <w:pStyle w:val="NoSpacing"/>
              <w:rPr>
                <w:rFonts w:ascii="Calibri" w:hAnsi="Calibri" w:cs="Calibri"/>
              </w:rPr>
            </w:pPr>
          </w:p>
        </w:tc>
        <w:tc>
          <w:tcPr>
            <w:tcW w:w="3533" w:type="dxa"/>
            <w:vMerge/>
            <w:tcBorders>
              <w:left w:val="single" w:sz="4" w:space="0" w:color="auto"/>
              <w:bottom w:val="single" w:sz="4" w:space="0" w:color="auto"/>
              <w:right w:val="single" w:sz="4" w:space="0" w:color="auto"/>
            </w:tcBorders>
            <w:shd w:val="clear" w:color="auto" w:fill="FFFFFF"/>
          </w:tcPr>
          <w:p w:rsidR="00967A57" w:rsidRPr="00655FCD" w:rsidRDefault="00967A57" w:rsidP="00702C27">
            <w:pPr>
              <w:pStyle w:val="NoSpacing"/>
              <w:rPr>
                <w:rFonts w:ascii="Calibri" w:hAnsi="Calibri" w:cs="Calibri"/>
              </w:rPr>
            </w:pPr>
          </w:p>
        </w:tc>
      </w:tr>
      <w:tr w:rsidR="00702C27" w:rsidRPr="00655FCD" w:rsidTr="00702C27">
        <w:trPr>
          <w:trHeight w:hRule="exact" w:val="988"/>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14</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Do you agree about the date of commencement of warranty period &amp; its extension is necessary</w:t>
            </w:r>
            <w:r w:rsidR="00AB486D">
              <w:rPr>
                <w:rStyle w:val="MSGENFONTSTYLENAMETEMPLATEROLENUMBERMSGENFONTSTYLENAMEBYROLETEXT2MSGENFONTSTYLEMODIFERSIZE10"/>
                <w:rFonts w:ascii="Calibri" w:hAnsi="Calibri" w:cs="Calibri"/>
                <w:sz w:val="22"/>
                <w:szCs w:val="22"/>
              </w:rPr>
              <w:t>?</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3925DA">
        <w:trPr>
          <w:trHeight w:hRule="exact" w:val="817"/>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lastRenderedPageBreak/>
              <w:t>SNo</w:t>
            </w:r>
          </w:p>
        </w:tc>
        <w:tc>
          <w:tcPr>
            <w:tcW w:w="5217"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Terms &amp; condition of Tender document</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b/>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Whether acceptable (say ‘Yes’ or ‘No’ (preferably use different colour ink for ‘No’)</w:t>
            </w: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pPr>
            <w:r w:rsidRPr="00655FCD">
              <w:rPr>
                <w:rStyle w:val="MSGENFONTSTYLENAMETEMPLATEROLENUMBERMSGENFONTSTYLENAMEBYROLETEXT2MSGENFONTSTYLEMODIFERSIZE10"/>
                <w:rFonts w:ascii="Calibri" w:eastAsiaTheme="minorHAnsi" w:hAnsi="Calibri" w:cs="Calibri"/>
                <w:b/>
                <w:color w:val="auto"/>
                <w:sz w:val="22"/>
                <w:szCs w:val="22"/>
                <w:shd w:val="clear" w:color="auto" w:fill="auto"/>
                <w:lang w:bidi="ar-SA"/>
              </w:rPr>
              <w:t>Deviation from tender terms, if any, with reasons for noncompliance or alternative condition quoted for</w:t>
            </w:r>
          </w:p>
          <w:p w:rsidR="00702C27" w:rsidRPr="00655FCD" w:rsidRDefault="00702C27" w:rsidP="00702C27">
            <w:pPr>
              <w:pStyle w:val="NoSpacing"/>
              <w:rPr>
                <w:rFonts w:ascii="Calibri" w:hAnsi="Calibri" w:cs="Calibri"/>
                <w:b/>
              </w:rPr>
            </w:pPr>
          </w:p>
        </w:tc>
      </w:tr>
      <w:tr w:rsidR="00702C27" w:rsidRPr="00655FCD" w:rsidTr="00702C27">
        <w:trPr>
          <w:trHeight w:hRule="exact" w:val="817"/>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15</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6"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 xml:space="preserve">a) Who will install/commission and demonstrate the equipment at </w:t>
            </w:r>
            <w:r w:rsidR="00AB486D">
              <w:rPr>
                <w:rStyle w:val="MSGENFONTSTYLENAMETEMPLATEROLENUMBERMSGENFONTSTYLENAMEBYROLETEXT2MSGENFONTSTYLEMODIFERSIZE10"/>
                <w:rFonts w:ascii="Calibri" w:hAnsi="Calibri" w:cs="Calibri"/>
                <w:sz w:val="22"/>
                <w:szCs w:val="22"/>
              </w:rPr>
              <w:t>National Facility site of BCP</w:t>
            </w:r>
            <w:r w:rsidRPr="00655FCD">
              <w:rPr>
                <w:rStyle w:val="MSGENFONTSTYLENAMETEMPLATEROLENUMBERMSGENFONTSTYLENAMEBYROLETEXT2MSGENFONTSTYLEMODIFERSIZE10"/>
                <w:rFonts w:ascii="Calibri" w:hAnsi="Calibri" w:cs="Calibri"/>
                <w:sz w:val="22"/>
                <w:szCs w:val="22"/>
              </w:rPr>
              <w:t>, FREE OF COST.</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637"/>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b) Will you be able to do it within a month</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538"/>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16</w:t>
            </w:r>
          </w:p>
        </w:tc>
        <w:tc>
          <w:tcPr>
            <w:tcW w:w="5217"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Have you mentioned the guarantee/warranty period in your quotation and do you agree with guarantee clause?</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358"/>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17</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Spare parts</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547"/>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18</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After Sales service</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1078"/>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19</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a) Do you agree that on receipt of material in damaged condition or short supply you will replace the same on CIF basis, free of cost pending the settlement of the insurance claim?</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547"/>
          <w:jc w:val="center"/>
        </w:trPr>
        <w:tc>
          <w:tcPr>
            <w:tcW w:w="898"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b) Do you agree with the clause of physical inspection?</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889"/>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20</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Whether list of specific user’s for the same item &amp; model as quoted along-with performance certificates from the users is submitted with offer</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547"/>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21</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5"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Whether you agree to the penalty clause for late delivery &amp; installation?</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889"/>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22</w:t>
            </w: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Whether training to our scientist/technical person will be given free of cost. If yes, have you specified in quotation whether it will be in our lab? Or at supplier’s site in India or abroad.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367"/>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left="260"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23</w:t>
            </w:r>
          </w:p>
        </w:tc>
        <w:tc>
          <w:tcPr>
            <w:tcW w:w="5217"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MSGENFONTSTYLENAMETEMPLATEROLENUMBERMSGENFONTSTYLENAMEBYROLETEXT20"/>
              <w:shd w:val="clear" w:color="auto" w:fill="auto"/>
              <w:spacing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a) Whether all the pages have been page numbered?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718"/>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b) Whether quotation has been signed and designation &amp; name of signatory mentioned.</w:t>
            </w: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r w:rsidR="00702C27" w:rsidRPr="00655FCD" w:rsidTr="00702C27">
        <w:trPr>
          <w:trHeight w:hRule="exact" w:val="1522"/>
          <w:jc w:val="center"/>
        </w:trPr>
        <w:tc>
          <w:tcPr>
            <w:tcW w:w="898" w:type="dxa"/>
            <w:tcBorders>
              <w:top w:val="single" w:sz="4" w:space="0" w:color="auto"/>
              <w:left w:val="single" w:sz="4" w:space="0" w:color="auto"/>
              <w:bottom w:val="single" w:sz="4" w:space="0" w:color="auto"/>
            </w:tcBorders>
            <w:shd w:val="clear" w:color="auto" w:fill="FFFFFF"/>
          </w:tcPr>
          <w:p w:rsidR="00702C27" w:rsidRPr="00655FCD" w:rsidRDefault="00702C27" w:rsidP="00702C27">
            <w:pPr>
              <w:rPr>
                <w:rFonts w:ascii="Calibri" w:hAnsi="Calibri" w:cs="Calibri"/>
              </w:rPr>
            </w:pPr>
          </w:p>
        </w:tc>
        <w:tc>
          <w:tcPr>
            <w:tcW w:w="5217" w:type="dxa"/>
            <w:tcBorders>
              <w:top w:val="single" w:sz="4" w:space="0" w:color="auto"/>
              <w:left w:val="single" w:sz="4" w:space="0" w:color="auto"/>
              <w:bottom w:val="single" w:sz="4" w:space="0" w:color="auto"/>
            </w:tcBorders>
            <w:shd w:val="clear" w:color="auto" w:fill="FFFFFF"/>
            <w:vAlign w:val="center"/>
          </w:tcPr>
          <w:p w:rsidR="00702C27" w:rsidRPr="00655FCD" w:rsidRDefault="00702C27" w:rsidP="00702C27">
            <w:pPr>
              <w:pStyle w:val="MSGENFONTSTYLENAMETEMPLATEROLENUMBERMSGENFONTSTYLENAMEBYROLETEXT20"/>
              <w:shd w:val="clear" w:color="auto" w:fill="auto"/>
              <w:spacing w:line="230" w:lineRule="exact"/>
              <w:ind w:firstLine="0"/>
              <w:jc w:val="left"/>
              <w:rPr>
                <w:rStyle w:val="MSGENFONTSTYLENAMETEMPLATEROLENUMBERMSGENFONTSTYLENAMEBYROLETEXT2MSGENFONTSTYLEMODIFERSIZE10"/>
                <w:rFonts w:ascii="Calibri" w:hAnsi="Calibri" w:cs="Calibri"/>
                <w:sz w:val="22"/>
                <w:szCs w:val="22"/>
              </w:rPr>
            </w:pPr>
          </w:p>
        </w:tc>
        <w:tc>
          <w:tcPr>
            <w:tcW w:w="4076" w:type="dxa"/>
            <w:tcBorders>
              <w:top w:val="single" w:sz="4" w:space="0" w:color="auto"/>
              <w:left w:val="single" w:sz="4" w:space="0" w:color="auto"/>
              <w:bottom w:val="single" w:sz="4" w:space="0" w:color="auto"/>
            </w:tcBorders>
            <w:shd w:val="clear" w:color="auto" w:fill="FFFFFF"/>
          </w:tcPr>
          <w:p w:rsidR="00702C27" w:rsidRPr="00655FCD" w:rsidRDefault="00702C27" w:rsidP="00702C27">
            <w:pPr>
              <w:pStyle w:val="NoSpacing"/>
              <w:rPr>
                <w:rFonts w:ascii="Calibri" w:hAnsi="Calibri" w:cs="Calibri"/>
              </w:rPr>
            </w:pPr>
          </w:p>
        </w:tc>
        <w:tc>
          <w:tcPr>
            <w:tcW w:w="3533" w:type="dxa"/>
            <w:tcBorders>
              <w:top w:val="single" w:sz="4" w:space="0" w:color="auto"/>
              <w:left w:val="single" w:sz="4" w:space="0" w:color="auto"/>
              <w:bottom w:val="single" w:sz="4" w:space="0" w:color="auto"/>
              <w:right w:val="single" w:sz="4" w:space="0" w:color="auto"/>
            </w:tcBorders>
            <w:shd w:val="clear" w:color="auto" w:fill="FFFFFF"/>
          </w:tcPr>
          <w:p w:rsidR="00702C27" w:rsidRPr="00655FCD" w:rsidRDefault="00702C27" w:rsidP="00702C27">
            <w:pPr>
              <w:pStyle w:val="NoSpacing"/>
              <w:rPr>
                <w:rFonts w:ascii="Calibri" w:hAnsi="Calibri" w:cs="Calibri"/>
              </w:rPr>
            </w:pPr>
          </w:p>
        </w:tc>
      </w:tr>
    </w:tbl>
    <w:p w:rsidR="003E54BE" w:rsidRPr="00655FCD" w:rsidRDefault="003E54BE" w:rsidP="003E54BE">
      <w:pPr>
        <w:framePr w:w="13723" w:wrap="notBeside" w:vAnchor="text" w:hAnchor="text" w:xAlign="center" w:y="1"/>
        <w:rPr>
          <w:rFonts w:ascii="Calibri" w:hAnsi="Calibri" w:cs="Calibri"/>
        </w:rPr>
      </w:pPr>
    </w:p>
    <w:p w:rsidR="003E54BE" w:rsidRPr="00655FCD" w:rsidRDefault="003E54BE" w:rsidP="009A1171">
      <w:pPr>
        <w:jc w:val="center"/>
        <w:rPr>
          <w:rFonts w:ascii="Calibri" w:hAnsi="Calibri" w:cs="Calibri"/>
        </w:rPr>
        <w:sectPr w:rsidR="003E54BE" w:rsidRPr="00655FCD">
          <w:pgSz w:w="16840" w:h="11900" w:orient="landscape"/>
          <w:pgMar w:top="489" w:right="1789" w:bottom="489" w:left="1328" w:header="0" w:footer="3" w:gutter="0"/>
          <w:cols w:space="720"/>
          <w:noEndnote/>
          <w:docGrid w:linePitch="360"/>
        </w:sectPr>
      </w:pPr>
    </w:p>
    <w:p w:rsidR="003E54BE" w:rsidRPr="00655FCD" w:rsidRDefault="00FD3061" w:rsidP="009A1171">
      <w:pPr>
        <w:jc w:val="center"/>
        <w:rPr>
          <w:rFonts w:ascii="Calibri" w:hAnsi="Calibri" w:cs="Calibri"/>
          <w:b/>
          <w:u w:val="single"/>
        </w:rPr>
      </w:pPr>
      <w:r w:rsidRPr="00655FCD">
        <w:rPr>
          <w:rFonts w:ascii="Calibri" w:hAnsi="Calibri" w:cs="Calibri"/>
          <w:b/>
          <w:u w:val="single"/>
        </w:rPr>
        <w:lastRenderedPageBreak/>
        <w:t xml:space="preserve">ANNEXURE – </w:t>
      </w:r>
      <w:r w:rsidR="009A1171" w:rsidRPr="00655FCD">
        <w:rPr>
          <w:rFonts w:ascii="Calibri" w:hAnsi="Calibri" w:cs="Calibri"/>
          <w:b/>
          <w:u w:val="single"/>
        </w:rPr>
        <w:t>B</w:t>
      </w:r>
    </w:p>
    <w:p w:rsidR="00CA08B2" w:rsidRPr="00655FCD" w:rsidRDefault="00CA08B2" w:rsidP="00FD3061">
      <w:pPr>
        <w:jc w:val="center"/>
        <w:rPr>
          <w:rFonts w:ascii="Calibri" w:hAnsi="Calibri" w:cs="Calibri"/>
          <w:b/>
          <w:u w:val="single"/>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40"/>
          <w:rFonts w:ascii="Calibri" w:hAnsi="Calibri" w:cs="Calibri"/>
          <w:b w:val="0"/>
          <w:bCs w:val="0"/>
          <w:sz w:val="22"/>
          <w:szCs w:val="22"/>
        </w:rPr>
        <w:t>MANUFACTURER'S AUTHORIZATION FORM</w:t>
      </w:r>
    </w:p>
    <w:p w:rsidR="00FD3061" w:rsidRPr="00655FCD" w:rsidRDefault="00FD3061" w:rsidP="00FD3061">
      <w:pPr>
        <w:pStyle w:val="NoSpacing"/>
        <w:jc w:val="both"/>
        <w:rPr>
          <w:rFonts w:ascii="Calibri" w:hAnsi="Calibri" w:cs="Calibri"/>
        </w:rPr>
      </w:pPr>
      <w:r w:rsidRPr="00655FCD">
        <w:rPr>
          <w:rFonts w:ascii="Calibri" w:hAnsi="Calibri" w:cs="Calibri"/>
        </w:rPr>
        <w:t>[The Bidder shall require the Manufacturer to fill in this Form in accordance with the instructions indicated. This letter of authorization should be on the letterhead of the Manufacturer and should be signed by a person with the proper authority to sign documents that re binding on the Manufacturer]</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Date: </w:t>
      </w:r>
      <w:r w:rsidRPr="00655FCD">
        <w:rPr>
          <w:rFonts w:ascii="Calibri" w:hAnsi="Calibri" w:cs="Calibri"/>
        </w:rPr>
        <w:t>[Insert date (as Day, month and year) of Bid submission]</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Tender No.: </w:t>
      </w:r>
      <w:r w:rsidRPr="00655FCD">
        <w:rPr>
          <w:rFonts w:ascii="Calibri" w:hAnsi="Calibri" w:cs="Calibri"/>
        </w:rPr>
        <w:t>[Insert number from Invitation for Bids]</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To: </w:t>
      </w:r>
      <w:r w:rsidRPr="00655FCD">
        <w:rPr>
          <w:rFonts w:ascii="Calibri" w:hAnsi="Calibri" w:cs="Calibri"/>
        </w:rPr>
        <w:t>[Insert complete name and address of Purchaser]</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Fonts w:ascii="Calibri" w:hAnsi="Calibri" w:cs="Calibri"/>
        </w:rPr>
        <w:t>WHEREAS</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Fonts w:ascii="Calibri" w:hAnsi="Calibri" w:cs="Calibri"/>
        </w:rPr>
        <w:t xml:space="preserve">We </w:t>
      </w:r>
      <w:r w:rsidRPr="00655FCD">
        <w:rPr>
          <w:rStyle w:val="MSGENFONTSTYLENAMETEMPLATEROLENUMBERMSGENFONTSTYLENAMEBYROLETEXT7MSGENFONTSTYLEMODIFERSIZE95"/>
          <w:rFonts w:ascii="Calibri" w:hAnsi="Calibri" w:cs="Calibri"/>
          <w:sz w:val="22"/>
          <w:szCs w:val="22"/>
        </w:rPr>
        <w:t>[insert completer name of Manufacturer],</w:t>
      </w:r>
      <w:r w:rsidRPr="00655FCD">
        <w:rPr>
          <w:rFonts w:ascii="Calibri" w:hAnsi="Calibri" w:cs="Calibri"/>
        </w:rPr>
        <w:t xml:space="preserve"> who are official manufacturers of </w:t>
      </w:r>
      <w:r w:rsidRPr="00655FCD">
        <w:rPr>
          <w:rStyle w:val="MSGENFONTSTYLENAMETEMPLATEROLENUMBERMSGENFONTSTYLENAMEBYROLETEXT7MSGENFONTSTYLEMODIFERSIZE95"/>
          <w:rFonts w:ascii="Calibri" w:hAnsi="Calibri" w:cs="Calibri"/>
          <w:sz w:val="22"/>
          <w:szCs w:val="22"/>
        </w:rPr>
        <w:t>[Insert type of goods manufactured]</w:t>
      </w:r>
      <w:r w:rsidRPr="00655FCD">
        <w:rPr>
          <w:rFonts w:ascii="Calibri" w:hAnsi="Calibri" w:cs="Calibri"/>
        </w:rPr>
        <w:t xml:space="preserve"> having factories at </w:t>
      </w:r>
      <w:r w:rsidRPr="00655FCD">
        <w:rPr>
          <w:rStyle w:val="MSGENFONTSTYLENAMETEMPLATEROLENUMBERMSGENFONTSTYLENAMEBYROLETEXT7MSGENFONTSTYLEMODIFERSIZE95"/>
          <w:rFonts w:ascii="Calibri" w:hAnsi="Calibri" w:cs="Calibri"/>
          <w:sz w:val="22"/>
          <w:szCs w:val="22"/>
        </w:rPr>
        <w:t>[insert full address of Manufacturer’s factories],</w:t>
      </w:r>
      <w:r w:rsidRPr="00655FCD">
        <w:rPr>
          <w:rFonts w:ascii="Calibri" w:hAnsi="Calibri" w:cs="Calibri"/>
        </w:rPr>
        <w:t xml:space="preserve"> do hereby authorize [insert </w:t>
      </w:r>
      <w:r w:rsidRPr="00655FCD">
        <w:rPr>
          <w:rStyle w:val="MSGENFONTSTYLENAMETEMPLATEROLENUMBERMSGENFONTSTYLENAMEBYROLETEXT7MSGENFONTSTYLEMODIFERSIZE95"/>
          <w:rFonts w:ascii="Calibri" w:hAnsi="Calibri" w:cs="Calibri"/>
          <w:sz w:val="22"/>
          <w:szCs w:val="22"/>
        </w:rPr>
        <w:t>complete name of Bidder]</w:t>
      </w:r>
      <w:r w:rsidRPr="00655FCD">
        <w:rPr>
          <w:rFonts w:ascii="Calibri" w:hAnsi="Calibri" w:cs="Calibri"/>
        </w:rPr>
        <w:t xml:space="preserve"> to submit a bid the purpose of which is to provide the following goods, manufactured by us </w:t>
      </w:r>
      <w:r w:rsidRPr="00655FCD">
        <w:rPr>
          <w:rStyle w:val="MSGENFONTSTYLENAMETEMPLATEROLENUMBERMSGENFONTSTYLENAMEBYROLETEXT7MSGENFONTSTYLEMODIFERSIZE95"/>
          <w:rFonts w:ascii="Calibri" w:hAnsi="Calibri" w:cs="Calibri"/>
          <w:sz w:val="22"/>
          <w:szCs w:val="22"/>
        </w:rPr>
        <w:t>[insert name and or brief description of the goods],</w:t>
      </w:r>
      <w:r w:rsidRPr="00655FCD">
        <w:rPr>
          <w:rFonts w:ascii="Calibri" w:hAnsi="Calibri" w:cs="Calibri"/>
        </w:rPr>
        <w:t xml:space="preserve"> and to subsequently negotiate and sign the contract.</w:t>
      </w:r>
    </w:p>
    <w:p w:rsidR="00FD3061" w:rsidRPr="00655FCD" w:rsidRDefault="00FD3061" w:rsidP="00FD3061">
      <w:pPr>
        <w:pStyle w:val="NoSpacing"/>
        <w:jc w:val="both"/>
        <w:rPr>
          <w:rFonts w:ascii="Calibri" w:hAnsi="Calibri" w:cs="Calibri"/>
        </w:rPr>
      </w:pPr>
      <w:r w:rsidRPr="00655FCD">
        <w:rPr>
          <w:rFonts w:ascii="Calibri" w:hAnsi="Calibri" w:cs="Calibri"/>
        </w:rPr>
        <w:t>We hereby extend our full guarantee and warranty in accordance with the Terms and Conditions of Contract with respect to the Goods offered by the above firm.</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Signed: </w:t>
      </w:r>
      <w:r w:rsidRPr="00655FCD">
        <w:rPr>
          <w:rFonts w:ascii="Calibri" w:hAnsi="Calibri" w:cs="Calibri"/>
        </w:rPr>
        <w:t>[insert signature(s) of authorized representative(s) of the Manufacturer]</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Name: </w:t>
      </w:r>
      <w:r w:rsidRPr="00655FCD">
        <w:rPr>
          <w:rFonts w:ascii="Calibri" w:hAnsi="Calibri" w:cs="Calibri"/>
        </w:rPr>
        <w:t>[insert complete name(s) of authorized representative(s) of the Manufacturer]</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Title: </w:t>
      </w:r>
      <w:r w:rsidRPr="00655FCD">
        <w:rPr>
          <w:rFonts w:ascii="Calibri" w:hAnsi="Calibri" w:cs="Calibri"/>
        </w:rPr>
        <w:t>[insert title]</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Style w:val="MSGENFONTSTYLENAMETEMPLATEROLENUMBERMSGENFONTSTYLENAMEBYROLETEXT7MSGENFONTSTYLEMODIFERSIZE95"/>
          <w:rFonts w:ascii="Calibri" w:hAnsi="Calibri" w:cs="Calibri"/>
          <w:sz w:val="22"/>
          <w:szCs w:val="22"/>
        </w:rPr>
      </w:pPr>
      <w:r w:rsidRPr="00655FCD">
        <w:rPr>
          <w:rFonts w:ascii="Calibri" w:hAnsi="Calibri" w:cs="Calibri"/>
        </w:rPr>
        <w:t xml:space="preserve">Duly authorized to sign this Authorization on behalf of: </w:t>
      </w:r>
      <w:r w:rsidRPr="00655FCD">
        <w:rPr>
          <w:rStyle w:val="MSGENFONTSTYLENAMETEMPLATEROLENUMBERMSGENFONTSTYLENAMEBYROLETEXT7MSGENFONTSTYLEMODIFERSIZE95"/>
          <w:rFonts w:ascii="Calibri" w:hAnsi="Calibri" w:cs="Calibri"/>
          <w:sz w:val="22"/>
          <w:szCs w:val="22"/>
        </w:rPr>
        <w:t>[insert complete name of Bidder]</w:t>
      </w:r>
    </w:p>
    <w:p w:rsidR="00FD3061" w:rsidRPr="00655FCD" w:rsidRDefault="00FD3061" w:rsidP="00FD3061">
      <w:pPr>
        <w:pStyle w:val="NoSpacing"/>
        <w:jc w:val="both"/>
        <w:rPr>
          <w:rFonts w:ascii="Calibri" w:hAnsi="Calibri" w:cs="Calibri"/>
        </w:rPr>
      </w:pPr>
    </w:p>
    <w:p w:rsidR="00FD3061" w:rsidRPr="00655FCD" w:rsidRDefault="00FD3061" w:rsidP="00FD3061">
      <w:pPr>
        <w:pStyle w:val="NoSpacing"/>
        <w:jc w:val="both"/>
        <w:rPr>
          <w:rFonts w:ascii="Calibri" w:hAnsi="Calibri" w:cs="Calibri"/>
        </w:rPr>
      </w:pPr>
    </w:p>
    <w:p w:rsidR="00FD3061" w:rsidRPr="00361C6D" w:rsidRDefault="00FD3061" w:rsidP="00FD3061">
      <w:pPr>
        <w:pStyle w:val="NoSpacing"/>
        <w:jc w:val="both"/>
        <w:rPr>
          <w:rFonts w:ascii="Calibri" w:hAnsi="Calibri" w:cs="Calibri"/>
        </w:rPr>
        <w:sectPr w:rsidR="00FD3061" w:rsidRPr="00361C6D">
          <w:pgSz w:w="11900" w:h="16840"/>
          <w:pgMar w:top="1985" w:right="799" w:bottom="3007" w:left="1693" w:header="0" w:footer="3" w:gutter="0"/>
          <w:cols w:space="720"/>
          <w:noEndnote/>
          <w:docGrid w:linePitch="360"/>
        </w:sectPr>
      </w:pPr>
      <w:r w:rsidRPr="00655FCD">
        <w:rPr>
          <w:rFonts w:ascii="Calibri" w:hAnsi="Calibri" w:cs="Calibri"/>
          <w:color w:val="000000"/>
        </w:rPr>
        <w:t>Dated on _________________________ day of ________________ [</w:t>
      </w:r>
      <w:r w:rsidRPr="00655FCD">
        <w:rPr>
          <w:rFonts w:ascii="Calibri" w:hAnsi="Calibri" w:cs="Calibri"/>
          <w:i/>
          <w:iCs/>
          <w:color w:val="000000"/>
        </w:rPr>
        <w:t>insert date of signing</w:t>
      </w:r>
      <w:r w:rsidR="00361C6D">
        <w:rPr>
          <w:rFonts w:ascii="Calibri" w:hAnsi="Calibri" w:cs="Calibri"/>
          <w:iCs/>
          <w:color w:val="000000"/>
        </w:rPr>
        <w:t>]</w:t>
      </w:r>
    </w:p>
    <w:p w:rsidR="00FD3061" w:rsidRPr="00655FCD" w:rsidRDefault="00FD3061" w:rsidP="00FD3061">
      <w:pPr>
        <w:spacing w:line="240" w:lineRule="exact"/>
        <w:rPr>
          <w:rFonts w:ascii="Calibri" w:hAnsi="Calibri" w:cs="Calibri"/>
        </w:rPr>
      </w:pPr>
    </w:p>
    <w:p w:rsidR="00FD3061" w:rsidRPr="00655FCD" w:rsidRDefault="00CA08B2" w:rsidP="00CA08B2">
      <w:pPr>
        <w:jc w:val="center"/>
        <w:rPr>
          <w:rFonts w:ascii="Calibri" w:hAnsi="Calibri" w:cs="Calibri"/>
          <w:b/>
          <w:u w:val="single"/>
        </w:rPr>
      </w:pPr>
      <w:r w:rsidRPr="00655FCD">
        <w:rPr>
          <w:rFonts w:ascii="Calibri" w:hAnsi="Calibri" w:cs="Calibri"/>
          <w:b/>
          <w:u w:val="single"/>
        </w:rPr>
        <w:t xml:space="preserve">ANNEXURE – </w:t>
      </w:r>
      <w:r w:rsidR="009A1171" w:rsidRPr="00655FCD">
        <w:rPr>
          <w:rFonts w:ascii="Calibri" w:hAnsi="Calibri" w:cs="Calibri"/>
          <w:b/>
          <w:u w:val="single"/>
        </w:rPr>
        <w:t>C</w:t>
      </w:r>
    </w:p>
    <w:p w:rsidR="00CA08B2" w:rsidRPr="00655FCD" w:rsidRDefault="00CA08B2" w:rsidP="00CA08B2">
      <w:pPr>
        <w:spacing w:after="446" w:line="268" w:lineRule="exact"/>
        <w:ind w:left="5020"/>
        <w:rPr>
          <w:rFonts w:ascii="Calibri" w:hAnsi="Calibri" w:cs="Calibri"/>
        </w:rPr>
      </w:pPr>
      <w:r w:rsidRPr="00655FCD">
        <w:rPr>
          <w:rStyle w:val="MSGENFONTSTYLENAMETEMPLATEROLENUMBERMSGENFONTSTYLENAMEBYROLETEXT40"/>
          <w:rFonts w:ascii="Calibri" w:hAnsi="Calibri" w:cs="Calibri"/>
          <w:b w:val="0"/>
          <w:bCs w:val="0"/>
          <w:sz w:val="22"/>
          <w:szCs w:val="22"/>
        </w:rPr>
        <w:t>PREVIOUS SUPPLY ORDERS FORMAT</w:t>
      </w:r>
    </w:p>
    <w:p w:rsidR="00CA08B2" w:rsidRPr="00655FCD" w:rsidRDefault="00CA08B2" w:rsidP="00CA08B2">
      <w:pPr>
        <w:pStyle w:val="MSGENFONTSTYLENAMETEMPLATEROLENUMBERMSGENFONTSTYLENAMEBYROLETABLECAPTION20"/>
        <w:shd w:val="clear" w:color="auto" w:fill="auto"/>
        <w:jc w:val="left"/>
        <w:rPr>
          <w:rFonts w:ascii="Calibri" w:hAnsi="Calibri" w:cs="Calibri"/>
          <w:sz w:val="22"/>
          <w:szCs w:val="22"/>
        </w:rPr>
      </w:pPr>
      <w:r w:rsidRPr="00655FCD">
        <w:rPr>
          <w:rFonts w:ascii="Calibri" w:hAnsi="Calibri" w:cs="Calibri"/>
          <w:sz w:val="22"/>
          <w:szCs w:val="22"/>
        </w:rPr>
        <w:t>Name of the Firm</w:t>
      </w:r>
    </w:p>
    <w:p w:rsidR="006D2C59" w:rsidRPr="00655FCD" w:rsidRDefault="006D2C59" w:rsidP="006D2C59">
      <w:pPr>
        <w:rPr>
          <w:rFonts w:ascii="Calibri" w:hAnsi="Calibri" w:cs="Calibri"/>
        </w:rPr>
      </w:pPr>
    </w:p>
    <w:tbl>
      <w:tblPr>
        <w:tblStyle w:val="MSGENFONTSTYLENAMETEMPLATEROLENUMBERMSGENFONTSTYLENAMEBYROLETABLECAPTION2"/>
        <w:tblW w:w="5000" w:type="pct"/>
        <w:tblLook w:val="04A0" w:firstRow="1" w:lastRow="0" w:firstColumn="1" w:lastColumn="0" w:noHBand="0" w:noVBand="1"/>
      </w:tblPr>
      <w:tblGrid>
        <w:gridCol w:w="1686"/>
        <w:gridCol w:w="1235"/>
        <w:gridCol w:w="1479"/>
        <w:gridCol w:w="1254"/>
        <w:gridCol w:w="1443"/>
        <w:gridCol w:w="1443"/>
        <w:gridCol w:w="1877"/>
        <w:gridCol w:w="1770"/>
        <w:gridCol w:w="1531"/>
      </w:tblGrid>
      <w:tr w:rsidR="00CA08B2" w:rsidRPr="00655FCD" w:rsidTr="00CA08B2">
        <w:trPr>
          <w:trHeight w:hRule="exact" w:val="2204"/>
        </w:trPr>
        <w:tc>
          <w:tcPr>
            <w:tcW w:w="615" w:type="pct"/>
            <w:tcBorders>
              <w:left w:val="single" w:sz="4" w:space="0" w:color="auto"/>
            </w:tcBorders>
          </w:tcPr>
          <w:p w:rsidR="00CA08B2" w:rsidRPr="00655FCD" w:rsidRDefault="00CA08B2" w:rsidP="00CA08B2">
            <w:pPr>
              <w:pStyle w:val="MSGENFONTSTYLENAMETEMPLATEROLENUMBERMSGENFONTSTYLENAMEBYROLETEXT20"/>
              <w:shd w:val="clear" w:color="auto" w:fill="auto"/>
              <w:spacing w:after="120" w:line="224"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Order placed by</w:t>
            </w:r>
          </w:p>
          <w:p w:rsidR="00CA08B2" w:rsidRPr="00655FCD" w:rsidRDefault="00CA08B2" w:rsidP="00CA08B2">
            <w:pPr>
              <w:pStyle w:val="MSGENFONTSTYLENAMETEMPLATEROLENUMBERMSGENFONTSTYLENAMEBYROLETEXT20"/>
              <w:shd w:val="clear" w:color="auto" w:fill="auto"/>
              <w:spacing w:before="120" w:line="226" w:lineRule="exact"/>
              <w:ind w:firstLine="0"/>
              <w:jc w:val="left"/>
              <w:rPr>
                <w:rFonts w:ascii="Calibri" w:hAnsi="Calibri" w:cs="Calibri"/>
              </w:rPr>
            </w:pPr>
            <w:r w:rsidRPr="00655FCD">
              <w:rPr>
                <w:rStyle w:val="MSGENFONTSTYLENAMETEMPLATEROLENUMBERMSGENFONTSTYLENAMEBYROLETEXT7MSGENFONTSTYLEMODIFERSIZE95"/>
                <w:rFonts w:ascii="Calibri" w:hAnsi="Calibri" w:cs="Calibri"/>
                <w:sz w:val="22"/>
                <w:szCs w:val="22"/>
              </w:rPr>
              <w:t>{Full address of Purchaser]</w:t>
            </w:r>
          </w:p>
        </w:tc>
        <w:tc>
          <w:tcPr>
            <w:tcW w:w="450"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Order No. and Date</w:t>
            </w:r>
          </w:p>
        </w:tc>
        <w:tc>
          <w:tcPr>
            <w:tcW w:w="539"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Description and quantity of ordered equipment</w:t>
            </w:r>
          </w:p>
        </w:tc>
        <w:tc>
          <w:tcPr>
            <w:tcW w:w="457"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Value of order</w:t>
            </w:r>
          </w:p>
        </w:tc>
        <w:tc>
          <w:tcPr>
            <w:tcW w:w="526"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Date of completion of delivery as per contract</w:t>
            </w:r>
          </w:p>
        </w:tc>
        <w:tc>
          <w:tcPr>
            <w:tcW w:w="526"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Date of actual completion of delivery</w:t>
            </w:r>
          </w:p>
        </w:tc>
        <w:tc>
          <w:tcPr>
            <w:tcW w:w="684"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Remarks indicating reasons for late delivery, if any and justification for price difference of their supply order &amp; those quoted to us.</w:t>
            </w:r>
          </w:p>
        </w:tc>
        <w:tc>
          <w:tcPr>
            <w:tcW w:w="645" w:type="pct"/>
          </w:tcPr>
          <w:p w:rsidR="00CA08B2" w:rsidRPr="00655FCD" w:rsidRDefault="00CA08B2" w:rsidP="00CA08B2">
            <w:pPr>
              <w:pStyle w:val="MSGENFONTSTYLENAMETEMPLATEROLENUMBERMSGENFONTSTYLENAMEBYROLETEXT20"/>
              <w:shd w:val="clear" w:color="auto" w:fill="auto"/>
              <w:spacing w:after="120"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Has the equipment been installed satisfactorily?</w:t>
            </w:r>
          </w:p>
          <w:p w:rsidR="00CA08B2" w:rsidRPr="00655FCD" w:rsidRDefault="00CA08B2" w:rsidP="00CA08B2">
            <w:pPr>
              <w:pStyle w:val="MSGENFONTSTYLENAMETEMPLATEROLENUMBERMSGENFONTSTYLENAMEBYROLETEXT20"/>
              <w:shd w:val="clear" w:color="auto" w:fill="auto"/>
              <w:spacing w:before="120" w:line="230" w:lineRule="exact"/>
              <w:ind w:firstLine="0"/>
              <w:jc w:val="left"/>
              <w:rPr>
                <w:rFonts w:ascii="Calibri" w:hAnsi="Calibri" w:cs="Calibri"/>
              </w:rPr>
            </w:pPr>
            <w:r w:rsidRPr="00655FCD">
              <w:rPr>
                <w:rStyle w:val="MSGENFONTSTYLENAMETEMPLATEROLENUMBERMSGENFONTSTYLENAMEBYROLETEXT7MSGENFONTSTYLEMODIFERSIZE95"/>
                <w:rFonts w:ascii="Calibri" w:hAnsi="Calibri" w:cs="Calibri"/>
                <w:sz w:val="22"/>
                <w:szCs w:val="22"/>
              </w:rPr>
              <w:t>(Attach a certificate from the Purchaser/ Consigner]</w:t>
            </w:r>
          </w:p>
        </w:tc>
        <w:tc>
          <w:tcPr>
            <w:tcW w:w="558" w:type="pct"/>
          </w:tcPr>
          <w:p w:rsidR="00CA08B2" w:rsidRPr="00655FCD" w:rsidRDefault="00CA08B2" w:rsidP="00CA08B2">
            <w:pPr>
              <w:pStyle w:val="MSGENFONTSTYLENAMETEMPLATEROLENUMBERMSGENFONTSTYLENAMEBYROLETEXT20"/>
              <w:shd w:val="clear" w:color="auto" w:fill="auto"/>
              <w:spacing w:line="230" w:lineRule="exact"/>
              <w:ind w:firstLine="0"/>
              <w:jc w:val="left"/>
              <w:rPr>
                <w:rFonts w:ascii="Calibri" w:hAnsi="Calibri" w:cs="Calibri"/>
              </w:rPr>
            </w:pPr>
            <w:r w:rsidRPr="00655FCD">
              <w:rPr>
                <w:rStyle w:val="MSGENFONTSTYLENAMETEMPLATEROLENUMBERMSGENFONTSTYLENAMEBYROLETEXT2MSGENFONTSTYLEMODIFERSIZE10"/>
                <w:rFonts w:ascii="Calibri" w:hAnsi="Calibri" w:cs="Calibri"/>
                <w:sz w:val="22"/>
                <w:szCs w:val="22"/>
              </w:rPr>
              <w:t>Contact Person along with Telephone no., Fax no. and e</w:t>
            </w:r>
            <w:r w:rsidRPr="00655FCD">
              <w:rPr>
                <w:rStyle w:val="MSGENFONTSTYLENAMETEMPLATEROLENUMBERMSGENFONTSTYLENAMEBYROLETEXT2MSGENFONTSTYLEMODIFERSIZE10"/>
                <w:rFonts w:ascii="Calibri" w:hAnsi="Calibri" w:cs="Calibri"/>
                <w:sz w:val="22"/>
                <w:szCs w:val="22"/>
              </w:rPr>
              <w:softHyphen/>
              <w:t>mail address.</w:t>
            </w:r>
          </w:p>
        </w:tc>
      </w:tr>
      <w:tr w:rsidR="00CA08B2" w:rsidRPr="00655FCD" w:rsidTr="00CA08B2">
        <w:trPr>
          <w:trHeight w:hRule="exact" w:val="2368"/>
        </w:trPr>
        <w:tc>
          <w:tcPr>
            <w:tcW w:w="615" w:type="pct"/>
            <w:tcBorders>
              <w:left w:val="single" w:sz="4" w:space="0" w:color="auto"/>
            </w:tcBorders>
          </w:tcPr>
          <w:p w:rsidR="00CA08B2" w:rsidRPr="00655FCD" w:rsidRDefault="00CA08B2" w:rsidP="00CA08B2">
            <w:pPr>
              <w:rPr>
                <w:rFonts w:ascii="Calibri" w:hAnsi="Calibri" w:cs="Calibri"/>
              </w:rPr>
            </w:pPr>
          </w:p>
        </w:tc>
        <w:tc>
          <w:tcPr>
            <w:tcW w:w="450" w:type="pct"/>
          </w:tcPr>
          <w:p w:rsidR="00CA08B2" w:rsidRPr="00655FCD" w:rsidRDefault="00CA08B2" w:rsidP="00CA08B2">
            <w:pPr>
              <w:rPr>
                <w:rFonts w:ascii="Calibri" w:hAnsi="Calibri" w:cs="Calibri"/>
              </w:rPr>
            </w:pPr>
          </w:p>
        </w:tc>
        <w:tc>
          <w:tcPr>
            <w:tcW w:w="539" w:type="pct"/>
          </w:tcPr>
          <w:p w:rsidR="00CA08B2" w:rsidRPr="00655FCD" w:rsidRDefault="00CA08B2" w:rsidP="00CA08B2">
            <w:pPr>
              <w:rPr>
                <w:rFonts w:ascii="Calibri" w:hAnsi="Calibri" w:cs="Calibri"/>
              </w:rPr>
            </w:pPr>
          </w:p>
        </w:tc>
        <w:tc>
          <w:tcPr>
            <w:tcW w:w="457" w:type="pct"/>
          </w:tcPr>
          <w:p w:rsidR="00CA08B2" w:rsidRPr="00655FCD" w:rsidRDefault="00CA08B2" w:rsidP="00CA08B2">
            <w:pPr>
              <w:rPr>
                <w:rFonts w:ascii="Calibri" w:hAnsi="Calibri" w:cs="Calibri"/>
              </w:rPr>
            </w:pPr>
          </w:p>
        </w:tc>
        <w:tc>
          <w:tcPr>
            <w:tcW w:w="526" w:type="pct"/>
          </w:tcPr>
          <w:p w:rsidR="00CA08B2" w:rsidRPr="00655FCD" w:rsidRDefault="00CA08B2" w:rsidP="00CA08B2">
            <w:pPr>
              <w:rPr>
                <w:rFonts w:ascii="Calibri" w:hAnsi="Calibri" w:cs="Calibri"/>
              </w:rPr>
            </w:pPr>
          </w:p>
        </w:tc>
        <w:tc>
          <w:tcPr>
            <w:tcW w:w="526" w:type="pct"/>
          </w:tcPr>
          <w:p w:rsidR="00CA08B2" w:rsidRPr="00655FCD" w:rsidRDefault="00CA08B2" w:rsidP="00CA08B2">
            <w:pPr>
              <w:rPr>
                <w:rFonts w:ascii="Calibri" w:hAnsi="Calibri" w:cs="Calibri"/>
              </w:rPr>
            </w:pPr>
          </w:p>
        </w:tc>
        <w:tc>
          <w:tcPr>
            <w:tcW w:w="684" w:type="pct"/>
          </w:tcPr>
          <w:p w:rsidR="00CA08B2" w:rsidRPr="00655FCD" w:rsidRDefault="00CA08B2" w:rsidP="00CA08B2">
            <w:pPr>
              <w:rPr>
                <w:rFonts w:ascii="Calibri" w:hAnsi="Calibri" w:cs="Calibri"/>
              </w:rPr>
            </w:pPr>
          </w:p>
        </w:tc>
        <w:tc>
          <w:tcPr>
            <w:tcW w:w="645" w:type="pct"/>
          </w:tcPr>
          <w:p w:rsidR="00CA08B2" w:rsidRPr="00655FCD" w:rsidRDefault="00CA08B2" w:rsidP="00CA08B2">
            <w:pPr>
              <w:rPr>
                <w:rFonts w:ascii="Calibri" w:hAnsi="Calibri" w:cs="Calibri"/>
              </w:rPr>
            </w:pPr>
          </w:p>
        </w:tc>
        <w:tc>
          <w:tcPr>
            <w:tcW w:w="558" w:type="pct"/>
          </w:tcPr>
          <w:p w:rsidR="00CA08B2" w:rsidRPr="00655FCD" w:rsidRDefault="00CA08B2" w:rsidP="00CA08B2">
            <w:pPr>
              <w:rPr>
                <w:rFonts w:ascii="Calibri" w:hAnsi="Calibri" w:cs="Calibri"/>
              </w:rPr>
            </w:pPr>
          </w:p>
        </w:tc>
      </w:tr>
    </w:tbl>
    <w:p w:rsidR="00CA08B2" w:rsidRPr="00655FCD" w:rsidRDefault="006D2C59" w:rsidP="00CA08B2">
      <w:pPr>
        <w:pStyle w:val="MSGENFONTSTYLENAMETEMPLATEROLENUMBERMSGENFONTSTYLENAMEBYROLETEXT70"/>
        <w:shd w:val="clear" w:color="auto" w:fill="auto"/>
        <w:spacing w:before="465" w:after="500" w:line="224" w:lineRule="exact"/>
        <w:rPr>
          <w:rFonts w:ascii="Calibri" w:hAnsi="Calibri" w:cs="Calibri"/>
          <w:sz w:val="22"/>
          <w:szCs w:val="22"/>
        </w:rPr>
      </w:pPr>
      <w:r w:rsidRPr="00655FCD">
        <w:rPr>
          <w:rFonts w:ascii="Calibri" w:hAnsi="Calibri" w:cs="Calibri"/>
          <w:sz w:val="22"/>
          <w:szCs w:val="22"/>
        </w:rPr>
        <w:t>Signature and Seal of the Manufacturer/ bidder</w:t>
      </w:r>
    </w:p>
    <w:p w:rsidR="006D2C59" w:rsidRPr="00655FCD" w:rsidRDefault="006D2C59" w:rsidP="00CA08B2">
      <w:pPr>
        <w:pStyle w:val="MSGENFONTSTYLENAMETEMPLATEROLENUMBERMSGENFONTSTYLENAMEBYROLETEXT70"/>
        <w:shd w:val="clear" w:color="auto" w:fill="auto"/>
        <w:spacing w:before="465" w:after="500" w:line="224" w:lineRule="exact"/>
        <w:rPr>
          <w:rFonts w:ascii="Calibri" w:hAnsi="Calibri" w:cs="Calibri"/>
          <w:sz w:val="22"/>
          <w:szCs w:val="22"/>
        </w:rPr>
      </w:pPr>
      <w:r w:rsidRPr="00655FCD">
        <w:rPr>
          <w:rFonts w:ascii="Calibri" w:hAnsi="Calibri" w:cs="Calibri"/>
          <w:sz w:val="22"/>
          <w:szCs w:val="22"/>
        </w:rPr>
        <w:t>Place:</w:t>
      </w:r>
    </w:p>
    <w:p w:rsidR="003E54BE" w:rsidRPr="00655FCD" w:rsidRDefault="006D2C59" w:rsidP="006D2C59">
      <w:pPr>
        <w:rPr>
          <w:rFonts w:ascii="Calibri" w:hAnsi="Calibri" w:cs="Calibri"/>
        </w:rPr>
      </w:pPr>
      <w:r w:rsidRPr="00655FCD">
        <w:rPr>
          <w:rFonts w:ascii="Calibri" w:hAnsi="Calibri" w:cs="Calibri"/>
        </w:rPr>
        <w:t>Date:</w:t>
      </w:r>
    </w:p>
    <w:p w:rsidR="00CA08B2" w:rsidRPr="00655FCD" w:rsidRDefault="00CA08B2" w:rsidP="00CA08B2">
      <w:pPr>
        <w:jc w:val="center"/>
        <w:rPr>
          <w:rFonts w:ascii="Calibri" w:hAnsi="Calibri" w:cs="Calibri"/>
          <w:b/>
        </w:rPr>
        <w:sectPr w:rsidR="00CA08B2" w:rsidRPr="00655FCD" w:rsidSect="003E54BE">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613" w:right="1786" w:bottom="1210" w:left="1325" w:header="0" w:footer="0" w:gutter="0"/>
          <w:cols w:space="720"/>
          <w:noEndnote/>
          <w:docGrid w:linePitch="360"/>
        </w:sectPr>
      </w:pPr>
    </w:p>
    <w:p w:rsidR="003E54BE" w:rsidRPr="00655FCD" w:rsidRDefault="00CA08B2" w:rsidP="00CA08B2">
      <w:pPr>
        <w:jc w:val="center"/>
        <w:rPr>
          <w:rFonts w:ascii="Calibri" w:hAnsi="Calibri" w:cs="Calibri"/>
          <w:b/>
        </w:rPr>
      </w:pPr>
      <w:r w:rsidRPr="00655FCD">
        <w:rPr>
          <w:rFonts w:ascii="Calibri" w:hAnsi="Calibri" w:cs="Calibri"/>
          <w:b/>
        </w:rPr>
        <w:lastRenderedPageBreak/>
        <w:t xml:space="preserve">ANNEXURE - </w:t>
      </w:r>
      <w:r w:rsidR="009A1171" w:rsidRPr="00655FCD">
        <w:rPr>
          <w:rFonts w:ascii="Calibri" w:hAnsi="Calibri" w:cs="Calibri"/>
          <w:b/>
        </w:rPr>
        <w:t>D</w:t>
      </w:r>
    </w:p>
    <w:p w:rsidR="00CA08B2" w:rsidRPr="00655FCD" w:rsidRDefault="00CA08B2" w:rsidP="00CA08B2">
      <w:pPr>
        <w:pStyle w:val="NoSpacing"/>
        <w:jc w:val="center"/>
        <w:rPr>
          <w:rStyle w:val="MSGENFONTSTYLENAMETEMPLATEROLENUMBERMSGENFONTSTYLENAMEBYROLETEXT40"/>
          <w:rFonts w:ascii="Calibri" w:hAnsi="Calibri" w:cs="Calibri"/>
          <w:b w:val="0"/>
          <w:bCs w:val="0"/>
          <w:sz w:val="22"/>
          <w:szCs w:val="22"/>
        </w:rPr>
      </w:pPr>
      <w:r w:rsidRPr="00655FCD">
        <w:rPr>
          <w:rStyle w:val="MSGENFONTSTYLENAMETEMPLATEROLENUMBERMSGENFONTSTYLENAMEBYROLETEXT40"/>
          <w:rFonts w:ascii="Calibri" w:hAnsi="Calibri" w:cs="Calibri"/>
          <w:b w:val="0"/>
          <w:bCs w:val="0"/>
          <w:sz w:val="22"/>
          <w:szCs w:val="22"/>
        </w:rPr>
        <w:t>BIDDER INFORMATION FORM</w:t>
      </w:r>
    </w:p>
    <w:p w:rsidR="00CA08B2" w:rsidRPr="00655FCD" w:rsidRDefault="00CA08B2" w:rsidP="00B30DF6">
      <w:pPr>
        <w:pStyle w:val="NoSpacing"/>
        <w:ind w:right="-274"/>
        <w:jc w:val="center"/>
        <w:rPr>
          <w:rFonts w:ascii="Calibri" w:hAnsi="Calibri" w:cs="Calibri"/>
          <w:b/>
        </w:rPr>
      </w:pPr>
      <w:r w:rsidRPr="00655FCD">
        <w:rPr>
          <w:rStyle w:val="MSGENFONTSTYLENAMETEMPLATEROLENUMBERMSGENFONTSTYLENAMEBYROLETEXT40"/>
          <w:rFonts w:ascii="Calibri" w:hAnsi="Calibri" w:cs="Calibri"/>
          <w:b w:val="0"/>
          <w:bCs w:val="0"/>
          <w:sz w:val="22"/>
          <w:szCs w:val="22"/>
        </w:rPr>
        <w:br/>
      </w:r>
      <w:r w:rsidRPr="00655FCD">
        <w:rPr>
          <w:rStyle w:val="MSGENFONTSTYLENAMETEMPLATEROLENUMBERMSGENFONTSTYLENAMEBYROLETEXT7"/>
          <w:rFonts w:ascii="Calibri" w:hAnsi="Calibri" w:cs="Calibri"/>
          <w:b/>
          <w:bCs/>
          <w:sz w:val="22"/>
          <w:szCs w:val="22"/>
        </w:rPr>
        <w:t xml:space="preserve">[The Bidder shall fill in this form in accordance with the instructions indicated below. No alterations to its format shall be permitted and no substitutions shall be accepted. This should be </w:t>
      </w:r>
      <w:r w:rsidRPr="00655FCD">
        <w:rPr>
          <w:rFonts w:ascii="Calibri" w:hAnsi="Calibri" w:cs="Calibri"/>
          <w:b/>
        </w:rPr>
        <w:t>done on the letter head of the firm]</w:t>
      </w:r>
    </w:p>
    <w:p w:rsidR="00CA08B2" w:rsidRPr="00655FCD" w:rsidRDefault="00CA08B2" w:rsidP="00CA08B2">
      <w:pPr>
        <w:pStyle w:val="NoSpacing"/>
        <w:jc w:val="center"/>
        <w:rPr>
          <w:rFonts w:ascii="Calibri" w:hAnsi="Calibri" w:cs="Calibri"/>
        </w:rPr>
      </w:pPr>
    </w:p>
    <w:p w:rsidR="00CA08B2" w:rsidRPr="00655FCD" w:rsidRDefault="00CA08B2" w:rsidP="00CA08B2">
      <w:pPr>
        <w:pStyle w:val="NoSpacing"/>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Date: </w:t>
      </w:r>
      <w:r w:rsidRPr="00655FCD">
        <w:rPr>
          <w:rFonts w:ascii="Calibri" w:hAnsi="Calibri" w:cs="Calibri"/>
        </w:rPr>
        <w:t>[Insert date (as day, month and year) of Bid Submission]</w:t>
      </w:r>
    </w:p>
    <w:p w:rsidR="00CA08B2" w:rsidRPr="00655FCD" w:rsidRDefault="00CA08B2" w:rsidP="00CA08B2">
      <w:pPr>
        <w:pStyle w:val="NoSpacing"/>
        <w:rPr>
          <w:rFonts w:ascii="Calibri" w:hAnsi="Calibri" w:cs="Calibri"/>
        </w:rPr>
      </w:pPr>
    </w:p>
    <w:p w:rsidR="00CA08B2" w:rsidRPr="00655FCD" w:rsidRDefault="00CA08B2" w:rsidP="00CA08B2">
      <w:pPr>
        <w:pStyle w:val="NoSpacing"/>
        <w:rPr>
          <w:rFonts w:ascii="Calibri" w:hAnsi="Calibri" w:cs="Calibri"/>
        </w:rPr>
      </w:pPr>
      <w:r w:rsidRPr="00655FCD">
        <w:rPr>
          <w:rStyle w:val="MSGENFONTSTYLENAMETEMPLATEROLENUMBERMSGENFONTSTYLENAMEBYROLETEXT10MSGENFONTSTYLEMODIFERSIZE10"/>
          <w:rFonts w:ascii="Calibri" w:hAnsi="Calibri" w:cs="Calibri"/>
          <w:sz w:val="22"/>
          <w:szCs w:val="22"/>
        </w:rPr>
        <w:t xml:space="preserve">Tender No.: </w:t>
      </w:r>
      <w:r w:rsidRPr="00655FCD">
        <w:rPr>
          <w:rFonts w:ascii="Calibri" w:hAnsi="Calibri" w:cs="Calibri"/>
        </w:rPr>
        <w:t>[Insert number from invitation of bids]</w:t>
      </w:r>
    </w:p>
    <w:p w:rsidR="00CA08B2" w:rsidRPr="00655FCD" w:rsidRDefault="00CA08B2" w:rsidP="00CA08B2">
      <w:pPr>
        <w:pStyle w:val="NoSpacing"/>
        <w:rPr>
          <w:rFonts w:ascii="Calibri" w:hAnsi="Calibri" w:cs="Calibri"/>
        </w:rPr>
      </w:pPr>
    </w:p>
    <w:p w:rsidR="00CA08B2" w:rsidRPr="00655FCD" w:rsidRDefault="00CA08B2" w:rsidP="00CA08B2">
      <w:pPr>
        <w:pStyle w:val="NoSpacing"/>
        <w:jc w:val="center"/>
        <w:rPr>
          <w:rFonts w:ascii="Calibri" w:hAnsi="Calibri" w:cs="Calibri"/>
        </w:rPr>
      </w:pPr>
      <w:r w:rsidRPr="00655FCD">
        <w:rPr>
          <w:rFonts w:ascii="Calibri" w:hAnsi="Calibri" w:cs="Calibri"/>
        </w:rPr>
        <w:t>Page 1 of</w:t>
      </w:r>
      <w:r w:rsidRPr="00655FCD">
        <w:rPr>
          <w:rFonts w:ascii="Calibri" w:hAnsi="Calibri" w:cs="Calibri"/>
        </w:rPr>
        <w:tab/>
        <w:t>pages</w:t>
      </w:r>
    </w:p>
    <w:p w:rsidR="00CA08B2" w:rsidRPr="00655FCD" w:rsidRDefault="00CA08B2" w:rsidP="00CA08B2">
      <w:pPr>
        <w:pStyle w:val="NoSpacing"/>
        <w:rPr>
          <w:rFonts w:ascii="Calibri" w:hAnsi="Calibri" w:cs="Calibri"/>
        </w:rPr>
      </w:pPr>
    </w:p>
    <w:p w:rsidR="00CA08B2" w:rsidRPr="00655FCD" w:rsidRDefault="00CA08B2" w:rsidP="00CA08B2">
      <w:pPr>
        <w:pStyle w:val="NoSpacing"/>
        <w:numPr>
          <w:ilvl w:val="0"/>
          <w:numId w:val="4"/>
        </w:numPr>
        <w:rPr>
          <w:rFonts w:ascii="Calibri" w:hAnsi="Calibri" w:cs="Calibri"/>
        </w:rPr>
      </w:pPr>
      <w:r w:rsidRPr="00655FCD">
        <w:rPr>
          <w:rStyle w:val="MSGENFONTSTYLENAMETEMPLATEROLENUMBERMSGENFONTSTYLENAMEBYROLETEXT10MSGENFONTSTYLEMODIFERSIZE10"/>
          <w:rFonts w:ascii="Calibri" w:hAnsi="Calibri" w:cs="Calibri"/>
          <w:i w:val="0"/>
          <w:sz w:val="22"/>
          <w:szCs w:val="22"/>
        </w:rPr>
        <w:t xml:space="preserve">Bidder’s Legal Name </w:t>
      </w:r>
      <w:r w:rsidRPr="00655FCD">
        <w:rPr>
          <w:rFonts w:ascii="Calibri" w:hAnsi="Calibri" w:cs="Calibri"/>
        </w:rPr>
        <w:t>[Insert Bidder’s legal name]</w:t>
      </w:r>
    </w:p>
    <w:p w:rsidR="00CA08B2" w:rsidRPr="00655FCD" w:rsidRDefault="00CA08B2" w:rsidP="00CA08B2">
      <w:pPr>
        <w:pStyle w:val="NoSpacing"/>
        <w:ind w:left="720"/>
        <w:rPr>
          <w:rFonts w:ascii="Calibri" w:hAnsi="Calibri" w:cs="Calibri"/>
        </w:rPr>
      </w:pPr>
    </w:p>
    <w:p w:rsidR="00CA08B2" w:rsidRPr="00655FCD" w:rsidRDefault="00CA08B2" w:rsidP="00CA08B2">
      <w:pPr>
        <w:pStyle w:val="NoSpacing"/>
        <w:numPr>
          <w:ilvl w:val="0"/>
          <w:numId w:val="4"/>
        </w:numPr>
        <w:rPr>
          <w:rStyle w:val="MSGENFONTSTYLENAMETEMPLATEROLENUMBERMSGENFONTSTYLENAMEBYROLETEXT7MSGENFONTSTYLEMODIFERSIZE95"/>
          <w:rFonts w:ascii="Calibri" w:eastAsiaTheme="minorHAnsi" w:hAnsi="Calibri" w:cs="Calibri"/>
          <w:i w:val="0"/>
          <w:iCs w:val="0"/>
          <w:color w:val="auto"/>
          <w:sz w:val="22"/>
          <w:szCs w:val="22"/>
          <w:shd w:val="clear" w:color="auto" w:fill="auto"/>
          <w:lang w:bidi="ar-SA"/>
        </w:rPr>
      </w:pPr>
      <w:r w:rsidRPr="00655FCD">
        <w:rPr>
          <w:rFonts w:ascii="Calibri" w:hAnsi="Calibri" w:cs="Calibri"/>
        </w:rPr>
        <w:t xml:space="preserve">In case of JV, legal name of each party: </w:t>
      </w:r>
      <w:r w:rsidRPr="00655FCD">
        <w:rPr>
          <w:rStyle w:val="MSGENFONTSTYLENAMETEMPLATEROLENUMBERMSGENFONTSTYLENAMEBYROLETEXT7MSGENFONTSTYLEMODIFERSIZE95"/>
          <w:rFonts w:ascii="Calibri" w:hAnsi="Calibri" w:cs="Calibri"/>
          <w:i w:val="0"/>
          <w:sz w:val="22"/>
          <w:szCs w:val="22"/>
        </w:rPr>
        <w:t>[insert legal name of each [arty in JV]</w:t>
      </w:r>
    </w:p>
    <w:p w:rsidR="00CA08B2" w:rsidRPr="00655FCD" w:rsidRDefault="00CA08B2" w:rsidP="00CA08B2">
      <w:pPr>
        <w:pStyle w:val="NoSpacing"/>
        <w:rPr>
          <w:rFonts w:ascii="Calibri" w:hAnsi="Calibri" w:cs="Calibri"/>
        </w:rPr>
      </w:pPr>
    </w:p>
    <w:p w:rsidR="00CA08B2" w:rsidRPr="00655FCD" w:rsidRDefault="00CA08B2" w:rsidP="00CA08B2">
      <w:pPr>
        <w:pStyle w:val="NoSpacing"/>
        <w:numPr>
          <w:ilvl w:val="0"/>
          <w:numId w:val="4"/>
        </w:numPr>
        <w:rPr>
          <w:rStyle w:val="MSGENFONTSTYLENAMETEMPLATEROLENUMBERMSGENFONTSTYLENAMEBYROLETEXT7MSGENFONTSTYLEMODIFERSIZE95"/>
          <w:rFonts w:ascii="Calibri" w:eastAsiaTheme="minorHAnsi" w:hAnsi="Calibri" w:cs="Calibri"/>
          <w:i w:val="0"/>
          <w:iCs w:val="0"/>
          <w:color w:val="auto"/>
          <w:sz w:val="22"/>
          <w:szCs w:val="22"/>
          <w:shd w:val="clear" w:color="auto" w:fill="auto"/>
          <w:lang w:bidi="ar-SA"/>
        </w:rPr>
      </w:pPr>
      <w:r w:rsidRPr="00655FCD">
        <w:rPr>
          <w:rFonts w:ascii="Calibri" w:hAnsi="Calibri" w:cs="Calibri"/>
        </w:rPr>
        <w:t xml:space="preserve">Bidders actual or intended Country of Registration: </w:t>
      </w:r>
      <w:r w:rsidRPr="00655FCD">
        <w:rPr>
          <w:rStyle w:val="MSGENFONTSTYLENAMETEMPLATEROLENUMBERMSGENFONTSTYLENAMEBYROLETEXT7MSGENFONTSTYLEMODIFERSIZE95"/>
          <w:rFonts w:ascii="Calibri" w:hAnsi="Calibri" w:cs="Calibri"/>
          <w:i w:val="0"/>
          <w:sz w:val="22"/>
          <w:szCs w:val="22"/>
        </w:rPr>
        <w:t>[insert actual or intended country of registration]</w:t>
      </w:r>
    </w:p>
    <w:p w:rsidR="00CA08B2" w:rsidRPr="00655FCD" w:rsidRDefault="00CA08B2" w:rsidP="00CA08B2">
      <w:pPr>
        <w:pStyle w:val="NoSpacing"/>
        <w:rPr>
          <w:rFonts w:ascii="Calibri" w:hAnsi="Calibri" w:cs="Calibri"/>
        </w:rPr>
      </w:pPr>
    </w:p>
    <w:p w:rsidR="00CA08B2" w:rsidRPr="00655FCD" w:rsidRDefault="00CA08B2" w:rsidP="00CA08B2">
      <w:pPr>
        <w:pStyle w:val="NoSpacing"/>
        <w:numPr>
          <w:ilvl w:val="0"/>
          <w:numId w:val="4"/>
        </w:numPr>
        <w:rPr>
          <w:rFonts w:ascii="Calibri" w:hAnsi="Calibri" w:cs="Calibri"/>
        </w:rPr>
      </w:pPr>
      <w:r w:rsidRPr="00655FCD">
        <w:rPr>
          <w:rStyle w:val="MSGENFONTSTYLENAMETEMPLATEROLENUMBERMSGENFONTSTYLENAMEBYROLETEXT10MSGENFONTSTYLEMODIFERSIZE10"/>
          <w:rFonts w:ascii="Calibri" w:hAnsi="Calibri" w:cs="Calibri"/>
          <w:i w:val="0"/>
          <w:sz w:val="22"/>
          <w:szCs w:val="22"/>
        </w:rPr>
        <w:t xml:space="preserve">Bidder’s year of registration: </w:t>
      </w:r>
      <w:r w:rsidRPr="00655FCD">
        <w:rPr>
          <w:rFonts w:ascii="Calibri" w:hAnsi="Calibri" w:cs="Calibri"/>
        </w:rPr>
        <w:t>[insert Bidder’s year of registration]</w:t>
      </w:r>
    </w:p>
    <w:p w:rsidR="00CA08B2" w:rsidRPr="00655FCD" w:rsidRDefault="00CA08B2" w:rsidP="00CA08B2">
      <w:pPr>
        <w:pStyle w:val="NoSpacing"/>
        <w:rPr>
          <w:rFonts w:ascii="Calibri" w:hAnsi="Calibri" w:cs="Calibri"/>
        </w:rPr>
      </w:pPr>
    </w:p>
    <w:p w:rsidR="00CA08B2" w:rsidRPr="00655FCD" w:rsidRDefault="00CA08B2" w:rsidP="00CA08B2">
      <w:pPr>
        <w:pStyle w:val="NoSpacing"/>
        <w:numPr>
          <w:ilvl w:val="0"/>
          <w:numId w:val="4"/>
        </w:numPr>
        <w:rPr>
          <w:rFonts w:ascii="Calibri" w:hAnsi="Calibri" w:cs="Calibri"/>
        </w:rPr>
      </w:pPr>
      <w:r w:rsidRPr="00655FCD">
        <w:rPr>
          <w:rStyle w:val="MSGENFONTSTYLENAMETEMPLATEROLENUMBERMSGENFONTSTYLENAMEBYROLETEXT10MSGENFONTSTYLEMODIFERSIZE10"/>
          <w:rFonts w:ascii="Calibri" w:hAnsi="Calibri" w:cs="Calibri"/>
          <w:i w:val="0"/>
          <w:sz w:val="22"/>
          <w:szCs w:val="22"/>
        </w:rPr>
        <w:t xml:space="preserve">Bidder’s Legal Address in Country of Registration: </w:t>
      </w:r>
      <w:r w:rsidRPr="00655FCD">
        <w:rPr>
          <w:rFonts w:ascii="Calibri" w:hAnsi="Calibri" w:cs="Calibri"/>
        </w:rPr>
        <w:t xml:space="preserve">[insert bidder’s legal address in country of </w:t>
      </w:r>
    </w:p>
    <w:p w:rsidR="00CA08B2" w:rsidRPr="00655FCD" w:rsidRDefault="00CA08B2" w:rsidP="00CA08B2">
      <w:pPr>
        <w:pStyle w:val="NoSpacing"/>
        <w:ind w:left="720"/>
        <w:rPr>
          <w:rFonts w:ascii="Calibri" w:hAnsi="Calibri" w:cs="Calibri"/>
        </w:rPr>
      </w:pPr>
      <w:r w:rsidRPr="00655FCD">
        <w:rPr>
          <w:rFonts w:ascii="Calibri" w:hAnsi="Calibri" w:cs="Calibri"/>
        </w:rPr>
        <w:t>registration]</w:t>
      </w:r>
    </w:p>
    <w:p w:rsidR="00CA08B2" w:rsidRPr="00655FCD" w:rsidRDefault="00CA08B2" w:rsidP="00CA08B2">
      <w:pPr>
        <w:pStyle w:val="NoSpacing"/>
        <w:rPr>
          <w:rFonts w:ascii="Calibri" w:hAnsi="Calibri" w:cs="Calibri"/>
        </w:rPr>
      </w:pPr>
    </w:p>
    <w:p w:rsidR="00CA08B2" w:rsidRPr="00655FCD" w:rsidRDefault="00CA08B2" w:rsidP="00CA08B2">
      <w:pPr>
        <w:pStyle w:val="NoSpacing"/>
        <w:numPr>
          <w:ilvl w:val="0"/>
          <w:numId w:val="4"/>
        </w:numPr>
        <w:rPr>
          <w:rFonts w:ascii="Calibri" w:hAnsi="Calibri" w:cs="Calibri"/>
        </w:rPr>
      </w:pPr>
      <w:r w:rsidRPr="00655FCD">
        <w:rPr>
          <w:rFonts w:ascii="Calibri" w:hAnsi="Calibri" w:cs="Calibri"/>
        </w:rPr>
        <w:t xml:space="preserve">Bidder’s Authorization Representative Information Name: </w:t>
      </w:r>
      <w:r w:rsidRPr="00655FCD">
        <w:rPr>
          <w:rStyle w:val="MSGENFONTSTYLENAMETEMPLATEROLENUMBERMSGENFONTSTYLENAMEBYROLETEXT7MSGENFONTSTYLEMODIFERSIZE95"/>
          <w:rFonts w:ascii="Calibri" w:hAnsi="Calibri" w:cs="Calibri"/>
          <w:i w:val="0"/>
          <w:sz w:val="22"/>
          <w:szCs w:val="22"/>
        </w:rPr>
        <w:t>[insert Authorization Representative’s name]</w:t>
      </w:r>
    </w:p>
    <w:p w:rsidR="00CA08B2" w:rsidRPr="00655FCD" w:rsidRDefault="00CA08B2" w:rsidP="00CA08B2">
      <w:pPr>
        <w:pStyle w:val="NoSpacing"/>
        <w:ind w:left="720"/>
        <w:rPr>
          <w:rFonts w:ascii="Calibri" w:hAnsi="Calibri" w:cs="Calibri"/>
        </w:rPr>
      </w:pPr>
      <w:r w:rsidRPr="00655FCD">
        <w:rPr>
          <w:rStyle w:val="MSGENFONTSTYLENAMETEMPLATEROLENUMBERMSGENFONTSTYLENAMEBYROLETEXT10MSGENFONTSTYLEMODIFERSIZE10"/>
          <w:rFonts w:ascii="Calibri" w:hAnsi="Calibri" w:cs="Calibri"/>
          <w:i w:val="0"/>
          <w:sz w:val="22"/>
          <w:szCs w:val="22"/>
        </w:rPr>
        <w:t xml:space="preserve">Address: </w:t>
      </w:r>
      <w:r w:rsidRPr="00655FCD">
        <w:rPr>
          <w:rFonts w:ascii="Calibri" w:hAnsi="Calibri" w:cs="Calibri"/>
        </w:rPr>
        <w:t xml:space="preserve">[insert Authorization Representative’s address], </w:t>
      </w:r>
      <w:r w:rsidRPr="00655FCD">
        <w:rPr>
          <w:rStyle w:val="MSGENFONTSTYLENAMETEMPLATEROLENUMBERMSGENFONTSTYLENAMEBYROLETEXT10MSGENFONTSTYLEMODIFERSIZE10"/>
          <w:rFonts w:ascii="Calibri" w:hAnsi="Calibri" w:cs="Calibri"/>
          <w:i w:val="0"/>
          <w:sz w:val="22"/>
          <w:szCs w:val="22"/>
        </w:rPr>
        <w:t xml:space="preserve">Telephone/Fax numbers: </w:t>
      </w:r>
      <w:r w:rsidRPr="00655FCD">
        <w:rPr>
          <w:rFonts w:ascii="Calibri" w:hAnsi="Calibri" w:cs="Calibri"/>
        </w:rPr>
        <w:t>[insert Authorization Representative</w:t>
      </w:r>
      <w:r w:rsidRPr="00655FCD">
        <w:rPr>
          <w:rFonts w:ascii="Calibri" w:hAnsi="Calibri" w:cs="Calibri"/>
          <w:iCs/>
        </w:rPr>
        <w:t>’</w:t>
      </w:r>
      <w:r w:rsidRPr="00655FCD">
        <w:rPr>
          <w:rFonts w:ascii="Calibri" w:hAnsi="Calibri" w:cs="Calibri"/>
        </w:rPr>
        <w:t>s telephone/fax numbers]</w:t>
      </w:r>
    </w:p>
    <w:p w:rsidR="00CA08B2" w:rsidRPr="00655FCD" w:rsidRDefault="00CA08B2" w:rsidP="00CA08B2">
      <w:pPr>
        <w:pStyle w:val="NoSpacing"/>
        <w:ind w:left="720"/>
        <w:rPr>
          <w:rFonts w:ascii="Calibri" w:hAnsi="Calibri" w:cs="Calibri"/>
        </w:rPr>
      </w:pPr>
      <w:r w:rsidRPr="00655FCD">
        <w:rPr>
          <w:rStyle w:val="MSGENFONTSTYLENAMETEMPLATEROLENUMBERMSGENFONTSTYLENAMEBYROLETEXT10MSGENFONTSTYLEMODIFERSIZE10"/>
          <w:rFonts w:ascii="Calibri" w:hAnsi="Calibri" w:cs="Calibri"/>
          <w:i w:val="0"/>
          <w:sz w:val="22"/>
          <w:szCs w:val="22"/>
        </w:rPr>
        <w:t xml:space="preserve">Email address: </w:t>
      </w:r>
      <w:r w:rsidRPr="00655FCD">
        <w:rPr>
          <w:rFonts w:ascii="Calibri" w:hAnsi="Calibri" w:cs="Calibri"/>
        </w:rPr>
        <w:t>[insert Authorization Representative’s email address]</w:t>
      </w:r>
    </w:p>
    <w:p w:rsidR="00CA08B2" w:rsidRPr="00655FCD" w:rsidRDefault="00CA08B2" w:rsidP="00CA08B2">
      <w:pPr>
        <w:pStyle w:val="NoSpacing"/>
        <w:ind w:left="720"/>
        <w:rPr>
          <w:rFonts w:ascii="Calibri" w:hAnsi="Calibri" w:cs="Calibri"/>
        </w:rPr>
      </w:pPr>
    </w:p>
    <w:p w:rsidR="00CA08B2" w:rsidRPr="00655FCD" w:rsidRDefault="00CA08B2" w:rsidP="00CA08B2">
      <w:pPr>
        <w:pStyle w:val="NoSpacing"/>
        <w:numPr>
          <w:ilvl w:val="0"/>
          <w:numId w:val="4"/>
        </w:numPr>
        <w:rPr>
          <w:rFonts w:ascii="Calibri" w:hAnsi="Calibri" w:cs="Calibri"/>
        </w:rPr>
      </w:pPr>
      <w:r w:rsidRPr="00655FCD">
        <w:rPr>
          <w:rFonts w:ascii="Calibri" w:hAnsi="Calibri" w:cs="Calibri"/>
        </w:rPr>
        <w:t xml:space="preserve">Attach are copies of original documents of: </w:t>
      </w:r>
      <w:r w:rsidRPr="00655FCD">
        <w:rPr>
          <w:rStyle w:val="MSGENFONTSTYLENAMETEMPLATEROLENUMBERMSGENFONTSTYLENAMEBYROLETEXT7MSGENFONTSTYLEMODIFERSIZE95"/>
          <w:rFonts w:ascii="Calibri" w:hAnsi="Calibri" w:cs="Calibri"/>
          <w:i w:val="0"/>
          <w:sz w:val="22"/>
          <w:szCs w:val="22"/>
        </w:rPr>
        <w:t xml:space="preserve">[check the box(es) of the attached original documents] </w:t>
      </w:r>
      <w:r w:rsidRPr="00655FCD">
        <w:rPr>
          <w:rFonts w:ascii="Calibri" w:hAnsi="Calibri" w:cs="Calibri"/>
        </w:rPr>
        <w:t>Articles of Incorporation or Registration of firm names in 1 above.</w:t>
      </w:r>
    </w:p>
    <w:p w:rsidR="00CA08B2" w:rsidRPr="00655FCD" w:rsidRDefault="00CA08B2" w:rsidP="00CA08B2">
      <w:pPr>
        <w:pStyle w:val="NoSpacing"/>
        <w:rPr>
          <w:rFonts w:ascii="Calibri" w:hAnsi="Calibri" w:cs="Calibri"/>
        </w:rPr>
      </w:pPr>
    </w:p>
    <w:p w:rsidR="00CA08B2" w:rsidRPr="00655FCD" w:rsidRDefault="00CA08B2" w:rsidP="00CA08B2">
      <w:pPr>
        <w:pStyle w:val="NoSpacing"/>
        <w:rPr>
          <w:rFonts w:ascii="Calibri" w:hAnsi="Calibri" w:cs="Calibri"/>
        </w:rPr>
      </w:pPr>
    </w:p>
    <w:p w:rsidR="00CA08B2" w:rsidRPr="00655FCD" w:rsidRDefault="00CA08B2" w:rsidP="00CA08B2">
      <w:pPr>
        <w:pStyle w:val="NoSpacing"/>
        <w:rPr>
          <w:rFonts w:ascii="Calibri" w:hAnsi="Calibri" w:cs="Calibri"/>
        </w:rPr>
      </w:pPr>
    </w:p>
    <w:p w:rsidR="00CA08B2" w:rsidRPr="00655FCD" w:rsidRDefault="00CA08B2" w:rsidP="00CA08B2">
      <w:pPr>
        <w:pStyle w:val="NoSpacing"/>
        <w:rPr>
          <w:rFonts w:ascii="Calibri" w:hAnsi="Calibri" w:cs="Calibri"/>
        </w:rPr>
      </w:pPr>
    </w:p>
    <w:p w:rsidR="00CA08B2" w:rsidRPr="00655FCD" w:rsidRDefault="00CA08B2" w:rsidP="00CA08B2">
      <w:pPr>
        <w:pStyle w:val="NoSpacing"/>
        <w:rPr>
          <w:rFonts w:ascii="Calibri" w:hAnsi="Calibri" w:cs="Calibri"/>
        </w:rPr>
      </w:pPr>
    </w:p>
    <w:p w:rsidR="00CA08B2" w:rsidRPr="00655FCD" w:rsidRDefault="00CA08B2" w:rsidP="00CA08B2">
      <w:pPr>
        <w:keepNext/>
        <w:keepLines/>
        <w:pBdr>
          <w:top w:val="single" w:sz="4" w:space="1" w:color="auto"/>
          <w:left w:val="single" w:sz="4" w:space="4" w:color="auto"/>
          <w:bottom w:val="single" w:sz="4" w:space="1" w:color="auto"/>
          <w:right w:val="single" w:sz="4" w:space="4" w:color="auto"/>
        </w:pBdr>
        <w:tabs>
          <w:tab w:val="left" w:leader="underscore" w:pos="3499"/>
          <w:tab w:val="left" w:leader="underscore" w:pos="9374"/>
        </w:tabs>
        <w:spacing w:after="56"/>
        <w:jc w:val="center"/>
        <w:rPr>
          <w:rStyle w:val="MSGENFONTSTYLENAMETEMPLATEROLELEVELMSGENFONTSTYLENAMEBYROLEHEADING30"/>
          <w:rFonts w:ascii="Calibri" w:hAnsi="Calibri" w:cs="Calibri"/>
          <w:b w:val="0"/>
          <w:bCs w:val="0"/>
          <w:sz w:val="22"/>
          <w:szCs w:val="22"/>
        </w:rPr>
      </w:pPr>
      <w:bookmarkStart w:id="0" w:name="bookmark80"/>
      <w:r w:rsidRPr="00655FCD">
        <w:rPr>
          <w:rStyle w:val="MSGENFONTSTYLENAMETEMPLATEROLELEVELMSGENFONTSTYLENAMEBYROLEHEADING30"/>
          <w:rFonts w:ascii="Calibri" w:hAnsi="Calibri" w:cs="Calibri"/>
          <w:b w:val="0"/>
          <w:bCs w:val="0"/>
          <w:sz w:val="22"/>
          <w:szCs w:val="22"/>
        </w:rPr>
        <w:t>IMPORTANT NOTICE</w:t>
      </w:r>
    </w:p>
    <w:p w:rsidR="00CA08B2" w:rsidRPr="00655FCD" w:rsidRDefault="00CA08B2" w:rsidP="00CA08B2">
      <w:pPr>
        <w:keepNext/>
        <w:keepLines/>
        <w:pBdr>
          <w:top w:val="single" w:sz="4" w:space="1" w:color="auto"/>
          <w:left w:val="single" w:sz="4" w:space="4" w:color="auto"/>
          <w:bottom w:val="single" w:sz="4" w:space="1" w:color="auto"/>
          <w:right w:val="single" w:sz="4" w:space="4" w:color="auto"/>
        </w:pBdr>
        <w:tabs>
          <w:tab w:val="left" w:leader="underscore" w:pos="3499"/>
          <w:tab w:val="left" w:leader="underscore" w:pos="9374"/>
        </w:tabs>
        <w:spacing w:after="56"/>
        <w:rPr>
          <w:rFonts w:ascii="Calibri" w:hAnsi="Calibri" w:cs="Calibri"/>
        </w:rPr>
      </w:pPr>
      <w:r w:rsidRPr="00655FCD">
        <w:rPr>
          <w:rStyle w:val="MSGENFONTSTYLENAMETEMPLATEROLELEVELMSGENFONTSTYLENAMEBYROLEHEADING30"/>
          <w:rFonts w:ascii="Calibri" w:hAnsi="Calibri" w:cs="Calibri"/>
          <w:b w:val="0"/>
          <w:bCs w:val="0"/>
          <w:sz w:val="22"/>
          <w:szCs w:val="22"/>
        </w:rPr>
        <w:t xml:space="preserve">                              </w:t>
      </w:r>
      <w:bookmarkEnd w:id="0"/>
    </w:p>
    <w:p w:rsidR="00CA08B2" w:rsidRPr="00655FCD" w:rsidRDefault="00CA08B2" w:rsidP="00CA08B2">
      <w:pPr>
        <w:pBdr>
          <w:top w:val="single" w:sz="4" w:space="1" w:color="auto"/>
          <w:left w:val="single" w:sz="4" w:space="4" w:color="auto"/>
          <w:bottom w:val="single" w:sz="4" w:space="1" w:color="auto"/>
          <w:right w:val="single" w:sz="4" w:space="4" w:color="auto"/>
        </w:pBdr>
        <w:spacing w:after="2045"/>
        <w:jc w:val="both"/>
        <w:rPr>
          <w:rFonts w:ascii="Calibri" w:hAnsi="Calibri" w:cs="Calibri"/>
        </w:rPr>
      </w:pPr>
      <w:r w:rsidRPr="00655FCD">
        <w:rPr>
          <w:rFonts w:ascii="Calibri" w:hAnsi="Calibri" w:cs="Calibri"/>
        </w:rPr>
        <w:t xml:space="preserve">TENDERERS RESPONDING TO THIS ENQUIRY SHALL BE DEEMED TO BE AGREEABLE TO THE TERMS AND CONDITIONS HEREIN CONTAINED. THESE TERMS AND CONDITIONS SHALL BE BINDING ON THE SUCCESSFUL TENDERER.CONDITIONAL TENDERS ARE LIABLE TO BE REJECTED. </w:t>
      </w:r>
      <w:r w:rsidR="00E0676E">
        <w:rPr>
          <w:rFonts w:ascii="Calibri" w:hAnsi="Calibri" w:cs="Calibri"/>
        </w:rPr>
        <w:t>BCP</w:t>
      </w:r>
      <w:r w:rsidR="009748E4">
        <w:rPr>
          <w:rFonts w:ascii="Calibri" w:hAnsi="Calibri" w:cs="Calibri"/>
        </w:rPr>
        <w:t>/RSBCP</w:t>
      </w:r>
      <w:r w:rsidRPr="00655FCD">
        <w:rPr>
          <w:rFonts w:ascii="Calibri" w:hAnsi="Calibri" w:cs="Calibri"/>
        </w:rPr>
        <w:t xml:space="preserve"> WILL PROCESS THE TENDER AS PER </w:t>
      </w:r>
      <w:r w:rsidR="00E0676E">
        <w:rPr>
          <w:rFonts w:ascii="Calibri" w:hAnsi="Calibri" w:cs="Calibri"/>
        </w:rPr>
        <w:t>BCP</w:t>
      </w:r>
      <w:r w:rsidR="000940EF">
        <w:rPr>
          <w:rFonts w:ascii="Calibri" w:hAnsi="Calibri" w:cs="Calibri"/>
        </w:rPr>
        <w:t>/RSBCP</w:t>
      </w:r>
      <w:r w:rsidRPr="00655FCD">
        <w:rPr>
          <w:rFonts w:ascii="Calibri" w:hAnsi="Calibri" w:cs="Calibri"/>
        </w:rPr>
        <w:t xml:space="preserve"> STANDARD PROCEDURES. THE DIRECTOR OF THE INSTITUTE RESERVES THE RIGHT TO REJECT ANY OR ALL OR PART OF TENDER WITHOUT ASSIGNING ANY REASON AND SHALL ALSO NOT BE BOUND TO ACCEPT THE LOWEST TENDER. </w:t>
      </w:r>
      <w:r w:rsidR="00E0676E">
        <w:rPr>
          <w:rFonts w:ascii="Calibri" w:hAnsi="Calibri" w:cs="Calibri"/>
        </w:rPr>
        <w:t>BCP</w:t>
      </w:r>
      <w:r w:rsidRPr="00655FCD">
        <w:rPr>
          <w:rFonts w:ascii="Calibri" w:hAnsi="Calibri" w:cs="Calibri"/>
        </w:rPr>
        <w:t xml:space="preserve"> WOULD NOT BE UNDER ANY OBLIGATION TO GIVE ANY CLARIFICATIONS TO THE AGENCIES WHOSE BIDS ARE REJECTED.</w:t>
      </w:r>
    </w:p>
    <w:p w:rsidR="00CA08B2" w:rsidRPr="00655FCD" w:rsidRDefault="00CA08B2" w:rsidP="00CA08B2">
      <w:pPr>
        <w:spacing w:after="1100" w:line="268" w:lineRule="exact"/>
        <w:jc w:val="both"/>
        <w:rPr>
          <w:rFonts w:ascii="Calibri" w:hAnsi="Calibri" w:cs="Calibri"/>
        </w:rPr>
      </w:pPr>
      <w:r w:rsidRPr="00655FCD">
        <w:rPr>
          <w:rFonts w:ascii="Calibri" w:hAnsi="Calibri" w:cs="Calibri"/>
        </w:rPr>
        <w:t>I agree to all terms and conditions mentioned in the tender document of the Institute</w:t>
      </w:r>
    </w:p>
    <w:p w:rsidR="003E54BE" w:rsidRDefault="00CA08B2" w:rsidP="00F632F9">
      <w:pPr>
        <w:spacing w:line="268" w:lineRule="exact"/>
        <w:jc w:val="both"/>
        <w:rPr>
          <w:rFonts w:ascii="Calibri" w:hAnsi="Calibri" w:cs="Calibri"/>
        </w:rPr>
      </w:pPr>
      <w:r w:rsidRPr="00655FCD">
        <w:rPr>
          <w:rFonts w:ascii="Calibri" w:hAnsi="Calibri" w:cs="Calibri"/>
        </w:rPr>
        <w:t>Signature of the Tendere</w:t>
      </w:r>
      <w:r w:rsidR="00B30DF6" w:rsidRPr="00655FCD">
        <w:rPr>
          <w:rFonts w:ascii="Calibri" w:hAnsi="Calibri" w:cs="Calibri"/>
        </w:rPr>
        <w:t>r</w:t>
      </w:r>
    </w:p>
    <w:p w:rsidR="00B6446D" w:rsidRDefault="00B6446D" w:rsidP="00F632F9">
      <w:pPr>
        <w:spacing w:line="268" w:lineRule="exact"/>
        <w:jc w:val="both"/>
        <w:rPr>
          <w:rFonts w:ascii="Calibri" w:hAnsi="Calibri" w:cs="Calibri"/>
          <w:b/>
        </w:rPr>
      </w:pPr>
    </w:p>
    <w:p w:rsidR="00B6446D" w:rsidRDefault="00B6446D" w:rsidP="00F632F9">
      <w:pPr>
        <w:spacing w:line="268" w:lineRule="exact"/>
        <w:jc w:val="both"/>
        <w:rPr>
          <w:rFonts w:ascii="Calibri" w:hAnsi="Calibri" w:cs="Calibri"/>
          <w:b/>
        </w:rPr>
      </w:pPr>
    </w:p>
    <w:p w:rsidR="00B6446D" w:rsidRDefault="00B6446D" w:rsidP="00F632F9">
      <w:pPr>
        <w:spacing w:line="268" w:lineRule="exact"/>
        <w:jc w:val="both"/>
        <w:rPr>
          <w:rFonts w:ascii="Calibri" w:hAnsi="Calibri" w:cs="Calibri"/>
          <w:b/>
        </w:rPr>
      </w:pPr>
    </w:p>
    <w:p w:rsidR="00B6446D" w:rsidRDefault="00B6446D" w:rsidP="00F632F9">
      <w:pPr>
        <w:spacing w:line="268" w:lineRule="exact"/>
        <w:jc w:val="both"/>
        <w:rPr>
          <w:rFonts w:ascii="Calibri" w:hAnsi="Calibri" w:cs="Calibri"/>
          <w:b/>
        </w:rPr>
      </w:pPr>
      <w:r>
        <w:rPr>
          <w:rFonts w:ascii="Calibri" w:hAnsi="Calibri" w:cs="Calibri"/>
          <w:b/>
        </w:rPr>
        <w:lastRenderedPageBreak/>
        <w:t>Annexure – E: Tender specifications for all instruments</w:t>
      </w:r>
    </w:p>
    <w:p w:rsidR="00B6446D" w:rsidRDefault="00B6446D" w:rsidP="00B6446D">
      <w:pPr>
        <w:jc w:val="center"/>
        <w:rPr>
          <w:rFonts w:ascii="Times New Roman" w:hAnsi="Times New Roman"/>
          <w:b/>
          <w:bCs/>
          <w:caps/>
          <w:sz w:val="24"/>
          <w:szCs w:val="20"/>
        </w:rPr>
      </w:pPr>
      <w:r>
        <w:rPr>
          <w:rFonts w:ascii="Times New Roman" w:hAnsi="Times New Roman"/>
          <w:b/>
          <w:bCs/>
          <w:caps/>
          <w:sz w:val="24"/>
          <w:szCs w:val="20"/>
        </w:rPr>
        <w:t xml:space="preserve">TENDER SPECIFICATIONS fOR </w:t>
      </w:r>
      <w:r w:rsidRPr="00D669AC">
        <w:rPr>
          <w:rFonts w:ascii="Times New Roman" w:hAnsi="Times New Roman"/>
          <w:b/>
          <w:bCs/>
          <w:caps/>
          <w:sz w:val="24"/>
          <w:szCs w:val="20"/>
        </w:rPr>
        <w:t xml:space="preserve">LC-MS-MS </w:t>
      </w:r>
      <w:r>
        <w:rPr>
          <w:rFonts w:ascii="Times New Roman" w:hAnsi="Times New Roman"/>
          <w:b/>
          <w:bCs/>
          <w:caps/>
          <w:sz w:val="24"/>
          <w:szCs w:val="20"/>
        </w:rPr>
        <w:t>(</w:t>
      </w:r>
      <w:r w:rsidRPr="00D669AC">
        <w:rPr>
          <w:rFonts w:ascii="Times New Roman" w:hAnsi="Times New Roman"/>
          <w:b/>
          <w:bCs/>
          <w:sz w:val="24"/>
          <w:szCs w:val="20"/>
        </w:rPr>
        <w:t>TRIPLE QUADRUPOLE</w:t>
      </w:r>
      <w:r>
        <w:rPr>
          <w:rFonts w:ascii="Times New Roman" w:hAnsi="Times New Roman"/>
          <w:b/>
          <w:bCs/>
          <w:sz w:val="24"/>
          <w:szCs w:val="20"/>
        </w:rPr>
        <w:t xml:space="preserve"> WITH ION </w:t>
      </w:r>
      <w:r w:rsidRPr="00D669AC">
        <w:rPr>
          <w:rFonts w:ascii="Times New Roman" w:hAnsi="Times New Roman"/>
          <w:b/>
          <w:bCs/>
          <w:sz w:val="24"/>
          <w:szCs w:val="20"/>
        </w:rPr>
        <w:t xml:space="preserve">TRAP MASS SPECTROMETER </w:t>
      </w:r>
      <w:r w:rsidRPr="003144AC">
        <w:rPr>
          <w:rFonts w:ascii="Times New Roman" w:hAnsi="Times New Roman"/>
          <w:b/>
          <w:sz w:val="24"/>
        </w:rPr>
        <w:t>WITH HPLC AND UHPLC GRADIENT SYSTEM</w:t>
      </w:r>
      <w:r w:rsidRPr="003144AC">
        <w:rPr>
          <w:rFonts w:ascii="Times New Roman" w:hAnsi="Times New Roman"/>
          <w:b/>
          <w:bCs/>
          <w:sz w:val="24"/>
        </w:rPr>
        <w:t xml:space="preserve"> </w:t>
      </w:r>
      <w:r>
        <w:rPr>
          <w:rFonts w:ascii="Times New Roman" w:hAnsi="Times New Roman"/>
          <w:b/>
          <w:bCs/>
          <w:sz w:val="24"/>
          <w:szCs w:val="20"/>
        </w:rPr>
        <w:t>AND</w:t>
      </w:r>
      <w:r w:rsidRPr="00D03DE3">
        <w:rPr>
          <w:rFonts w:ascii="Times New Roman" w:hAnsi="Times New Roman"/>
          <w:b/>
          <w:bCs/>
          <w:caps/>
          <w:sz w:val="24"/>
          <w:szCs w:val="20"/>
        </w:rPr>
        <w:t xml:space="preserve"> ACCESSORIES</w:t>
      </w:r>
      <w:r>
        <w:rPr>
          <w:rFonts w:ascii="Times New Roman" w:hAnsi="Times New Roman"/>
          <w:b/>
          <w:bCs/>
          <w:caps/>
          <w:sz w:val="24"/>
          <w:szCs w:val="20"/>
        </w:rPr>
        <w:t>)</w:t>
      </w:r>
    </w:p>
    <w:p w:rsidR="00B6446D" w:rsidRDefault="00B6446D" w:rsidP="00B6446D">
      <w:pPr>
        <w:widowControl w:val="0"/>
        <w:autoSpaceDE w:val="0"/>
        <w:autoSpaceDN w:val="0"/>
        <w:adjustRightInd w:val="0"/>
        <w:spacing w:line="276" w:lineRule="auto"/>
        <w:rPr>
          <w:rFonts w:ascii="Times New Roman" w:hAnsi="Times New Roman"/>
          <w:b/>
          <w:sz w:val="24"/>
        </w:rPr>
      </w:pPr>
      <w:bookmarkStart w:id="1" w:name="_Hlk499314674"/>
    </w:p>
    <w:p w:rsidR="00B6446D" w:rsidRPr="00C46D6C" w:rsidRDefault="00B6446D" w:rsidP="00B6446D">
      <w:pPr>
        <w:widowControl w:val="0"/>
        <w:autoSpaceDE w:val="0"/>
        <w:autoSpaceDN w:val="0"/>
        <w:adjustRightInd w:val="0"/>
        <w:spacing w:line="276" w:lineRule="auto"/>
        <w:jc w:val="center"/>
        <w:rPr>
          <w:rFonts w:cs="Calibri"/>
          <w:b/>
          <w:sz w:val="24"/>
          <w:u w:val="single"/>
        </w:rPr>
      </w:pPr>
      <w:r w:rsidRPr="00C46D6C">
        <w:rPr>
          <w:rFonts w:ascii="Times New Roman" w:hAnsi="Times New Roman"/>
          <w:b/>
          <w:sz w:val="24"/>
          <w:u w:val="single"/>
        </w:rPr>
        <w:t>TENDER NUMBER: BCP/TENDER/PHARMACEUTICAL ANALYSIS/VAS/KM/12/2017-2018</w:t>
      </w:r>
      <w:r w:rsidRPr="00C46D6C">
        <w:rPr>
          <w:rFonts w:cs="Calibri"/>
          <w:b/>
          <w:sz w:val="24"/>
          <w:u w:val="single"/>
        </w:rPr>
        <w:t xml:space="preserve">   </w:t>
      </w:r>
    </w:p>
    <w:bookmarkEnd w:id="1"/>
    <w:p w:rsidR="00B6446D" w:rsidRPr="007F156A" w:rsidRDefault="00B6446D" w:rsidP="00B6446D">
      <w:pPr>
        <w:widowControl w:val="0"/>
        <w:autoSpaceDE w:val="0"/>
        <w:autoSpaceDN w:val="0"/>
        <w:adjustRightInd w:val="0"/>
        <w:spacing w:line="276" w:lineRule="auto"/>
        <w:jc w:val="center"/>
        <w:rPr>
          <w:rFonts w:ascii="Times New Roman" w:hAnsi="Times New Roman"/>
          <w:b/>
          <w:sz w:val="24"/>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849"/>
        <w:gridCol w:w="3421"/>
        <w:gridCol w:w="1315"/>
        <w:gridCol w:w="1624"/>
        <w:gridCol w:w="1957"/>
      </w:tblGrid>
      <w:tr w:rsidR="00B6446D" w:rsidRPr="0011740D" w:rsidTr="003925DA">
        <w:tc>
          <w:tcPr>
            <w:tcW w:w="5000" w:type="pct"/>
            <w:gridSpan w:val="6"/>
            <w:shd w:val="clear" w:color="auto" w:fill="auto"/>
          </w:tcPr>
          <w:p w:rsidR="00B6446D" w:rsidRDefault="00B6446D" w:rsidP="003925DA">
            <w:pPr>
              <w:widowControl w:val="0"/>
              <w:autoSpaceDE w:val="0"/>
              <w:autoSpaceDN w:val="0"/>
              <w:adjustRightInd w:val="0"/>
              <w:spacing w:line="276" w:lineRule="auto"/>
              <w:jc w:val="both"/>
              <w:rPr>
                <w:rFonts w:ascii="Times New Roman" w:hAnsi="Times New Roman"/>
                <w:sz w:val="20"/>
                <w:szCs w:val="20"/>
              </w:rPr>
            </w:pPr>
            <w:r w:rsidRPr="00880D58">
              <w:rPr>
                <w:rFonts w:ascii="Times New Roman" w:hAnsi="Times New Roman"/>
                <w:b/>
                <w:sz w:val="20"/>
                <w:szCs w:val="20"/>
              </w:rPr>
              <w:t>APPLICATIONS:</w:t>
            </w:r>
            <w:r>
              <w:rPr>
                <w:rFonts w:ascii="Times New Roman" w:hAnsi="Times New Roman"/>
                <w:sz w:val="20"/>
                <w:szCs w:val="20"/>
              </w:rPr>
              <w:t xml:space="preserve"> Quantitative and Qualitative analysis for Active Pharmaceutical Ingredients (APIs), Drug intermediates, Drug impurities, Herbal entities, Metabolites will be conducted using LC-MS-MS. </w:t>
            </w:r>
            <w:r w:rsidRPr="00CE7A43">
              <w:rPr>
                <w:rFonts w:ascii="Times New Roman" w:hAnsi="Times New Roman"/>
                <w:sz w:val="20"/>
                <w:szCs w:val="20"/>
              </w:rPr>
              <w:t>Instrument quoted</w:t>
            </w:r>
            <w:r>
              <w:rPr>
                <w:rFonts w:ascii="Times New Roman" w:hAnsi="Times New Roman"/>
                <w:sz w:val="20"/>
                <w:szCs w:val="20"/>
              </w:rPr>
              <w:t xml:space="preserve"> </w:t>
            </w:r>
            <w:r w:rsidRPr="00CE7A43">
              <w:rPr>
                <w:rFonts w:ascii="Times New Roman" w:hAnsi="Times New Roman"/>
                <w:sz w:val="20"/>
                <w:szCs w:val="20"/>
              </w:rPr>
              <w:t>should be</w:t>
            </w:r>
            <w:r>
              <w:rPr>
                <w:rFonts w:ascii="Times New Roman" w:hAnsi="Times New Roman"/>
                <w:sz w:val="20"/>
                <w:szCs w:val="20"/>
              </w:rPr>
              <w:t xml:space="preserve"> 21 CFR part 11 compliant and should meet all pharma </w:t>
            </w:r>
            <w:r w:rsidRPr="00CE7A43">
              <w:rPr>
                <w:rFonts w:ascii="Times New Roman" w:hAnsi="Times New Roman"/>
                <w:sz w:val="20"/>
                <w:szCs w:val="20"/>
              </w:rPr>
              <w:t>regulations like USP &amp; ICH etc.</w:t>
            </w:r>
          </w:p>
        </w:tc>
      </w:tr>
      <w:tr w:rsidR="00B6446D" w:rsidRPr="0011740D" w:rsidTr="00B6446D">
        <w:tc>
          <w:tcPr>
            <w:tcW w:w="224" w:type="pct"/>
          </w:tcPr>
          <w:p w:rsidR="00B6446D" w:rsidRPr="00414A5F" w:rsidRDefault="00B6446D" w:rsidP="003925DA">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11740D" w:rsidTr="003925DA">
        <w:tc>
          <w:tcPr>
            <w:tcW w:w="5000" w:type="pct"/>
            <w:gridSpan w:val="6"/>
          </w:tcPr>
          <w:p w:rsidR="00B6446D" w:rsidRDefault="00B6446D" w:rsidP="003925DA">
            <w:pPr>
              <w:widowControl w:val="0"/>
              <w:autoSpaceDE w:val="0"/>
              <w:autoSpaceDN w:val="0"/>
              <w:adjustRightInd w:val="0"/>
              <w:spacing w:line="276" w:lineRule="auto"/>
              <w:jc w:val="center"/>
              <w:rPr>
                <w:rFonts w:ascii="Times New Roman" w:hAnsi="Times New Roman"/>
                <w:b/>
                <w:bCs/>
                <w:caps/>
                <w:sz w:val="20"/>
                <w:szCs w:val="20"/>
              </w:rPr>
            </w:pPr>
            <w:r>
              <w:rPr>
                <w:rFonts w:ascii="Times New Roman" w:hAnsi="Times New Roman"/>
                <w:b/>
                <w:bCs/>
                <w:caps/>
                <w:sz w:val="20"/>
                <w:szCs w:val="20"/>
              </w:rPr>
              <w:t>Specifications for uHPLC</w:t>
            </w:r>
            <w:r w:rsidRPr="00BD6184">
              <w:rPr>
                <w:rFonts w:ascii="Times New Roman" w:hAnsi="Times New Roman"/>
                <w:b/>
                <w:bCs/>
                <w:caps/>
                <w:sz w:val="20"/>
                <w:szCs w:val="20"/>
              </w:rPr>
              <w:t xml:space="preserve"> system to be used as a front end for MSMS</w:t>
            </w:r>
          </w:p>
          <w:p w:rsidR="00B6446D" w:rsidRPr="00880D58" w:rsidRDefault="00B6446D" w:rsidP="003925DA">
            <w:pPr>
              <w:widowControl w:val="0"/>
              <w:autoSpaceDE w:val="0"/>
              <w:autoSpaceDN w:val="0"/>
              <w:adjustRightInd w:val="0"/>
              <w:spacing w:line="276" w:lineRule="auto"/>
              <w:jc w:val="center"/>
              <w:rPr>
                <w:rFonts w:ascii="Times New Roman" w:hAnsi="Times New Roman"/>
                <w:b/>
                <w:bCs/>
                <w:caps/>
                <w:sz w:val="20"/>
                <w:szCs w:val="20"/>
              </w:rPr>
            </w:pPr>
          </w:p>
        </w:tc>
      </w:tr>
      <w:tr w:rsidR="00B6446D" w:rsidRPr="0011740D" w:rsidTr="00B6446D">
        <w:tc>
          <w:tcPr>
            <w:tcW w:w="224" w:type="pct"/>
          </w:tcPr>
          <w:p w:rsidR="00B6446D" w:rsidRPr="007614DB" w:rsidRDefault="00B6446D" w:rsidP="003925DA">
            <w:pPr>
              <w:rPr>
                <w:rFonts w:ascii="Times New Roman" w:hAnsi="Times New Roman"/>
                <w:b/>
                <w:sz w:val="20"/>
                <w:szCs w:val="20"/>
              </w:rPr>
            </w:pPr>
            <w:r>
              <w:rPr>
                <w:rFonts w:ascii="Times New Roman" w:hAnsi="Times New Roman"/>
                <w:b/>
                <w:sz w:val="20"/>
                <w:szCs w:val="20"/>
              </w:rPr>
              <w:t>1</w:t>
            </w:r>
          </w:p>
        </w:tc>
        <w:tc>
          <w:tcPr>
            <w:tcW w:w="1759" w:type="pct"/>
            <w:shd w:val="clear" w:color="auto" w:fill="auto"/>
          </w:tcPr>
          <w:p w:rsidR="00B6446D" w:rsidRPr="00882208" w:rsidRDefault="00B6446D" w:rsidP="003925DA">
            <w:pPr>
              <w:rPr>
                <w:rFonts w:ascii="Times New Roman" w:hAnsi="Times New Roman"/>
                <w:b/>
                <w:sz w:val="20"/>
                <w:szCs w:val="20"/>
              </w:rPr>
            </w:pPr>
            <w:r w:rsidRPr="00882208">
              <w:rPr>
                <w:rFonts w:ascii="Times New Roman" w:hAnsi="Times New Roman"/>
                <w:b/>
                <w:sz w:val="20"/>
                <w:szCs w:val="20"/>
              </w:rPr>
              <w:t>SOLVENT DELIVERY PUMP</w:t>
            </w:r>
          </w:p>
        </w:tc>
        <w:tc>
          <w:tcPr>
            <w:tcW w:w="1241"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477"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589"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710"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r>
      <w:tr w:rsidR="00B6446D" w:rsidRPr="0011740D" w:rsidTr="00B6446D">
        <w:tc>
          <w:tcPr>
            <w:tcW w:w="224" w:type="pct"/>
            <w:vMerge w:val="restart"/>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Solvent delivery pump should be high pressure quaternary</w:t>
            </w:r>
            <w:r>
              <w:rPr>
                <w:rFonts w:ascii="Times New Roman" w:hAnsi="Times New Roman"/>
                <w:sz w:val="20"/>
                <w:szCs w:val="20"/>
              </w:rPr>
              <w:t>,</w:t>
            </w:r>
            <w:r w:rsidRPr="007614DB">
              <w:rPr>
                <w:rFonts w:ascii="Times New Roman" w:hAnsi="Times New Roman"/>
                <w:sz w:val="20"/>
                <w:szCs w:val="20"/>
              </w:rPr>
              <w:t xml:space="preserve"> with automatic rinsing kit</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Maximum operating pressure should be 1</w:t>
            </w:r>
            <w:r>
              <w:rPr>
                <w:rFonts w:ascii="Times New Roman" w:hAnsi="Times New Roman"/>
                <w:sz w:val="20"/>
                <w:szCs w:val="20"/>
              </w:rPr>
              <w:t>5</w:t>
            </w:r>
            <w:r w:rsidRPr="007614DB">
              <w:rPr>
                <w:rFonts w:ascii="Times New Roman" w:hAnsi="Times New Roman"/>
                <w:sz w:val="20"/>
                <w:szCs w:val="20"/>
              </w:rPr>
              <w:t>000 psi or more</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Flow rate should be 0.0001 mL/min - 10.0000mL/min (in 0.001ml/ min increments) with accuracy of 1% or better</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lang w:eastAsia="zh-CN"/>
              </w:rPr>
              <w:t xml:space="preserve">Flow Rate Precision- RSD </w:t>
            </w:r>
            <w:r w:rsidRPr="007614DB">
              <w:rPr>
                <w:rFonts w:ascii="Times New Roman" w:hAnsi="Times New Roman"/>
                <w:sz w:val="20"/>
                <w:u w:val="single"/>
                <w:lang w:eastAsia="zh-CN"/>
              </w:rPr>
              <w:t>&lt;</w:t>
            </w:r>
            <w:r w:rsidRPr="007614DB">
              <w:rPr>
                <w:rFonts w:ascii="Times New Roman" w:hAnsi="Times New Roman"/>
                <w:sz w:val="20"/>
                <w:lang w:eastAsia="zh-CN"/>
              </w:rPr>
              <w:t>0.06%</w:t>
            </w:r>
          </w:p>
        </w:tc>
        <w:tc>
          <w:tcPr>
            <w:tcW w:w="1241" w:type="pct"/>
          </w:tcPr>
          <w:p w:rsidR="00B6446D" w:rsidRPr="00DC4FF7" w:rsidRDefault="00B6446D" w:rsidP="003925DA">
            <w:pPr>
              <w:pStyle w:val="NoSpacing"/>
              <w:rPr>
                <w:rFonts w:ascii="Times New Roman" w:hAnsi="Times New Roman"/>
                <w:b/>
                <w:sz w:val="20"/>
                <w:lang w:eastAsia="zh-CN"/>
              </w:rPr>
            </w:pPr>
          </w:p>
        </w:tc>
        <w:tc>
          <w:tcPr>
            <w:tcW w:w="477" w:type="pct"/>
          </w:tcPr>
          <w:p w:rsidR="00B6446D" w:rsidRPr="00DC4FF7" w:rsidRDefault="00B6446D" w:rsidP="003925DA">
            <w:pPr>
              <w:pStyle w:val="NoSpacing"/>
              <w:rPr>
                <w:rFonts w:ascii="Times New Roman" w:hAnsi="Times New Roman"/>
                <w:b/>
                <w:sz w:val="20"/>
                <w:lang w:eastAsia="zh-CN"/>
              </w:rPr>
            </w:pPr>
          </w:p>
        </w:tc>
        <w:tc>
          <w:tcPr>
            <w:tcW w:w="589" w:type="pct"/>
          </w:tcPr>
          <w:p w:rsidR="00B6446D" w:rsidRPr="00DC4FF7" w:rsidRDefault="00B6446D" w:rsidP="003925DA">
            <w:pPr>
              <w:pStyle w:val="NoSpacing"/>
              <w:rPr>
                <w:rFonts w:ascii="Times New Roman" w:hAnsi="Times New Roman"/>
                <w:b/>
                <w:sz w:val="20"/>
                <w:lang w:eastAsia="zh-CN"/>
              </w:rPr>
            </w:pPr>
          </w:p>
        </w:tc>
        <w:tc>
          <w:tcPr>
            <w:tcW w:w="710" w:type="pct"/>
          </w:tcPr>
          <w:p w:rsidR="00B6446D" w:rsidRPr="00DC4FF7" w:rsidRDefault="00B6446D" w:rsidP="003925DA">
            <w:pPr>
              <w:pStyle w:val="NoSpacing"/>
              <w:rPr>
                <w:rFonts w:ascii="Times New Roman" w:hAnsi="Times New Roman"/>
                <w:b/>
                <w:sz w:val="20"/>
                <w:lang w:eastAsia="zh-CN"/>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Pump should have feature of leak sensor</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built-in mixer as well as online membrane type degasser having four or more channels</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pStyle w:val="NoSpacing"/>
              <w:rPr>
                <w:lang w:eastAsia="zh-CN"/>
              </w:rPr>
            </w:pPr>
            <w:r w:rsidRPr="007614DB">
              <w:rPr>
                <w:rFonts w:ascii="Times New Roman" w:hAnsi="Times New Roman"/>
                <w:sz w:val="20"/>
                <w:szCs w:val="20"/>
              </w:rPr>
              <w:t>Solvent delivery pump should be supplied with solvent tray, solvent bottles, filters, appropriate tubings, tool kit etc</w:t>
            </w:r>
          </w:p>
        </w:tc>
        <w:tc>
          <w:tcPr>
            <w:tcW w:w="1241" w:type="pct"/>
          </w:tcPr>
          <w:p w:rsidR="00B6446D" w:rsidRPr="0011740D" w:rsidRDefault="00B6446D" w:rsidP="003925DA">
            <w:pPr>
              <w:pStyle w:val="NoSpacing"/>
              <w:rPr>
                <w:rFonts w:ascii="Times New Roman" w:hAnsi="Times New Roman"/>
                <w:sz w:val="20"/>
                <w:szCs w:val="20"/>
              </w:rPr>
            </w:pPr>
          </w:p>
        </w:tc>
        <w:tc>
          <w:tcPr>
            <w:tcW w:w="477" w:type="pct"/>
          </w:tcPr>
          <w:p w:rsidR="00B6446D" w:rsidRPr="0011740D" w:rsidRDefault="00B6446D" w:rsidP="003925DA">
            <w:pPr>
              <w:pStyle w:val="NoSpacing"/>
              <w:rPr>
                <w:rFonts w:ascii="Times New Roman" w:hAnsi="Times New Roman"/>
                <w:sz w:val="20"/>
                <w:szCs w:val="20"/>
              </w:rPr>
            </w:pPr>
          </w:p>
        </w:tc>
        <w:tc>
          <w:tcPr>
            <w:tcW w:w="589" w:type="pct"/>
          </w:tcPr>
          <w:p w:rsidR="00B6446D" w:rsidRPr="0011740D" w:rsidRDefault="00B6446D" w:rsidP="003925DA">
            <w:pPr>
              <w:pStyle w:val="NoSpacing"/>
              <w:rPr>
                <w:rFonts w:ascii="Times New Roman" w:hAnsi="Times New Roman"/>
                <w:sz w:val="20"/>
                <w:szCs w:val="20"/>
              </w:rPr>
            </w:pPr>
          </w:p>
        </w:tc>
        <w:tc>
          <w:tcPr>
            <w:tcW w:w="710" w:type="pct"/>
          </w:tcPr>
          <w:p w:rsidR="00B6446D" w:rsidRPr="0011740D" w:rsidRDefault="00B6446D" w:rsidP="003925DA">
            <w:pPr>
              <w:pStyle w:val="NoSpacing"/>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Default="00B6446D" w:rsidP="003925DA">
            <w:pPr>
              <w:pStyle w:val="NoSpacing"/>
              <w:rPr>
                <w:rFonts w:ascii="Times New Roman" w:eastAsia="Times New Roman" w:hAnsi="Times New Roman"/>
                <w:color w:val="00000A"/>
                <w:sz w:val="20"/>
                <w:szCs w:val="20"/>
                <w:lang w:val="en-GB"/>
              </w:rPr>
            </w:pPr>
            <w:r w:rsidRPr="007614DB">
              <w:rPr>
                <w:rFonts w:ascii="Times New Roman" w:eastAsia="Times New Roman" w:hAnsi="Times New Roman"/>
                <w:color w:val="00000A"/>
                <w:sz w:val="20"/>
                <w:szCs w:val="20"/>
                <w:lang w:val="en-GB"/>
              </w:rPr>
              <w:t>pH range: 2 to 12</w:t>
            </w:r>
          </w:p>
          <w:p w:rsidR="00B6446D" w:rsidRPr="007614DB" w:rsidRDefault="00B6446D" w:rsidP="003925DA">
            <w:pPr>
              <w:pStyle w:val="NoSpacing"/>
              <w:rPr>
                <w:rFonts w:ascii="Times New Roman" w:hAnsi="Times New Roman"/>
                <w:sz w:val="20"/>
                <w:szCs w:val="20"/>
                <w:lang w:eastAsia="zh-CN"/>
              </w:rPr>
            </w:pPr>
          </w:p>
        </w:tc>
        <w:tc>
          <w:tcPr>
            <w:tcW w:w="1241"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477"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589"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710" w:type="pct"/>
          </w:tcPr>
          <w:p w:rsidR="00B6446D" w:rsidRPr="004400F7" w:rsidRDefault="00B6446D" w:rsidP="003925DA">
            <w:pPr>
              <w:pStyle w:val="NoSpacing"/>
              <w:rPr>
                <w:rFonts w:ascii="Times New Roman" w:eastAsia="Times New Roman" w:hAnsi="Times New Roman"/>
                <w:color w:val="00000A"/>
                <w:sz w:val="20"/>
                <w:szCs w:val="20"/>
                <w:lang w:val="en-GB"/>
              </w:rPr>
            </w:pPr>
          </w:p>
        </w:tc>
      </w:tr>
      <w:tr w:rsidR="00B6446D" w:rsidRPr="0011740D" w:rsidTr="00B6446D">
        <w:tc>
          <w:tcPr>
            <w:tcW w:w="224" w:type="pct"/>
          </w:tcPr>
          <w:p w:rsidR="00B6446D" w:rsidRPr="00414A5F" w:rsidRDefault="00B6446D" w:rsidP="003925DA">
            <w:pPr>
              <w:rPr>
                <w:rFonts w:ascii="Times New Roman" w:hAnsi="Times New Roman"/>
                <w:b/>
                <w:sz w:val="20"/>
                <w:szCs w:val="20"/>
              </w:rPr>
            </w:pPr>
            <w:r>
              <w:rPr>
                <w:rFonts w:ascii="Times New Roman" w:hAnsi="Times New Roman"/>
                <w:b/>
                <w:sz w:val="20"/>
                <w:szCs w:val="20"/>
              </w:rPr>
              <w:t>2</w:t>
            </w:r>
          </w:p>
        </w:tc>
        <w:tc>
          <w:tcPr>
            <w:tcW w:w="1759"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AUTOSAMPLER</w:t>
            </w:r>
          </w:p>
        </w:tc>
        <w:tc>
          <w:tcPr>
            <w:tcW w:w="1241"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477"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58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71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r>
      <w:tr w:rsidR="00B6446D" w:rsidRPr="0011740D" w:rsidTr="00B6446D">
        <w:tc>
          <w:tcPr>
            <w:tcW w:w="224" w:type="pct"/>
            <w:vMerge w:val="restart"/>
          </w:tcPr>
          <w:p w:rsidR="00B6446D" w:rsidRDefault="00B6446D" w:rsidP="003925DA">
            <w:pPr>
              <w:rPr>
                <w:rFonts w:ascii="Times New Roman" w:hAnsi="Times New Roman"/>
                <w:sz w:val="20"/>
                <w:szCs w:val="20"/>
              </w:rPr>
            </w:pPr>
          </w:p>
          <w:p w:rsidR="00B6446D" w:rsidRDefault="00B6446D" w:rsidP="003925DA">
            <w:pPr>
              <w:rPr>
                <w:rFonts w:ascii="Times New Roman" w:hAnsi="Times New Roman"/>
                <w:sz w:val="20"/>
                <w:szCs w:val="20"/>
              </w:rPr>
            </w:pPr>
          </w:p>
          <w:p w:rsidR="00B6446D" w:rsidRDefault="00B6446D" w:rsidP="003925DA">
            <w:pPr>
              <w:rPr>
                <w:rFonts w:ascii="Times New Roman" w:hAnsi="Times New Roman"/>
                <w:sz w:val="20"/>
                <w:szCs w:val="20"/>
              </w:rPr>
            </w:pPr>
          </w:p>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Appropriate autosampler shall be included with this UHPLC system</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880D58" w:rsidRDefault="00B6446D" w:rsidP="003925DA">
            <w:pPr>
              <w:widowControl w:val="0"/>
              <w:autoSpaceDE w:val="0"/>
              <w:autoSpaceDN w:val="0"/>
              <w:adjustRightInd w:val="0"/>
              <w:spacing w:line="276" w:lineRule="auto"/>
              <w:jc w:val="both"/>
              <w:rPr>
                <w:rFonts w:ascii="Times New Roman" w:hAnsi="Times New Roman"/>
                <w:sz w:val="20"/>
                <w:lang w:eastAsia="zh-CN"/>
              </w:rPr>
            </w:pPr>
            <w:r w:rsidRPr="007614DB">
              <w:rPr>
                <w:rFonts w:ascii="Times New Roman" w:hAnsi="Times New Roman"/>
                <w:sz w:val="20"/>
                <w:lang w:eastAsia="zh-CN"/>
              </w:rPr>
              <w:t>Sample Capacity- 2 Trays, Standard or deep 96-well &amp; 105 x 1.5 mL vials</w:t>
            </w:r>
          </w:p>
        </w:tc>
        <w:tc>
          <w:tcPr>
            <w:tcW w:w="1241"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477"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589"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710"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r>
      <w:tr w:rsidR="00B6446D" w:rsidRPr="0011740D" w:rsidTr="00B6446D">
        <w:tc>
          <w:tcPr>
            <w:tcW w:w="224" w:type="pct"/>
            <w:vMerge/>
          </w:tcPr>
          <w:p w:rsidR="00B6446D" w:rsidRPr="00414A5F" w:rsidRDefault="00B6446D" w:rsidP="003925DA">
            <w:pPr>
              <w:rPr>
                <w:rFonts w:ascii="Times New Roman" w:hAnsi="Times New Roman"/>
                <w:b/>
                <w:sz w:val="20"/>
                <w:szCs w:val="20"/>
              </w:rPr>
            </w:pPr>
          </w:p>
        </w:tc>
        <w:tc>
          <w:tcPr>
            <w:tcW w:w="1759"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7614DB">
              <w:rPr>
                <w:rFonts w:ascii="Times New Roman" w:hAnsi="Times New Roman"/>
                <w:color w:val="000000"/>
                <w:sz w:val="20"/>
                <w:szCs w:val="20"/>
              </w:rPr>
              <w:t>A flexible format sample tray for minimum of 100 vials or more.</w:t>
            </w:r>
          </w:p>
        </w:tc>
        <w:tc>
          <w:tcPr>
            <w:tcW w:w="1241"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477"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589"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710"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operating pressure of 1</w:t>
            </w:r>
            <w:r>
              <w:rPr>
                <w:rFonts w:ascii="Times New Roman" w:hAnsi="Times New Roman"/>
                <w:sz w:val="20"/>
                <w:szCs w:val="20"/>
              </w:rPr>
              <w:t>2</w:t>
            </w:r>
            <w:r w:rsidRPr="007614DB">
              <w:rPr>
                <w:rFonts w:ascii="Times New Roman" w:hAnsi="Times New Roman"/>
                <w:sz w:val="20"/>
                <w:szCs w:val="20"/>
              </w:rPr>
              <w:t>000 psi or better</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rPr>
          <w:trHeight w:val="70"/>
        </w:trPr>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range should be from 0.1ul – 100ul or better</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accuracy shall be 1% or better</w:t>
            </w:r>
          </w:p>
        </w:tc>
        <w:tc>
          <w:tcPr>
            <w:tcW w:w="1241"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precision shall be 0.25 RSD or better</w:t>
            </w:r>
          </w:p>
        </w:tc>
        <w:tc>
          <w:tcPr>
            <w:tcW w:w="1241"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Sample carryover / cross contamination shall be 0.0015% or better</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Sample Cooling Thermostat for Auto sampler required from 4- 40°C or similar</w:t>
            </w:r>
          </w:p>
        </w:tc>
        <w:tc>
          <w:tcPr>
            <w:tcW w:w="1241" w:type="pct"/>
          </w:tcPr>
          <w:p w:rsidR="00B6446D" w:rsidRPr="0011740D" w:rsidRDefault="00B6446D" w:rsidP="003925DA">
            <w:pPr>
              <w:rPr>
                <w:rFonts w:ascii="Times New Roman" w:hAnsi="Times New Roman"/>
                <w:sz w:val="20"/>
                <w:szCs w:val="20"/>
              </w:rPr>
            </w:pPr>
          </w:p>
        </w:tc>
        <w:tc>
          <w:tcPr>
            <w:tcW w:w="477" w:type="pct"/>
          </w:tcPr>
          <w:p w:rsidR="00B6446D" w:rsidRPr="0011740D" w:rsidRDefault="00B6446D" w:rsidP="003925DA">
            <w:pPr>
              <w:rPr>
                <w:rFonts w:ascii="Times New Roman" w:hAnsi="Times New Roman"/>
                <w:sz w:val="20"/>
                <w:szCs w:val="20"/>
              </w:rPr>
            </w:pPr>
          </w:p>
        </w:tc>
        <w:tc>
          <w:tcPr>
            <w:tcW w:w="589" w:type="pct"/>
          </w:tcPr>
          <w:p w:rsidR="00B6446D" w:rsidRPr="0011740D" w:rsidRDefault="00B6446D" w:rsidP="003925DA">
            <w:pPr>
              <w:rPr>
                <w:rFonts w:ascii="Times New Roman" w:hAnsi="Times New Roman"/>
                <w:sz w:val="20"/>
                <w:szCs w:val="20"/>
              </w:rPr>
            </w:pPr>
          </w:p>
        </w:tc>
        <w:tc>
          <w:tcPr>
            <w:tcW w:w="710" w:type="pct"/>
          </w:tcPr>
          <w:p w:rsidR="00B6446D" w:rsidRPr="0011740D" w:rsidRDefault="00B6446D" w:rsidP="003925DA">
            <w:pPr>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must have a leak sensor and automatic rack </w:t>
            </w:r>
            <w:r>
              <w:rPr>
                <w:rFonts w:ascii="Times New Roman" w:hAnsi="Times New Roman"/>
                <w:sz w:val="20"/>
                <w:szCs w:val="20"/>
              </w:rPr>
              <w:t>&amp;</w:t>
            </w:r>
            <w:r w:rsidRPr="007614DB">
              <w:rPr>
                <w:rFonts w:ascii="Times New Roman" w:hAnsi="Times New Roman"/>
                <w:sz w:val="20"/>
                <w:szCs w:val="20"/>
              </w:rPr>
              <w:t xml:space="preserve"> vial recognition features </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tcBorders>
              <w:top w:val="single" w:sz="4" w:space="0" w:color="auto"/>
            </w:tcBorders>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szCs w:val="20"/>
              </w:rPr>
              <w:t>Provision for repeat injections and needle rinsing should be available</w:t>
            </w:r>
          </w:p>
        </w:tc>
        <w:tc>
          <w:tcPr>
            <w:tcW w:w="1241"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477"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589"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710"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szCs w:val="20"/>
              </w:rPr>
              <w:t>Injection needle wash should be integral, active and programmable</w:t>
            </w:r>
          </w:p>
        </w:tc>
        <w:tc>
          <w:tcPr>
            <w:tcW w:w="1241" w:type="pct"/>
          </w:tcPr>
          <w:p w:rsidR="00B6446D" w:rsidRDefault="00B6446D" w:rsidP="003925DA">
            <w:pPr>
              <w:pStyle w:val="NoSpacing"/>
              <w:rPr>
                <w:rFonts w:ascii="Times New Roman" w:hAnsi="Times New Roman"/>
                <w:sz w:val="20"/>
                <w:szCs w:val="20"/>
              </w:rPr>
            </w:pPr>
          </w:p>
        </w:tc>
        <w:tc>
          <w:tcPr>
            <w:tcW w:w="477" w:type="pct"/>
          </w:tcPr>
          <w:p w:rsidR="00B6446D" w:rsidRDefault="00B6446D" w:rsidP="003925DA">
            <w:pPr>
              <w:pStyle w:val="NoSpacing"/>
              <w:rPr>
                <w:rFonts w:ascii="Times New Roman" w:hAnsi="Times New Roman"/>
                <w:sz w:val="20"/>
                <w:szCs w:val="20"/>
              </w:rPr>
            </w:pPr>
          </w:p>
        </w:tc>
        <w:tc>
          <w:tcPr>
            <w:tcW w:w="589" w:type="pct"/>
          </w:tcPr>
          <w:p w:rsidR="00B6446D" w:rsidRDefault="00B6446D" w:rsidP="003925DA">
            <w:pPr>
              <w:pStyle w:val="NoSpacing"/>
              <w:rPr>
                <w:rFonts w:ascii="Times New Roman" w:hAnsi="Times New Roman"/>
                <w:sz w:val="20"/>
                <w:szCs w:val="20"/>
              </w:rPr>
            </w:pPr>
          </w:p>
        </w:tc>
        <w:tc>
          <w:tcPr>
            <w:tcW w:w="710" w:type="pct"/>
          </w:tcPr>
          <w:p w:rsidR="00B6446D" w:rsidRDefault="00B6446D" w:rsidP="003925DA">
            <w:pPr>
              <w:pStyle w:val="NoSpacing"/>
              <w:rPr>
                <w:rFonts w:ascii="Times New Roman" w:hAnsi="Times New Roman"/>
                <w:sz w:val="20"/>
                <w:szCs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B929F3" w:rsidRDefault="00B6446D" w:rsidP="003925DA">
            <w:pPr>
              <w:pStyle w:val="ListParagraph"/>
              <w:spacing w:after="0" w:line="240" w:lineRule="auto"/>
              <w:ind w:left="0"/>
              <w:rPr>
                <w:rFonts w:ascii="Times New Roman" w:eastAsia="Times New Roman" w:hAnsi="Times New Roman"/>
                <w:color w:val="00000A"/>
                <w:sz w:val="20"/>
              </w:rPr>
            </w:pPr>
            <w:r w:rsidRPr="00B929F3">
              <w:rPr>
                <w:rFonts w:ascii="Times New Roman" w:eastAsia="Times New Roman" w:hAnsi="Times New Roman"/>
                <w:color w:val="00000A"/>
                <w:sz w:val="20"/>
              </w:rPr>
              <w:t>Temperature Accuracy: ± 0.5° C at Sensor</w:t>
            </w:r>
          </w:p>
        </w:tc>
        <w:tc>
          <w:tcPr>
            <w:tcW w:w="1241"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477"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589"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710"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r>
      <w:tr w:rsidR="00B6446D" w:rsidRPr="0011740D" w:rsidTr="00B6446D">
        <w:tc>
          <w:tcPr>
            <w:tcW w:w="224" w:type="pct"/>
            <w:vMerge/>
          </w:tcPr>
          <w:p w:rsidR="00B6446D" w:rsidRPr="007614DB" w:rsidRDefault="00B6446D" w:rsidP="003925DA">
            <w:pPr>
              <w:spacing w:line="276" w:lineRule="auto"/>
              <w:rPr>
                <w:rFonts w:ascii="Times New Roman" w:hAnsi="Times New Roman"/>
                <w:sz w:val="20"/>
                <w:szCs w:val="20"/>
              </w:rPr>
            </w:pPr>
          </w:p>
        </w:tc>
        <w:tc>
          <w:tcPr>
            <w:tcW w:w="1759"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color w:val="00000A"/>
                <w:sz w:val="20"/>
              </w:rPr>
            </w:pPr>
            <w:r w:rsidRPr="00B929F3">
              <w:rPr>
                <w:rFonts w:ascii="Times New Roman" w:hAnsi="Times New Roman"/>
                <w:color w:val="00000A"/>
                <w:sz w:val="20"/>
              </w:rPr>
              <w:t>Temperature Stability: ± 1.0°C at Sensor</w:t>
            </w:r>
          </w:p>
        </w:tc>
        <w:tc>
          <w:tcPr>
            <w:tcW w:w="1241"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477"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589"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710"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r>
      <w:tr w:rsidR="00B6446D" w:rsidRPr="0011740D" w:rsidTr="00B6446D">
        <w:tc>
          <w:tcPr>
            <w:tcW w:w="224" w:type="pct"/>
          </w:tcPr>
          <w:p w:rsidR="00B6446D" w:rsidRPr="00414A5F" w:rsidRDefault="00B6446D" w:rsidP="003925DA">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11740D" w:rsidTr="00B6446D">
        <w:tc>
          <w:tcPr>
            <w:tcW w:w="224" w:type="pct"/>
          </w:tcPr>
          <w:p w:rsidR="00B6446D" w:rsidRPr="007614DB" w:rsidRDefault="00B6446D" w:rsidP="003925DA">
            <w:pPr>
              <w:spacing w:line="276" w:lineRule="auto"/>
              <w:rPr>
                <w:rFonts w:ascii="Times New Roman" w:hAnsi="Times New Roman"/>
                <w:sz w:val="20"/>
                <w:szCs w:val="20"/>
              </w:rPr>
            </w:pPr>
            <w:r w:rsidRPr="007614DB">
              <w:rPr>
                <w:rFonts w:ascii="Times New Roman" w:hAnsi="Times New Roman"/>
                <w:sz w:val="20"/>
                <w:szCs w:val="20"/>
              </w:rPr>
              <w:t>3</w:t>
            </w:r>
          </w:p>
        </w:tc>
        <w:tc>
          <w:tcPr>
            <w:tcW w:w="1759" w:type="pct"/>
            <w:shd w:val="clear" w:color="auto" w:fill="auto"/>
          </w:tcPr>
          <w:p w:rsidR="00B6446D" w:rsidRPr="00362B55" w:rsidRDefault="00B6446D"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COLUMN OVEN</w:t>
            </w:r>
          </w:p>
        </w:tc>
        <w:tc>
          <w:tcPr>
            <w:tcW w:w="1241"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477"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589"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710"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r>
      <w:tr w:rsidR="00B6446D" w:rsidRPr="0011740D" w:rsidTr="00B6446D">
        <w:tc>
          <w:tcPr>
            <w:tcW w:w="224" w:type="pct"/>
            <w:vMerge w:val="restart"/>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Suitable multi-column oven with provision for simultaneous guard column attachment shall be supplied with this </w:t>
            </w:r>
            <w:r>
              <w:rPr>
                <w:rFonts w:ascii="Times New Roman" w:hAnsi="Times New Roman"/>
                <w:sz w:val="20"/>
                <w:szCs w:val="20"/>
              </w:rPr>
              <w:t>UHP</w:t>
            </w:r>
            <w:r w:rsidRPr="007614DB">
              <w:rPr>
                <w:rFonts w:ascii="Times New Roman" w:hAnsi="Times New Roman"/>
                <w:sz w:val="20"/>
                <w:szCs w:val="20"/>
              </w:rPr>
              <w:t>LC system</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bCs/>
                <w:sz w:val="20"/>
                <w:szCs w:val="20"/>
              </w:rPr>
            </w:pPr>
            <w:r w:rsidRPr="007614DB">
              <w:rPr>
                <w:rFonts w:ascii="Times New Roman" w:hAnsi="Times New Roman"/>
                <w:sz w:val="20"/>
                <w:szCs w:val="20"/>
              </w:rPr>
              <w:t xml:space="preserve">It should have temperature range </w:t>
            </w:r>
            <w:r w:rsidRPr="007614DB">
              <w:rPr>
                <w:rFonts w:ascii="Times New Roman" w:hAnsi="Times New Roman"/>
                <w:color w:val="000000"/>
                <w:sz w:val="20"/>
                <w:szCs w:val="20"/>
              </w:rPr>
              <w:t>from 5 – 85 °C</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 xml:space="preserve">Temperature stability of ±0.1°C. </w:t>
            </w:r>
          </w:p>
        </w:tc>
        <w:tc>
          <w:tcPr>
            <w:tcW w:w="1241" w:type="pct"/>
          </w:tcPr>
          <w:p w:rsidR="00B6446D" w:rsidRPr="003F2A28" w:rsidRDefault="00B6446D" w:rsidP="003925DA">
            <w:pPr>
              <w:rPr>
                <w:rFonts w:ascii="Times New Roman" w:hAnsi="Times New Roman"/>
                <w:b/>
                <w:sz w:val="20"/>
                <w:szCs w:val="20"/>
              </w:rPr>
            </w:pPr>
          </w:p>
        </w:tc>
        <w:tc>
          <w:tcPr>
            <w:tcW w:w="477" w:type="pct"/>
          </w:tcPr>
          <w:p w:rsidR="00B6446D" w:rsidRPr="003F2A28" w:rsidRDefault="00B6446D" w:rsidP="003925DA">
            <w:pPr>
              <w:rPr>
                <w:rFonts w:ascii="Times New Roman" w:hAnsi="Times New Roman"/>
                <w:b/>
                <w:sz w:val="20"/>
                <w:szCs w:val="20"/>
              </w:rPr>
            </w:pPr>
          </w:p>
        </w:tc>
        <w:tc>
          <w:tcPr>
            <w:tcW w:w="589" w:type="pct"/>
          </w:tcPr>
          <w:p w:rsidR="00B6446D" w:rsidRPr="003F2A28" w:rsidRDefault="00B6446D" w:rsidP="003925DA">
            <w:pPr>
              <w:rPr>
                <w:rFonts w:ascii="Times New Roman" w:hAnsi="Times New Roman"/>
                <w:b/>
                <w:sz w:val="20"/>
                <w:szCs w:val="20"/>
              </w:rPr>
            </w:pPr>
          </w:p>
        </w:tc>
        <w:tc>
          <w:tcPr>
            <w:tcW w:w="710" w:type="pct"/>
          </w:tcPr>
          <w:p w:rsidR="00B6446D" w:rsidRPr="003F2A28" w:rsidRDefault="00B6446D" w:rsidP="003925DA">
            <w:pPr>
              <w:rPr>
                <w:rFonts w:ascii="Times New Roman" w:hAnsi="Times New Roman"/>
                <w:b/>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Temperature accuracy of ±0.8°C &amp; with calibration of ±0.5°C or better</w:t>
            </w:r>
          </w:p>
        </w:tc>
        <w:tc>
          <w:tcPr>
            <w:tcW w:w="1241"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B6446D">
        <w:tc>
          <w:tcPr>
            <w:tcW w:w="224" w:type="pct"/>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4</w:t>
            </w:r>
          </w:p>
        </w:tc>
        <w:tc>
          <w:tcPr>
            <w:tcW w:w="1759"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PDA DETECTOR</w:t>
            </w:r>
          </w:p>
        </w:tc>
        <w:tc>
          <w:tcPr>
            <w:tcW w:w="1241"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B6446D">
        <w:tc>
          <w:tcPr>
            <w:tcW w:w="224" w:type="pct"/>
            <w:vMerge w:val="restart"/>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Photo Diode Array Detector should be supplied with this </w:t>
            </w:r>
            <w:r>
              <w:rPr>
                <w:rFonts w:ascii="Times New Roman" w:hAnsi="Times New Roman"/>
                <w:sz w:val="20"/>
                <w:szCs w:val="20"/>
              </w:rPr>
              <w:t>UHP</w:t>
            </w:r>
            <w:r w:rsidRPr="007614DB">
              <w:rPr>
                <w:rFonts w:ascii="Times New Roman" w:hAnsi="Times New Roman"/>
                <w:sz w:val="20"/>
                <w:szCs w:val="20"/>
              </w:rPr>
              <w:t>LC system</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should have wavelength range of 190-800 nm with a </w:t>
            </w:r>
            <w:r w:rsidRPr="007614DB">
              <w:rPr>
                <w:rFonts w:ascii="Times New Roman" w:hAnsi="Times New Roman"/>
                <w:sz w:val="20"/>
                <w:szCs w:val="20"/>
              </w:rPr>
              <w:lastRenderedPageBreak/>
              <w:t>Deuterium/Tungsten source</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linearity should be 2.0 AU</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Slit width should be 1nm and 8 nm with wavelength accuracy of 1nm or better</w:t>
            </w:r>
          </w:p>
        </w:tc>
        <w:tc>
          <w:tcPr>
            <w:tcW w:w="1241"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Detector noise should be 0.4 X 10-5 AU or less &amp; Drift should be less than 0.5 X 10-3 AU/h </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should have flow cell of 1</w:t>
            </w:r>
            <w:r>
              <w:rPr>
                <w:rFonts w:ascii="Times New Roman" w:hAnsi="Times New Roman"/>
                <w:sz w:val="20"/>
                <w:szCs w:val="20"/>
              </w:rPr>
              <w:t>µ</w:t>
            </w:r>
            <w:r w:rsidRPr="007614DB">
              <w:rPr>
                <w:rFonts w:ascii="Times New Roman" w:hAnsi="Times New Roman"/>
                <w:sz w:val="20"/>
                <w:szCs w:val="20"/>
              </w:rPr>
              <w:t>l capacity with 10mm path length</w:t>
            </w:r>
          </w:p>
        </w:tc>
        <w:tc>
          <w:tcPr>
            <w:tcW w:w="1241"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c>
          <w:tcPr>
            <w:tcW w:w="224" w:type="pct"/>
            <w:vMerge/>
          </w:tcPr>
          <w:p w:rsidR="00B6446D" w:rsidRPr="007614DB" w:rsidRDefault="00B6446D" w:rsidP="003925DA">
            <w:pPr>
              <w:rPr>
                <w:rFonts w:ascii="Times New Roman" w:hAnsi="Times New Roman"/>
                <w:sz w:val="20"/>
                <w:szCs w:val="20"/>
              </w:rPr>
            </w:pPr>
          </w:p>
        </w:tc>
        <w:tc>
          <w:tcPr>
            <w:tcW w:w="1759"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Wavelength accuracy must be at least ±1.0nm.  [Data Rate: 120Hz]</w:t>
            </w:r>
          </w:p>
        </w:tc>
        <w:tc>
          <w:tcPr>
            <w:tcW w:w="1241"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tcPr>
          <w:p w:rsidR="003925DA" w:rsidRPr="00414A5F" w:rsidRDefault="003925DA" w:rsidP="003925DA">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3925DA" w:rsidRPr="00414A5F" w:rsidRDefault="003925DA"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3925DA" w:rsidRPr="0011740D" w:rsidTr="00B6446D">
        <w:tc>
          <w:tcPr>
            <w:tcW w:w="224" w:type="pct"/>
          </w:tcPr>
          <w:p w:rsidR="003925DA" w:rsidRPr="007614DB" w:rsidRDefault="003925DA" w:rsidP="003925DA">
            <w:pPr>
              <w:rPr>
                <w:rFonts w:ascii="Times New Roman" w:hAnsi="Times New Roman"/>
                <w:sz w:val="20"/>
                <w:szCs w:val="20"/>
              </w:rPr>
            </w:pPr>
            <w:r>
              <w:rPr>
                <w:rFonts w:ascii="Times New Roman" w:hAnsi="Times New Roman"/>
                <w:sz w:val="20"/>
                <w:szCs w:val="20"/>
              </w:rPr>
              <w:t>5</w:t>
            </w: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INSTALLATION AND DEMONSTRATION</w:t>
            </w:r>
          </w:p>
        </w:tc>
        <w:tc>
          <w:tcPr>
            <w:tcW w:w="1241"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vMerge w:val="restart"/>
          </w:tcPr>
          <w:p w:rsidR="003925DA" w:rsidRPr="0095015A" w:rsidRDefault="003925DA" w:rsidP="003925DA">
            <w:pPr>
              <w:rPr>
                <w:rFonts w:ascii="Times New Roman" w:hAnsi="Times New Roman"/>
                <w:sz w:val="20"/>
                <w:szCs w:val="20"/>
                <w:highlight w:val="yellow"/>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Basic training for a period of one weeks after installation &amp; commissioning of the equipment to technical personnel to be provided at our site.</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95015A" w:rsidRDefault="003925DA" w:rsidP="003925DA">
            <w:pPr>
              <w:rPr>
                <w:rFonts w:ascii="Times New Roman" w:hAnsi="Times New Roman"/>
                <w:sz w:val="20"/>
                <w:szCs w:val="20"/>
                <w:highlight w:val="yellow"/>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IQ/OQ/PQ to be performed as per OEM protocol, should be done free of cost with necessary traceable standards along with necessary performance kit standard solutions.</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95015A" w:rsidRDefault="003925DA" w:rsidP="003925DA">
            <w:pPr>
              <w:rPr>
                <w:rFonts w:ascii="Times New Roman" w:hAnsi="Times New Roman"/>
                <w:sz w:val="20"/>
                <w:szCs w:val="20"/>
                <w:highlight w:val="yellow"/>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color w:val="00000A"/>
                <w:sz w:val="20"/>
                <w:szCs w:val="20"/>
              </w:rPr>
              <w:t>D</w:t>
            </w:r>
            <w:r w:rsidRPr="00B929F3">
              <w:rPr>
                <w:rFonts w:ascii="Times New Roman" w:hAnsi="Times New Roman"/>
                <w:color w:val="00000A"/>
                <w:sz w:val="20"/>
                <w:szCs w:val="20"/>
              </w:rPr>
              <w:t>ocuments, Kits &amp; standards etc as required being supply along with the instrument.</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95015A" w:rsidRDefault="003925DA" w:rsidP="003925DA">
            <w:pPr>
              <w:rPr>
                <w:rFonts w:ascii="Times New Roman" w:hAnsi="Times New Roman"/>
                <w:sz w:val="20"/>
                <w:szCs w:val="20"/>
                <w:highlight w:val="yellow"/>
              </w:rPr>
            </w:pPr>
          </w:p>
        </w:tc>
        <w:tc>
          <w:tcPr>
            <w:tcW w:w="1759" w:type="pct"/>
            <w:shd w:val="clear" w:color="auto" w:fill="auto"/>
          </w:tcPr>
          <w:p w:rsidR="003925DA" w:rsidRPr="00880D58" w:rsidRDefault="003925DA"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Demonstration and Training on system to our Lab personal at site to be incorporated, responsibility of the supplier for training of the lab personnel at supplier site/installation site.</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tcPr>
          <w:p w:rsidR="003925DA" w:rsidRPr="0095015A" w:rsidRDefault="003925DA" w:rsidP="003925DA">
            <w:pPr>
              <w:rPr>
                <w:rFonts w:ascii="Times New Roman" w:hAnsi="Times New Roman"/>
                <w:sz w:val="20"/>
                <w:szCs w:val="20"/>
                <w:highlight w:val="yellow"/>
              </w:rPr>
            </w:pPr>
            <w:r>
              <w:rPr>
                <w:rFonts w:ascii="Times New Roman" w:hAnsi="Times New Roman"/>
                <w:sz w:val="20"/>
                <w:szCs w:val="20"/>
              </w:rPr>
              <w:t>6</w:t>
            </w:r>
          </w:p>
        </w:tc>
        <w:tc>
          <w:tcPr>
            <w:tcW w:w="1759" w:type="pct"/>
            <w:shd w:val="clear" w:color="auto" w:fill="auto"/>
          </w:tcPr>
          <w:p w:rsidR="003925DA" w:rsidRPr="00880D58" w:rsidRDefault="003925DA"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ACCESSORIES</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val="restart"/>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color w:val="00000A"/>
                <w:sz w:val="20"/>
                <w:szCs w:val="20"/>
              </w:rPr>
            </w:pPr>
            <w:r w:rsidRPr="00B929F3">
              <w:rPr>
                <w:rFonts w:ascii="Times New Roman" w:hAnsi="Times New Roman"/>
                <w:color w:val="00000A"/>
                <w:sz w:val="20"/>
                <w:szCs w:val="20"/>
              </w:rPr>
              <w:t>UHPLC columns</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color w:val="00000A"/>
                <w:sz w:val="20"/>
                <w:szCs w:val="20"/>
              </w:rPr>
            </w:pPr>
            <w:r w:rsidRPr="00B929F3">
              <w:rPr>
                <w:rFonts w:ascii="Times New Roman" w:hAnsi="Times New Roman"/>
                <w:color w:val="00000A"/>
                <w:sz w:val="20"/>
                <w:szCs w:val="20"/>
              </w:rPr>
              <w:t>Software for qualitative and quantitative analysis.</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3925DA">
        <w:tc>
          <w:tcPr>
            <w:tcW w:w="5000" w:type="pct"/>
            <w:gridSpan w:val="6"/>
          </w:tcPr>
          <w:p w:rsidR="003925DA" w:rsidRDefault="003925DA" w:rsidP="003925DA">
            <w:pPr>
              <w:widowControl w:val="0"/>
              <w:autoSpaceDE w:val="0"/>
              <w:autoSpaceDN w:val="0"/>
              <w:adjustRightInd w:val="0"/>
              <w:spacing w:line="276" w:lineRule="auto"/>
              <w:jc w:val="center"/>
              <w:rPr>
                <w:rFonts w:ascii="Times New Roman" w:hAnsi="Times New Roman"/>
                <w:b/>
                <w:bCs/>
                <w:caps/>
                <w:sz w:val="20"/>
                <w:szCs w:val="20"/>
              </w:rPr>
            </w:pPr>
            <w:r w:rsidRPr="007614DB">
              <w:rPr>
                <w:rFonts w:ascii="Times New Roman" w:hAnsi="Times New Roman"/>
                <w:b/>
                <w:bCs/>
                <w:caps/>
                <w:sz w:val="20"/>
                <w:szCs w:val="20"/>
              </w:rPr>
              <w:t>Specifications for HPLC system to be used as a front end for MSMS</w:t>
            </w:r>
          </w:p>
          <w:p w:rsidR="003925DA" w:rsidRPr="0011740D" w:rsidRDefault="003925DA" w:rsidP="003925DA">
            <w:pPr>
              <w:widowControl w:val="0"/>
              <w:autoSpaceDE w:val="0"/>
              <w:autoSpaceDN w:val="0"/>
              <w:adjustRightInd w:val="0"/>
              <w:spacing w:line="276" w:lineRule="auto"/>
              <w:jc w:val="center"/>
              <w:rPr>
                <w:rFonts w:ascii="Times New Roman" w:hAnsi="Times New Roman"/>
                <w:sz w:val="20"/>
                <w:szCs w:val="20"/>
              </w:rPr>
            </w:pPr>
          </w:p>
        </w:tc>
      </w:tr>
      <w:tr w:rsidR="003925DA" w:rsidRPr="0011740D" w:rsidTr="00B6446D">
        <w:tc>
          <w:tcPr>
            <w:tcW w:w="224" w:type="pct"/>
          </w:tcPr>
          <w:p w:rsidR="003925DA" w:rsidRPr="00414A5F" w:rsidRDefault="003925DA" w:rsidP="003925DA">
            <w:pPr>
              <w:rPr>
                <w:rFonts w:ascii="Times New Roman" w:hAnsi="Times New Roman"/>
                <w:b/>
                <w:sz w:val="20"/>
                <w:szCs w:val="20"/>
              </w:rPr>
            </w:pPr>
          </w:p>
        </w:tc>
        <w:tc>
          <w:tcPr>
            <w:tcW w:w="1759" w:type="pct"/>
            <w:shd w:val="clear" w:color="auto" w:fill="auto"/>
          </w:tcPr>
          <w:p w:rsidR="003925DA" w:rsidRPr="00414A5F"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1241"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p>
        </w:tc>
        <w:tc>
          <w:tcPr>
            <w:tcW w:w="477"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p>
        </w:tc>
        <w:tc>
          <w:tcPr>
            <w:tcW w:w="589"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p>
        </w:tc>
        <w:tc>
          <w:tcPr>
            <w:tcW w:w="710"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p>
        </w:tc>
      </w:tr>
      <w:tr w:rsidR="003925DA" w:rsidRPr="0011740D" w:rsidTr="00B6446D">
        <w:tc>
          <w:tcPr>
            <w:tcW w:w="224" w:type="pct"/>
          </w:tcPr>
          <w:p w:rsidR="003925DA" w:rsidRPr="007614DB" w:rsidRDefault="003925DA" w:rsidP="003925DA">
            <w:pPr>
              <w:rPr>
                <w:rFonts w:ascii="Times New Roman" w:hAnsi="Times New Roman"/>
                <w:sz w:val="20"/>
                <w:szCs w:val="20"/>
              </w:rPr>
            </w:pPr>
            <w:r>
              <w:rPr>
                <w:rFonts w:ascii="Times New Roman" w:hAnsi="Times New Roman"/>
                <w:sz w:val="20"/>
                <w:szCs w:val="20"/>
              </w:rPr>
              <w:t>1</w:t>
            </w:r>
          </w:p>
        </w:tc>
        <w:tc>
          <w:tcPr>
            <w:tcW w:w="1759" w:type="pct"/>
            <w:shd w:val="clear" w:color="auto" w:fill="auto"/>
          </w:tcPr>
          <w:p w:rsidR="003925DA" w:rsidRPr="00B929F3" w:rsidRDefault="003925DA" w:rsidP="003925DA">
            <w:pPr>
              <w:rPr>
                <w:rFonts w:ascii="Times New Roman" w:hAnsi="Times New Roman"/>
                <w:b/>
                <w:sz w:val="20"/>
                <w:szCs w:val="20"/>
              </w:rPr>
            </w:pPr>
            <w:r w:rsidRPr="00B929F3">
              <w:rPr>
                <w:rFonts w:ascii="Times New Roman" w:hAnsi="Times New Roman"/>
                <w:b/>
                <w:sz w:val="20"/>
                <w:szCs w:val="20"/>
              </w:rPr>
              <w:t>SOLVENT DELIVERY PUMP</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val="restart"/>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sz w:val="20"/>
                <w:szCs w:val="20"/>
              </w:rPr>
              <w:t>Solvent delivery pump should be high pressure quaternary</w:t>
            </w:r>
            <w:r>
              <w:rPr>
                <w:rFonts w:ascii="Times New Roman" w:hAnsi="Times New Roman"/>
                <w:sz w:val="20"/>
                <w:szCs w:val="20"/>
              </w:rPr>
              <w:t>,</w:t>
            </w:r>
            <w:r w:rsidRPr="00B929F3">
              <w:rPr>
                <w:rFonts w:ascii="Times New Roman" w:hAnsi="Times New Roman"/>
                <w:sz w:val="20"/>
                <w:szCs w:val="20"/>
              </w:rPr>
              <w:t xml:space="preserve"> with automatic rinsing kit</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sz w:val="20"/>
                <w:szCs w:val="20"/>
              </w:rPr>
              <w:t xml:space="preserve">Maximum operating pressure should be </w:t>
            </w:r>
            <w:r>
              <w:rPr>
                <w:rFonts w:ascii="Times New Roman" w:hAnsi="Times New Roman"/>
                <w:sz w:val="20"/>
                <w:szCs w:val="20"/>
              </w:rPr>
              <w:t>7</w:t>
            </w:r>
            <w:r w:rsidRPr="00B929F3">
              <w:rPr>
                <w:rFonts w:ascii="Times New Roman" w:hAnsi="Times New Roman"/>
                <w:sz w:val="20"/>
                <w:szCs w:val="20"/>
              </w:rPr>
              <w:t>000 psi or more</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Pr="00B929F3" w:rsidRDefault="003925DA"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sz w:val="20"/>
                <w:szCs w:val="20"/>
              </w:rPr>
              <w:t>Flow rate should be 0.0001 mL/min - 5.0000mL/min (in 0.001ml/ min increments) with accuracy of 1% or better</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Pr="007614DB" w:rsidRDefault="003925DA" w:rsidP="003925DA">
            <w:pPr>
              <w:pStyle w:val="NoSpacing"/>
              <w:rPr>
                <w:rFonts w:ascii="Times New Roman" w:hAnsi="Times New Roman"/>
                <w:sz w:val="20"/>
                <w:lang w:eastAsia="zh-CN"/>
              </w:rPr>
            </w:pPr>
            <w:r w:rsidRPr="007614DB">
              <w:rPr>
                <w:rFonts w:ascii="Times New Roman" w:hAnsi="Times New Roman"/>
                <w:sz w:val="20"/>
                <w:lang w:eastAsia="zh-CN"/>
              </w:rPr>
              <w:t xml:space="preserve">Flow Rate Precision- RSD </w:t>
            </w:r>
            <w:r w:rsidRPr="007614DB">
              <w:rPr>
                <w:rFonts w:ascii="Times New Roman" w:hAnsi="Times New Roman"/>
                <w:sz w:val="20"/>
                <w:u w:val="single"/>
                <w:lang w:eastAsia="zh-CN"/>
              </w:rPr>
              <w:t>&lt;</w:t>
            </w:r>
            <w:r w:rsidRPr="007614DB">
              <w:rPr>
                <w:rFonts w:ascii="Times New Roman" w:hAnsi="Times New Roman"/>
                <w:sz w:val="20"/>
                <w:lang w:eastAsia="zh-CN"/>
              </w:rPr>
              <w:t>0.06%</w:t>
            </w:r>
          </w:p>
        </w:tc>
        <w:tc>
          <w:tcPr>
            <w:tcW w:w="1241" w:type="pct"/>
          </w:tcPr>
          <w:p w:rsidR="003925DA" w:rsidRPr="00DC4FF7" w:rsidRDefault="003925DA" w:rsidP="003925DA">
            <w:pPr>
              <w:pStyle w:val="NoSpacing"/>
              <w:rPr>
                <w:rFonts w:ascii="Times New Roman" w:hAnsi="Times New Roman"/>
                <w:b/>
                <w:sz w:val="20"/>
                <w:lang w:eastAsia="zh-CN"/>
              </w:rPr>
            </w:pPr>
          </w:p>
        </w:tc>
        <w:tc>
          <w:tcPr>
            <w:tcW w:w="477" w:type="pct"/>
          </w:tcPr>
          <w:p w:rsidR="003925DA" w:rsidRPr="00DC4FF7" w:rsidRDefault="003925DA" w:rsidP="003925DA">
            <w:pPr>
              <w:pStyle w:val="NoSpacing"/>
              <w:rPr>
                <w:rFonts w:ascii="Times New Roman" w:hAnsi="Times New Roman"/>
                <w:b/>
                <w:sz w:val="20"/>
                <w:lang w:eastAsia="zh-CN"/>
              </w:rPr>
            </w:pPr>
          </w:p>
        </w:tc>
        <w:tc>
          <w:tcPr>
            <w:tcW w:w="589" w:type="pct"/>
          </w:tcPr>
          <w:p w:rsidR="003925DA" w:rsidRPr="00DC4FF7" w:rsidRDefault="003925DA" w:rsidP="003925DA">
            <w:pPr>
              <w:pStyle w:val="NoSpacing"/>
              <w:rPr>
                <w:rFonts w:ascii="Times New Roman" w:hAnsi="Times New Roman"/>
                <w:b/>
                <w:sz w:val="20"/>
                <w:lang w:eastAsia="zh-CN"/>
              </w:rPr>
            </w:pPr>
          </w:p>
        </w:tc>
        <w:tc>
          <w:tcPr>
            <w:tcW w:w="710" w:type="pct"/>
          </w:tcPr>
          <w:p w:rsidR="003925DA" w:rsidRPr="00DC4FF7" w:rsidRDefault="003925DA" w:rsidP="003925DA">
            <w:pPr>
              <w:pStyle w:val="NoSpacing"/>
              <w:rPr>
                <w:rFonts w:ascii="Times New Roman" w:hAnsi="Times New Roman"/>
                <w:b/>
                <w:sz w:val="20"/>
                <w:lang w:eastAsia="zh-CN"/>
              </w:rPr>
            </w:pPr>
          </w:p>
        </w:tc>
      </w:tr>
      <w:tr w:rsidR="003925DA" w:rsidRPr="0011740D" w:rsidTr="00B6446D">
        <w:tc>
          <w:tcPr>
            <w:tcW w:w="224" w:type="pct"/>
            <w:vMerge/>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Pump should have feature of leak sensor</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built-in mixer as well as online membrane type degasser having four or more channels</w:t>
            </w:r>
          </w:p>
          <w:p w:rsidR="007E3DC0" w:rsidRDefault="007E3DC0" w:rsidP="003925DA">
            <w:pPr>
              <w:widowControl w:val="0"/>
              <w:autoSpaceDE w:val="0"/>
              <w:autoSpaceDN w:val="0"/>
              <w:adjustRightInd w:val="0"/>
              <w:spacing w:line="276" w:lineRule="auto"/>
              <w:jc w:val="both"/>
              <w:rPr>
                <w:rFonts w:ascii="Times New Roman" w:hAnsi="Times New Roman"/>
                <w:sz w:val="20"/>
                <w:szCs w:val="20"/>
              </w:rPr>
            </w:pPr>
          </w:p>
          <w:p w:rsidR="007E3DC0" w:rsidRPr="007614DB" w:rsidRDefault="007E3DC0" w:rsidP="003925DA">
            <w:pPr>
              <w:widowControl w:val="0"/>
              <w:autoSpaceDE w:val="0"/>
              <w:autoSpaceDN w:val="0"/>
              <w:adjustRightInd w:val="0"/>
              <w:spacing w:line="276" w:lineRule="auto"/>
              <w:jc w:val="both"/>
              <w:rPr>
                <w:rFonts w:ascii="Times New Roman" w:hAnsi="Times New Roman"/>
                <w:sz w:val="20"/>
                <w:szCs w:val="20"/>
              </w:rPr>
            </w:pP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tcBorders>
              <w:top w:val="single" w:sz="4" w:space="0" w:color="auto"/>
            </w:tcBorders>
          </w:tcPr>
          <w:p w:rsidR="003925DA" w:rsidRPr="00414A5F" w:rsidRDefault="003925DA" w:rsidP="003925DA">
            <w:pPr>
              <w:rPr>
                <w:rFonts w:ascii="Times New Roman" w:hAnsi="Times New Roman"/>
                <w:b/>
                <w:sz w:val="20"/>
                <w:szCs w:val="20"/>
              </w:rPr>
            </w:pPr>
            <w:r w:rsidRPr="00414A5F">
              <w:rPr>
                <w:rFonts w:ascii="Times New Roman" w:hAnsi="Times New Roman"/>
                <w:b/>
                <w:sz w:val="20"/>
                <w:szCs w:val="20"/>
              </w:rPr>
              <w:lastRenderedPageBreak/>
              <w:t>S. N</w:t>
            </w:r>
          </w:p>
        </w:tc>
        <w:tc>
          <w:tcPr>
            <w:tcW w:w="1759" w:type="pct"/>
            <w:shd w:val="clear" w:color="auto" w:fill="auto"/>
          </w:tcPr>
          <w:p w:rsidR="003925DA" w:rsidRPr="00414A5F" w:rsidRDefault="003925DA"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3925DA" w:rsidRPr="0011740D" w:rsidTr="00B6446D">
        <w:tc>
          <w:tcPr>
            <w:tcW w:w="224" w:type="pct"/>
            <w:vMerge w:val="restart"/>
            <w:tcBorders>
              <w:top w:val="single" w:sz="4" w:space="0" w:color="auto"/>
            </w:tcBorders>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Pr="007614DB" w:rsidRDefault="003925DA" w:rsidP="003925DA">
            <w:pPr>
              <w:pStyle w:val="NoSpacing"/>
              <w:rPr>
                <w:lang w:eastAsia="zh-CN"/>
              </w:rPr>
            </w:pPr>
            <w:r w:rsidRPr="007614DB">
              <w:rPr>
                <w:rFonts w:ascii="Times New Roman" w:hAnsi="Times New Roman"/>
                <w:sz w:val="20"/>
                <w:szCs w:val="20"/>
              </w:rPr>
              <w:t>Solvent delivery pump should be supplied with solvent tray, solvent bottles, filters, appropriate tubings, tool kit etc</w:t>
            </w:r>
          </w:p>
        </w:tc>
        <w:tc>
          <w:tcPr>
            <w:tcW w:w="1241" w:type="pct"/>
          </w:tcPr>
          <w:p w:rsidR="003925DA" w:rsidRPr="0011740D" w:rsidRDefault="003925DA" w:rsidP="003925DA">
            <w:pPr>
              <w:pStyle w:val="NoSpacing"/>
              <w:rPr>
                <w:rFonts w:ascii="Times New Roman" w:hAnsi="Times New Roman"/>
                <w:sz w:val="20"/>
                <w:szCs w:val="20"/>
              </w:rPr>
            </w:pPr>
          </w:p>
        </w:tc>
        <w:tc>
          <w:tcPr>
            <w:tcW w:w="477" w:type="pct"/>
          </w:tcPr>
          <w:p w:rsidR="003925DA" w:rsidRPr="0011740D" w:rsidRDefault="003925DA" w:rsidP="003925DA">
            <w:pPr>
              <w:pStyle w:val="NoSpacing"/>
              <w:rPr>
                <w:rFonts w:ascii="Times New Roman" w:hAnsi="Times New Roman"/>
                <w:sz w:val="20"/>
                <w:szCs w:val="20"/>
              </w:rPr>
            </w:pPr>
          </w:p>
        </w:tc>
        <w:tc>
          <w:tcPr>
            <w:tcW w:w="589" w:type="pct"/>
          </w:tcPr>
          <w:p w:rsidR="003925DA" w:rsidRPr="0011740D" w:rsidRDefault="003925DA" w:rsidP="003925DA">
            <w:pPr>
              <w:pStyle w:val="NoSpacing"/>
              <w:rPr>
                <w:rFonts w:ascii="Times New Roman" w:hAnsi="Times New Roman"/>
                <w:sz w:val="20"/>
                <w:szCs w:val="20"/>
              </w:rPr>
            </w:pPr>
          </w:p>
        </w:tc>
        <w:tc>
          <w:tcPr>
            <w:tcW w:w="710" w:type="pct"/>
          </w:tcPr>
          <w:p w:rsidR="003925DA" w:rsidRPr="0011740D" w:rsidRDefault="003925DA" w:rsidP="003925DA">
            <w:pPr>
              <w:pStyle w:val="NoSpacing"/>
              <w:rPr>
                <w:rFonts w:ascii="Times New Roman" w:hAnsi="Times New Roman"/>
                <w:sz w:val="20"/>
                <w:szCs w:val="20"/>
              </w:rPr>
            </w:pPr>
          </w:p>
        </w:tc>
      </w:tr>
      <w:tr w:rsidR="003925DA" w:rsidRPr="0011740D" w:rsidTr="00B6446D">
        <w:tc>
          <w:tcPr>
            <w:tcW w:w="224" w:type="pct"/>
            <w:vMerge/>
            <w:tcBorders>
              <w:top w:val="nil"/>
            </w:tcBorders>
          </w:tcPr>
          <w:p w:rsidR="003925DA" w:rsidRPr="007614DB" w:rsidRDefault="003925DA" w:rsidP="003925DA">
            <w:pPr>
              <w:spacing w:line="276" w:lineRule="auto"/>
              <w:rPr>
                <w:rFonts w:ascii="Times New Roman" w:hAnsi="Times New Roman"/>
                <w:sz w:val="20"/>
                <w:szCs w:val="20"/>
              </w:rPr>
            </w:pPr>
          </w:p>
        </w:tc>
        <w:tc>
          <w:tcPr>
            <w:tcW w:w="1759" w:type="pct"/>
            <w:shd w:val="clear" w:color="auto" w:fill="auto"/>
          </w:tcPr>
          <w:p w:rsidR="003925DA" w:rsidRPr="007614DB" w:rsidRDefault="003925DA" w:rsidP="003925DA">
            <w:pPr>
              <w:pStyle w:val="NoSpacing"/>
              <w:rPr>
                <w:rFonts w:ascii="Times New Roman" w:hAnsi="Times New Roman"/>
                <w:sz w:val="20"/>
                <w:szCs w:val="20"/>
                <w:lang w:eastAsia="zh-CN"/>
              </w:rPr>
            </w:pPr>
            <w:r w:rsidRPr="007614DB">
              <w:rPr>
                <w:rFonts w:ascii="Times New Roman" w:eastAsia="Times New Roman" w:hAnsi="Times New Roman"/>
                <w:color w:val="00000A"/>
                <w:sz w:val="20"/>
                <w:szCs w:val="20"/>
                <w:lang w:val="en-GB"/>
              </w:rPr>
              <w:t>pH range: 2 to 12</w:t>
            </w:r>
          </w:p>
        </w:tc>
        <w:tc>
          <w:tcPr>
            <w:tcW w:w="1241" w:type="pct"/>
          </w:tcPr>
          <w:p w:rsidR="003925DA" w:rsidRPr="004400F7" w:rsidRDefault="003925DA" w:rsidP="003925DA">
            <w:pPr>
              <w:pStyle w:val="NoSpacing"/>
              <w:rPr>
                <w:rFonts w:ascii="Times New Roman" w:eastAsia="Times New Roman" w:hAnsi="Times New Roman"/>
                <w:color w:val="00000A"/>
                <w:sz w:val="20"/>
                <w:szCs w:val="20"/>
                <w:lang w:val="en-GB"/>
              </w:rPr>
            </w:pPr>
          </w:p>
        </w:tc>
        <w:tc>
          <w:tcPr>
            <w:tcW w:w="477" w:type="pct"/>
          </w:tcPr>
          <w:p w:rsidR="003925DA" w:rsidRPr="004400F7" w:rsidRDefault="003925DA" w:rsidP="003925DA">
            <w:pPr>
              <w:pStyle w:val="NoSpacing"/>
              <w:rPr>
                <w:rFonts w:ascii="Times New Roman" w:eastAsia="Times New Roman" w:hAnsi="Times New Roman"/>
                <w:color w:val="00000A"/>
                <w:sz w:val="20"/>
                <w:szCs w:val="20"/>
                <w:lang w:val="en-GB"/>
              </w:rPr>
            </w:pPr>
          </w:p>
        </w:tc>
        <w:tc>
          <w:tcPr>
            <w:tcW w:w="589" w:type="pct"/>
          </w:tcPr>
          <w:p w:rsidR="003925DA" w:rsidRPr="004400F7" w:rsidRDefault="003925DA" w:rsidP="003925DA">
            <w:pPr>
              <w:pStyle w:val="NoSpacing"/>
              <w:rPr>
                <w:rFonts w:ascii="Times New Roman" w:eastAsia="Times New Roman" w:hAnsi="Times New Roman"/>
                <w:color w:val="00000A"/>
                <w:sz w:val="20"/>
                <w:szCs w:val="20"/>
                <w:lang w:val="en-GB"/>
              </w:rPr>
            </w:pPr>
          </w:p>
        </w:tc>
        <w:tc>
          <w:tcPr>
            <w:tcW w:w="710" w:type="pct"/>
          </w:tcPr>
          <w:p w:rsidR="003925DA" w:rsidRPr="004400F7" w:rsidRDefault="003925DA" w:rsidP="003925DA">
            <w:pPr>
              <w:pStyle w:val="NoSpacing"/>
              <w:rPr>
                <w:rFonts w:ascii="Times New Roman" w:eastAsia="Times New Roman" w:hAnsi="Times New Roman"/>
                <w:color w:val="00000A"/>
                <w:sz w:val="20"/>
                <w:szCs w:val="20"/>
                <w:lang w:val="en-GB"/>
              </w:rPr>
            </w:pPr>
          </w:p>
        </w:tc>
      </w:tr>
      <w:tr w:rsidR="003925DA" w:rsidRPr="0011740D" w:rsidTr="00B6446D">
        <w:tc>
          <w:tcPr>
            <w:tcW w:w="224" w:type="pct"/>
          </w:tcPr>
          <w:p w:rsidR="003925DA" w:rsidRPr="00320657" w:rsidRDefault="003925DA" w:rsidP="003925DA">
            <w:pPr>
              <w:rPr>
                <w:rFonts w:ascii="Times New Roman" w:hAnsi="Times New Roman"/>
                <w:b/>
                <w:sz w:val="20"/>
                <w:szCs w:val="20"/>
              </w:rPr>
            </w:pPr>
            <w:r w:rsidRPr="00320657">
              <w:rPr>
                <w:rFonts w:ascii="Times New Roman" w:hAnsi="Times New Roman"/>
                <w:b/>
                <w:sz w:val="20"/>
                <w:szCs w:val="20"/>
              </w:rPr>
              <w:t>2</w:t>
            </w:r>
          </w:p>
        </w:tc>
        <w:tc>
          <w:tcPr>
            <w:tcW w:w="1759" w:type="pct"/>
            <w:shd w:val="clear" w:color="auto" w:fill="auto"/>
          </w:tcPr>
          <w:p w:rsidR="003925DA" w:rsidRDefault="003925DA"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AUTOSAMPLER</w:t>
            </w:r>
          </w:p>
          <w:p w:rsidR="003925DA" w:rsidRPr="00320657"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val="restart"/>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Appropriate autosampler shall be included with this HPLC system</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lang w:eastAsia="zh-CN"/>
              </w:rPr>
              <w:t>Sample Capacity- 2 Trays, Standard or deep 96-well &amp; 105 x 1.5 mL vials</w:t>
            </w:r>
          </w:p>
        </w:tc>
        <w:tc>
          <w:tcPr>
            <w:tcW w:w="1241" w:type="pct"/>
          </w:tcPr>
          <w:p w:rsidR="003925DA" w:rsidRPr="00F812F5" w:rsidRDefault="003925DA" w:rsidP="003925DA">
            <w:pPr>
              <w:widowControl w:val="0"/>
              <w:autoSpaceDE w:val="0"/>
              <w:autoSpaceDN w:val="0"/>
              <w:adjustRightInd w:val="0"/>
              <w:spacing w:line="276" w:lineRule="auto"/>
              <w:jc w:val="both"/>
              <w:rPr>
                <w:rFonts w:ascii="Times New Roman" w:hAnsi="Times New Roman"/>
                <w:sz w:val="20"/>
                <w:lang w:eastAsia="zh-CN"/>
              </w:rPr>
            </w:pPr>
          </w:p>
        </w:tc>
        <w:tc>
          <w:tcPr>
            <w:tcW w:w="477" w:type="pct"/>
          </w:tcPr>
          <w:p w:rsidR="003925DA" w:rsidRPr="00F812F5" w:rsidRDefault="003925DA" w:rsidP="003925DA">
            <w:pPr>
              <w:widowControl w:val="0"/>
              <w:autoSpaceDE w:val="0"/>
              <w:autoSpaceDN w:val="0"/>
              <w:adjustRightInd w:val="0"/>
              <w:spacing w:line="276" w:lineRule="auto"/>
              <w:jc w:val="both"/>
              <w:rPr>
                <w:rFonts w:ascii="Times New Roman" w:hAnsi="Times New Roman"/>
                <w:sz w:val="20"/>
                <w:lang w:eastAsia="zh-CN"/>
              </w:rPr>
            </w:pPr>
          </w:p>
        </w:tc>
        <w:tc>
          <w:tcPr>
            <w:tcW w:w="589" w:type="pct"/>
          </w:tcPr>
          <w:p w:rsidR="003925DA" w:rsidRPr="00F812F5" w:rsidRDefault="003925DA" w:rsidP="003925DA">
            <w:pPr>
              <w:widowControl w:val="0"/>
              <w:autoSpaceDE w:val="0"/>
              <w:autoSpaceDN w:val="0"/>
              <w:adjustRightInd w:val="0"/>
              <w:spacing w:line="276" w:lineRule="auto"/>
              <w:jc w:val="both"/>
              <w:rPr>
                <w:rFonts w:ascii="Times New Roman" w:hAnsi="Times New Roman"/>
                <w:sz w:val="20"/>
                <w:lang w:eastAsia="zh-CN"/>
              </w:rPr>
            </w:pPr>
          </w:p>
        </w:tc>
        <w:tc>
          <w:tcPr>
            <w:tcW w:w="710" w:type="pct"/>
          </w:tcPr>
          <w:p w:rsidR="003925DA" w:rsidRPr="00F812F5" w:rsidRDefault="003925DA" w:rsidP="003925DA">
            <w:pPr>
              <w:widowControl w:val="0"/>
              <w:autoSpaceDE w:val="0"/>
              <w:autoSpaceDN w:val="0"/>
              <w:adjustRightInd w:val="0"/>
              <w:spacing w:line="276" w:lineRule="auto"/>
              <w:jc w:val="both"/>
              <w:rPr>
                <w:rFonts w:ascii="Times New Roman" w:hAnsi="Times New Roman"/>
                <w:sz w:val="20"/>
                <w:lang w:eastAsia="zh-CN"/>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pStyle w:val="ListParagraph"/>
              <w:autoSpaceDE w:val="0"/>
              <w:autoSpaceDN w:val="0"/>
              <w:adjustRightInd w:val="0"/>
              <w:spacing w:after="0" w:line="240" w:lineRule="auto"/>
              <w:ind w:left="0"/>
              <w:jc w:val="both"/>
              <w:rPr>
                <w:rFonts w:ascii="Times New Roman" w:hAnsi="Times New Roman"/>
                <w:color w:val="000000"/>
                <w:sz w:val="20"/>
                <w:szCs w:val="20"/>
              </w:rPr>
            </w:pPr>
            <w:r w:rsidRPr="007614DB">
              <w:rPr>
                <w:rFonts w:ascii="Times New Roman" w:hAnsi="Times New Roman"/>
                <w:color w:val="000000"/>
                <w:sz w:val="20"/>
                <w:szCs w:val="20"/>
              </w:rPr>
              <w:t>A flexible format sample tray for minimum of 100 vials or more.</w:t>
            </w:r>
          </w:p>
        </w:tc>
        <w:tc>
          <w:tcPr>
            <w:tcW w:w="1241" w:type="pct"/>
          </w:tcPr>
          <w:p w:rsidR="003925DA" w:rsidRPr="0011740D" w:rsidRDefault="003925DA" w:rsidP="003925DA">
            <w:pPr>
              <w:pStyle w:val="ListParagraph"/>
              <w:autoSpaceDE w:val="0"/>
              <w:autoSpaceDN w:val="0"/>
              <w:adjustRightInd w:val="0"/>
              <w:spacing w:after="0" w:line="240" w:lineRule="auto"/>
              <w:ind w:left="0"/>
              <w:jc w:val="both"/>
              <w:rPr>
                <w:rFonts w:ascii="Times New Roman" w:hAnsi="Times New Roman"/>
                <w:color w:val="000000"/>
                <w:sz w:val="20"/>
                <w:szCs w:val="20"/>
              </w:rPr>
            </w:pPr>
          </w:p>
        </w:tc>
        <w:tc>
          <w:tcPr>
            <w:tcW w:w="477" w:type="pct"/>
          </w:tcPr>
          <w:p w:rsidR="003925DA" w:rsidRPr="0011740D" w:rsidRDefault="003925DA" w:rsidP="003925DA">
            <w:pPr>
              <w:pStyle w:val="ListParagraph"/>
              <w:autoSpaceDE w:val="0"/>
              <w:autoSpaceDN w:val="0"/>
              <w:adjustRightInd w:val="0"/>
              <w:spacing w:after="0" w:line="240" w:lineRule="auto"/>
              <w:ind w:left="0"/>
              <w:jc w:val="both"/>
              <w:rPr>
                <w:rFonts w:ascii="Times New Roman" w:hAnsi="Times New Roman"/>
                <w:color w:val="000000"/>
                <w:sz w:val="20"/>
                <w:szCs w:val="20"/>
              </w:rPr>
            </w:pPr>
          </w:p>
        </w:tc>
        <w:tc>
          <w:tcPr>
            <w:tcW w:w="589" w:type="pct"/>
          </w:tcPr>
          <w:p w:rsidR="003925DA" w:rsidRPr="0011740D" w:rsidRDefault="003925DA" w:rsidP="003925DA">
            <w:pPr>
              <w:pStyle w:val="ListParagraph"/>
              <w:autoSpaceDE w:val="0"/>
              <w:autoSpaceDN w:val="0"/>
              <w:adjustRightInd w:val="0"/>
              <w:spacing w:after="0" w:line="240" w:lineRule="auto"/>
              <w:ind w:left="0"/>
              <w:jc w:val="both"/>
              <w:rPr>
                <w:rFonts w:ascii="Times New Roman" w:hAnsi="Times New Roman"/>
                <w:color w:val="000000"/>
                <w:sz w:val="20"/>
                <w:szCs w:val="20"/>
              </w:rPr>
            </w:pPr>
          </w:p>
        </w:tc>
        <w:tc>
          <w:tcPr>
            <w:tcW w:w="710" w:type="pct"/>
          </w:tcPr>
          <w:p w:rsidR="003925DA" w:rsidRPr="0011740D" w:rsidRDefault="003925DA" w:rsidP="003925DA">
            <w:pPr>
              <w:pStyle w:val="ListParagraph"/>
              <w:autoSpaceDE w:val="0"/>
              <w:autoSpaceDN w:val="0"/>
              <w:adjustRightInd w:val="0"/>
              <w:spacing w:after="0" w:line="240" w:lineRule="auto"/>
              <w:ind w:left="0"/>
              <w:jc w:val="both"/>
              <w:rPr>
                <w:rFonts w:ascii="Times New Roman" w:hAnsi="Times New Roman"/>
                <w:color w:val="000000"/>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should have operating pressure of </w:t>
            </w:r>
            <w:r>
              <w:rPr>
                <w:rFonts w:ascii="Times New Roman" w:hAnsi="Times New Roman"/>
                <w:sz w:val="20"/>
                <w:szCs w:val="20"/>
              </w:rPr>
              <w:t>5</w:t>
            </w:r>
            <w:r w:rsidRPr="007614DB">
              <w:rPr>
                <w:rFonts w:ascii="Times New Roman" w:hAnsi="Times New Roman"/>
                <w:sz w:val="20"/>
                <w:szCs w:val="20"/>
              </w:rPr>
              <w:t>000 psi or better</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rPr>
          <w:trHeight w:val="70"/>
        </w:trPr>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range should be from 0.1ul – 100ul or better</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accuracy shall be 1% or better</w:t>
            </w:r>
          </w:p>
        </w:tc>
        <w:tc>
          <w:tcPr>
            <w:tcW w:w="1241"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precision shall be 0.25 RSD or better</w:t>
            </w:r>
          </w:p>
        </w:tc>
        <w:tc>
          <w:tcPr>
            <w:tcW w:w="1241"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Sample carryover / cross contamination shall be 0.0015% or better</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rPr>
                <w:rFonts w:ascii="Times New Roman" w:hAnsi="Times New Roman"/>
                <w:sz w:val="20"/>
                <w:szCs w:val="20"/>
              </w:rPr>
            </w:pPr>
            <w:r w:rsidRPr="007614DB">
              <w:rPr>
                <w:rFonts w:ascii="Times New Roman" w:hAnsi="Times New Roman"/>
                <w:sz w:val="20"/>
                <w:szCs w:val="20"/>
              </w:rPr>
              <w:t>Sample Cooling Thermostat for Auto sampler required from 4- 40°C or similar</w:t>
            </w:r>
          </w:p>
        </w:tc>
        <w:tc>
          <w:tcPr>
            <w:tcW w:w="1241" w:type="pct"/>
          </w:tcPr>
          <w:p w:rsidR="003925DA" w:rsidRPr="0011740D" w:rsidRDefault="003925DA" w:rsidP="003925DA">
            <w:pPr>
              <w:rPr>
                <w:rFonts w:ascii="Times New Roman" w:hAnsi="Times New Roman"/>
                <w:sz w:val="20"/>
                <w:szCs w:val="20"/>
              </w:rPr>
            </w:pPr>
          </w:p>
        </w:tc>
        <w:tc>
          <w:tcPr>
            <w:tcW w:w="477" w:type="pct"/>
          </w:tcPr>
          <w:p w:rsidR="003925DA" w:rsidRPr="0011740D" w:rsidRDefault="003925DA" w:rsidP="003925DA">
            <w:pPr>
              <w:rPr>
                <w:rFonts w:ascii="Times New Roman" w:hAnsi="Times New Roman"/>
                <w:sz w:val="20"/>
                <w:szCs w:val="20"/>
              </w:rPr>
            </w:pPr>
          </w:p>
        </w:tc>
        <w:tc>
          <w:tcPr>
            <w:tcW w:w="589" w:type="pct"/>
          </w:tcPr>
          <w:p w:rsidR="003925DA" w:rsidRPr="0011740D" w:rsidRDefault="003925DA" w:rsidP="003925DA">
            <w:pPr>
              <w:rPr>
                <w:rFonts w:ascii="Times New Roman" w:hAnsi="Times New Roman"/>
                <w:sz w:val="20"/>
                <w:szCs w:val="20"/>
              </w:rPr>
            </w:pPr>
          </w:p>
        </w:tc>
        <w:tc>
          <w:tcPr>
            <w:tcW w:w="710" w:type="pct"/>
          </w:tcPr>
          <w:p w:rsidR="003925DA" w:rsidRPr="0011740D" w:rsidRDefault="003925DA" w:rsidP="003925DA">
            <w:pPr>
              <w:rPr>
                <w:rFonts w:ascii="Times New Roman" w:hAnsi="Times New Roman"/>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must have a leak sensor and automatic rack and vial recognition features </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pStyle w:val="NoSpacing"/>
              <w:rPr>
                <w:rFonts w:ascii="Times New Roman" w:hAnsi="Times New Roman"/>
                <w:sz w:val="20"/>
                <w:lang w:eastAsia="zh-CN"/>
              </w:rPr>
            </w:pPr>
            <w:r w:rsidRPr="007614DB">
              <w:rPr>
                <w:rFonts w:ascii="Times New Roman" w:hAnsi="Times New Roman"/>
                <w:sz w:val="20"/>
                <w:szCs w:val="20"/>
              </w:rPr>
              <w:t>Provision for repeat injections and needle rinsing should be available</w:t>
            </w:r>
          </w:p>
        </w:tc>
        <w:tc>
          <w:tcPr>
            <w:tcW w:w="1241" w:type="pct"/>
          </w:tcPr>
          <w:p w:rsidR="003925DA" w:rsidRPr="003F2A28" w:rsidRDefault="003925DA" w:rsidP="003925DA">
            <w:pPr>
              <w:pStyle w:val="NoSpacing"/>
              <w:rPr>
                <w:rFonts w:ascii="Times New Roman" w:hAnsi="Times New Roman"/>
                <w:b/>
                <w:sz w:val="20"/>
                <w:szCs w:val="20"/>
              </w:rPr>
            </w:pPr>
          </w:p>
        </w:tc>
        <w:tc>
          <w:tcPr>
            <w:tcW w:w="477" w:type="pct"/>
          </w:tcPr>
          <w:p w:rsidR="003925DA" w:rsidRPr="003F2A28" w:rsidRDefault="003925DA" w:rsidP="003925DA">
            <w:pPr>
              <w:pStyle w:val="NoSpacing"/>
              <w:rPr>
                <w:rFonts w:ascii="Times New Roman" w:hAnsi="Times New Roman"/>
                <w:b/>
                <w:sz w:val="20"/>
                <w:szCs w:val="20"/>
              </w:rPr>
            </w:pPr>
          </w:p>
        </w:tc>
        <w:tc>
          <w:tcPr>
            <w:tcW w:w="589" w:type="pct"/>
          </w:tcPr>
          <w:p w:rsidR="003925DA" w:rsidRPr="003F2A28" w:rsidRDefault="003925DA" w:rsidP="003925DA">
            <w:pPr>
              <w:pStyle w:val="NoSpacing"/>
              <w:rPr>
                <w:rFonts w:ascii="Times New Roman" w:hAnsi="Times New Roman"/>
                <w:b/>
                <w:sz w:val="20"/>
                <w:szCs w:val="20"/>
              </w:rPr>
            </w:pPr>
          </w:p>
        </w:tc>
        <w:tc>
          <w:tcPr>
            <w:tcW w:w="710" w:type="pct"/>
          </w:tcPr>
          <w:p w:rsidR="003925DA" w:rsidRPr="003F2A28" w:rsidRDefault="003925DA" w:rsidP="003925DA">
            <w:pPr>
              <w:pStyle w:val="NoSpacing"/>
              <w:rPr>
                <w:rFonts w:ascii="Times New Roman" w:hAnsi="Times New Roman"/>
                <w:b/>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7614DB" w:rsidRDefault="003925DA" w:rsidP="003925DA">
            <w:pPr>
              <w:pStyle w:val="NoSpacing"/>
              <w:rPr>
                <w:rFonts w:ascii="Times New Roman" w:hAnsi="Times New Roman"/>
                <w:sz w:val="20"/>
                <w:lang w:eastAsia="zh-CN"/>
              </w:rPr>
            </w:pPr>
            <w:r w:rsidRPr="007614DB">
              <w:rPr>
                <w:rFonts w:ascii="Times New Roman" w:hAnsi="Times New Roman"/>
                <w:sz w:val="20"/>
                <w:szCs w:val="20"/>
              </w:rPr>
              <w:t>Injection needle wash should be integral, active and programmable</w:t>
            </w:r>
          </w:p>
        </w:tc>
        <w:tc>
          <w:tcPr>
            <w:tcW w:w="1241" w:type="pct"/>
          </w:tcPr>
          <w:p w:rsidR="003925DA" w:rsidRDefault="003925DA" w:rsidP="003925DA">
            <w:pPr>
              <w:pStyle w:val="NoSpacing"/>
              <w:rPr>
                <w:rFonts w:ascii="Times New Roman" w:hAnsi="Times New Roman"/>
                <w:sz w:val="20"/>
                <w:szCs w:val="20"/>
              </w:rPr>
            </w:pPr>
          </w:p>
        </w:tc>
        <w:tc>
          <w:tcPr>
            <w:tcW w:w="477" w:type="pct"/>
          </w:tcPr>
          <w:p w:rsidR="003925DA" w:rsidRDefault="003925DA" w:rsidP="003925DA">
            <w:pPr>
              <w:pStyle w:val="NoSpacing"/>
              <w:rPr>
                <w:rFonts w:ascii="Times New Roman" w:hAnsi="Times New Roman"/>
                <w:sz w:val="20"/>
                <w:szCs w:val="20"/>
              </w:rPr>
            </w:pPr>
          </w:p>
        </w:tc>
        <w:tc>
          <w:tcPr>
            <w:tcW w:w="589" w:type="pct"/>
          </w:tcPr>
          <w:p w:rsidR="003925DA" w:rsidRDefault="003925DA" w:rsidP="003925DA">
            <w:pPr>
              <w:pStyle w:val="NoSpacing"/>
              <w:rPr>
                <w:rFonts w:ascii="Times New Roman" w:hAnsi="Times New Roman"/>
                <w:sz w:val="20"/>
                <w:szCs w:val="20"/>
              </w:rPr>
            </w:pPr>
          </w:p>
        </w:tc>
        <w:tc>
          <w:tcPr>
            <w:tcW w:w="710" w:type="pct"/>
          </w:tcPr>
          <w:p w:rsidR="003925DA" w:rsidRDefault="003925DA" w:rsidP="003925DA">
            <w:pPr>
              <w:pStyle w:val="NoSpacing"/>
              <w:rPr>
                <w:rFonts w:ascii="Times New Roman" w:hAnsi="Times New Roman"/>
                <w:sz w:val="20"/>
                <w:szCs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320657" w:rsidRDefault="003925DA" w:rsidP="003925DA">
            <w:pPr>
              <w:pStyle w:val="ListParagraph"/>
              <w:spacing w:after="0" w:line="240" w:lineRule="auto"/>
              <w:ind w:left="0"/>
              <w:rPr>
                <w:rFonts w:ascii="Times New Roman" w:eastAsia="Times New Roman" w:hAnsi="Times New Roman"/>
                <w:color w:val="00000A"/>
                <w:sz w:val="20"/>
              </w:rPr>
            </w:pPr>
            <w:r w:rsidRPr="00320657">
              <w:rPr>
                <w:rFonts w:ascii="Times New Roman" w:eastAsia="Times New Roman" w:hAnsi="Times New Roman"/>
                <w:color w:val="00000A"/>
                <w:sz w:val="20"/>
              </w:rPr>
              <w:t>Temperature Accuracy: ± 0.5° C at Sensor</w:t>
            </w:r>
          </w:p>
        </w:tc>
        <w:tc>
          <w:tcPr>
            <w:tcW w:w="1241" w:type="pct"/>
          </w:tcPr>
          <w:p w:rsidR="003925DA" w:rsidRPr="00DC4FF7" w:rsidRDefault="003925DA" w:rsidP="003925DA">
            <w:pPr>
              <w:pStyle w:val="ListParagraph"/>
              <w:spacing w:after="0" w:line="240" w:lineRule="auto"/>
              <w:ind w:left="0"/>
              <w:rPr>
                <w:rFonts w:ascii="Times New Roman" w:eastAsia="Times New Roman" w:hAnsi="Times New Roman"/>
                <w:b/>
                <w:color w:val="00000A"/>
                <w:sz w:val="20"/>
              </w:rPr>
            </w:pPr>
          </w:p>
        </w:tc>
        <w:tc>
          <w:tcPr>
            <w:tcW w:w="477" w:type="pct"/>
          </w:tcPr>
          <w:p w:rsidR="003925DA" w:rsidRPr="00DC4FF7" w:rsidRDefault="003925DA" w:rsidP="003925DA">
            <w:pPr>
              <w:pStyle w:val="ListParagraph"/>
              <w:spacing w:after="0" w:line="240" w:lineRule="auto"/>
              <w:ind w:left="0"/>
              <w:rPr>
                <w:rFonts w:ascii="Times New Roman" w:eastAsia="Times New Roman" w:hAnsi="Times New Roman"/>
                <w:b/>
                <w:color w:val="00000A"/>
                <w:sz w:val="20"/>
              </w:rPr>
            </w:pPr>
          </w:p>
        </w:tc>
        <w:tc>
          <w:tcPr>
            <w:tcW w:w="589" w:type="pct"/>
          </w:tcPr>
          <w:p w:rsidR="003925DA" w:rsidRPr="00DC4FF7" w:rsidRDefault="003925DA" w:rsidP="003925DA">
            <w:pPr>
              <w:pStyle w:val="ListParagraph"/>
              <w:spacing w:after="0" w:line="240" w:lineRule="auto"/>
              <w:ind w:left="0"/>
              <w:rPr>
                <w:rFonts w:ascii="Times New Roman" w:eastAsia="Times New Roman" w:hAnsi="Times New Roman"/>
                <w:b/>
                <w:color w:val="00000A"/>
                <w:sz w:val="20"/>
              </w:rPr>
            </w:pPr>
          </w:p>
        </w:tc>
        <w:tc>
          <w:tcPr>
            <w:tcW w:w="710" w:type="pct"/>
          </w:tcPr>
          <w:p w:rsidR="003925DA" w:rsidRPr="00DC4FF7" w:rsidRDefault="003925DA" w:rsidP="003925DA">
            <w:pPr>
              <w:pStyle w:val="ListParagraph"/>
              <w:spacing w:after="0" w:line="240" w:lineRule="auto"/>
              <w:ind w:left="0"/>
              <w:rPr>
                <w:rFonts w:ascii="Times New Roman" w:eastAsia="Times New Roman" w:hAnsi="Times New Roman"/>
                <w:b/>
                <w:color w:val="00000A"/>
                <w:sz w:val="20"/>
              </w:rPr>
            </w:pPr>
          </w:p>
        </w:tc>
      </w:tr>
      <w:tr w:rsidR="003925DA" w:rsidRPr="0011740D" w:rsidTr="00B6446D">
        <w:tc>
          <w:tcPr>
            <w:tcW w:w="224" w:type="pct"/>
            <w:vMerge/>
          </w:tcPr>
          <w:p w:rsidR="003925DA" w:rsidRPr="007614DB" w:rsidRDefault="003925DA" w:rsidP="003925DA">
            <w:pPr>
              <w:pStyle w:val="ListParagraph"/>
              <w:spacing w:after="0" w:line="240" w:lineRule="auto"/>
              <w:ind w:left="0"/>
              <w:rPr>
                <w:rFonts w:ascii="Times New Roman" w:eastAsia="Z@R5B4D.tmp" w:hAnsi="Times New Roman"/>
                <w:sz w:val="20"/>
                <w:szCs w:val="20"/>
              </w:rPr>
            </w:pP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color w:val="00000A"/>
                <w:sz w:val="20"/>
              </w:rPr>
            </w:pPr>
            <w:r w:rsidRPr="00320657">
              <w:rPr>
                <w:rFonts w:ascii="Times New Roman" w:hAnsi="Times New Roman"/>
                <w:color w:val="00000A"/>
                <w:sz w:val="20"/>
              </w:rPr>
              <w:t>Temperature Stability: ± 1.0°C at Sensor</w:t>
            </w:r>
          </w:p>
        </w:tc>
        <w:tc>
          <w:tcPr>
            <w:tcW w:w="1241" w:type="pct"/>
          </w:tcPr>
          <w:p w:rsidR="003925DA" w:rsidRPr="00DC4FF7" w:rsidRDefault="003925DA" w:rsidP="003925DA">
            <w:pPr>
              <w:widowControl w:val="0"/>
              <w:autoSpaceDE w:val="0"/>
              <w:autoSpaceDN w:val="0"/>
              <w:adjustRightInd w:val="0"/>
              <w:spacing w:line="276" w:lineRule="auto"/>
              <w:jc w:val="both"/>
              <w:rPr>
                <w:rFonts w:ascii="Times New Roman" w:hAnsi="Times New Roman"/>
                <w:b/>
                <w:color w:val="00000A"/>
                <w:sz w:val="20"/>
              </w:rPr>
            </w:pPr>
          </w:p>
        </w:tc>
        <w:tc>
          <w:tcPr>
            <w:tcW w:w="477" w:type="pct"/>
          </w:tcPr>
          <w:p w:rsidR="003925DA" w:rsidRPr="00DC4FF7" w:rsidRDefault="003925DA" w:rsidP="003925DA">
            <w:pPr>
              <w:widowControl w:val="0"/>
              <w:autoSpaceDE w:val="0"/>
              <w:autoSpaceDN w:val="0"/>
              <w:adjustRightInd w:val="0"/>
              <w:spacing w:line="276" w:lineRule="auto"/>
              <w:jc w:val="both"/>
              <w:rPr>
                <w:rFonts w:ascii="Times New Roman" w:hAnsi="Times New Roman"/>
                <w:b/>
                <w:color w:val="00000A"/>
                <w:sz w:val="20"/>
              </w:rPr>
            </w:pPr>
          </w:p>
        </w:tc>
        <w:tc>
          <w:tcPr>
            <w:tcW w:w="589" w:type="pct"/>
          </w:tcPr>
          <w:p w:rsidR="003925DA" w:rsidRPr="00DC4FF7" w:rsidRDefault="003925DA" w:rsidP="003925DA">
            <w:pPr>
              <w:widowControl w:val="0"/>
              <w:autoSpaceDE w:val="0"/>
              <w:autoSpaceDN w:val="0"/>
              <w:adjustRightInd w:val="0"/>
              <w:spacing w:line="276" w:lineRule="auto"/>
              <w:jc w:val="both"/>
              <w:rPr>
                <w:rFonts w:ascii="Times New Roman" w:hAnsi="Times New Roman"/>
                <w:b/>
                <w:color w:val="00000A"/>
                <w:sz w:val="20"/>
              </w:rPr>
            </w:pPr>
          </w:p>
        </w:tc>
        <w:tc>
          <w:tcPr>
            <w:tcW w:w="710" w:type="pct"/>
          </w:tcPr>
          <w:p w:rsidR="003925DA" w:rsidRPr="00DC4FF7" w:rsidRDefault="003925DA" w:rsidP="003925DA">
            <w:pPr>
              <w:widowControl w:val="0"/>
              <w:autoSpaceDE w:val="0"/>
              <w:autoSpaceDN w:val="0"/>
              <w:adjustRightInd w:val="0"/>
              <w:spacing w:line="276" w:lineRule="auto"/>
              <w:jc w:val="both"/>
              <w:rPr>
                <w:rFonts w:ascii="Times New Roman" w:hAnsi="Times New Roman"/>
                <w:b/>
                <w:color w:val="00000A"/>
                <w:sz w:val="20"/>
              </w:rPr>
            </w:pPr>
          </w:p>
        </w:tc>
      </w:tr>
      <w:tr w:rsidR="003925DA" w:rsidRPr="0011740D" w:rsidTr="00B6446D">
        <w:tc>
          <w:tcPr>
            <w:tcW w:w="224" w:type="pct"/>
          </w:tcPr>
          <w:p w:rsidR="003925DA" w:rsidRPr="00414A5F" w:rsidRDefault="003925DA" w:rsidP="003925DA">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3925DA" w:rsidRPr="00414A5F" w:rsidRDefault="003925DA"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3925DA" w:rsidRPr="0011740D" w:rsidTr="00B6446D">
        <w:tc>
          <w:tcPr>
            <w:tcW w:w="224" w:type="pct"/>
          </w:tcPr>
          <w:p w:rsidR="003925DA" w:rsidRPr="00320657" w:rsidRDefault="003925DA" w:rsidP="003925DA">
            <w:pPr>
              <w:rPr>
                <w:rFonts w:ascii="Times New Roman" w:hAnsi="Times New Roman"/>
                <w:b/>
                <w:sz w:val="20"/>
                <w:szCs w:val="20"/>
              </w:rPr>
            </w:pPr>
            <w:r w:rsidRPr="00320657">
              <w:rPr>
                <w:rFonts w:ascii="Times New Roman" w:hAnsi="Times New Roman"/>
                <w:b/>
                <w:sz w:val="20"/>
                <w:szCs w:val="20"/>
              </w:rPr>
              <w:t>3</w:t>
            </w:r>
          </w:p>
        </w:tc>
        <w:tc>
          <w:tcPr>
            <w:tcW w:w="1759" w:type="pct"/>
            <w:shd w:val="clear" w:color="auto" w:fill="auto"/>
          </w:tcPr>
          <w:p w:rsidR="003925DA" w:rsidRDefault="003925DA"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COLUMN OVEN</w:t>
            </w:r>
          </w:p>
          <w:p w:rsidR="003925DA" w:rsidRPr="00320657"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val="restart"/>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Suitable multi-column oven with provision for simultaneous guard column attachment shall be supplied with this </w:t>
            </w:r>
            <w:r>
              <w:rPr>
                <w:rFonts w:ascii="Times New Roman" w:hAnsi="Times New Roman"/>
                <w:sz w:val="20"/>
                <w:szCs w:val="20"/>
              </w:rPr>
              <w:t>HP</w:t>
            </w:r>
            <w:r w:rsidRPr="007614DB">
              <w:rPr>
                <w:rFonts w:ascii="Times New Roman" w:hAnsi="Times New Roman"/>
                <w:sz w:val="20"/>
                <w:szCs w:val="20"/>
              </w:rPr>
              <w:t>LC system</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bCs/>
                <w:sz w:val="20"/>
                <w:szCs w:val="20"/>
              </w:rPr>
            </w:pPr>
            <w:r w:rsidRPr="007614DB">
              <w:rPr>
                <w:rFonts w:ascii="Times New Roman" w:hAnsi="Times New Roman"/>
                <w:sz w:val="20"/>
                <w:szCs w:val="20"/>
              </w:rPr>
              <w:t xml:space="preserve">It should have temperature range </w:t>
            </w:r>
            <w:r w:rsidRPr="007614DB">
              <w:rPr>
                <w:rFonts w:ascii="Times New Roman" w:hAnsi="Times New Roman"/>
                <w:color w:val="000000"/>
                <w:sz w:val="20"/>
                <w:szCs w:val="20"/>
              </w:rPr>
              <w:t>from 5 – 85 °C</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rPr>
                <w:rFonts w:ascii="Times New Roman" w:hAnsi="Times New Roman"/>
                <w:sz w:val="20"/>
                <w:szCs w:val="20"/>
              </w:rPr>
            </w:pPr>
            <w:r w:rsidRPr="007614DB">
              <w:rPr>
                <w:rFonts w:ascii="Times New Roman" w:hAnsi="Times New Roman"/>
                <w:sz w:val="20"/>
                <w:szCs w:val="20"/>
              </w:rPr>
              <w:t xml:space="preserve">Temperature stability of ±0.1°C. </w:t>
            </w:r>
          </w:p>
        </w:tc>
        <w:tc>
          <w:tcPr>
            <w:tcW w:w="1241" w:type="pct"/>
          </w:tcPr>
          <w:p w:rsidR="003925DA" w:rsidRPr="003F2A28" w:rsidRDefault="003925DA" w:rsidP="003925DA">
            <w:pPr>
              <w:rPr>
                <w:rFonts w:ascii="Times New Roman" w:hAnsi="Times New Roman"/>
                <w:b/>
                <w:sz w:val="20"/>
                <w:szCs w:val="20"/>
              </w:rPr>
            </w:pPr>
          </w:p>
        </w:tc>
        <w:tc>
          <w:tcPr>
            <w:tcW w:w="477" w:type="pct"/>
          </w:tcPr>
          <w:p w:rsidR="003925DA" w:rsidRPr="003F2A28" w:rsidRDefault="003925DA" w:rsidP="003925DA">
            <w:pPr>
              <w:rPr>
                <w:rFonts w:ascii="Times New Roman" w:hAnsi="Times New Roman"/>
                <w:b/>
                <w:sz w:val="20"/>
                <w:szCs w:val="20"/>
              </w:rPr>
            </w:pPr>
          </w:p>
        </w:tc>
        <w:tc>
          <w:tcPr>
            <w:tcW w:w="589" w:type="pct"/>
          </w:tcPr>
          <w:p w:rsidR="003925DA" w:rsidRPr="003F2A28" w:rsidRDefault="003925DA" w:rsidP="003925DA">
            <w:pPr>
              <w:rPr>
                <w:rFonts w:ascii="Times New Roman" w:hAnsi="Times New Roman"/>
                <w:b/>
                <w:sz w:val="20"/>
                <w:szCs w:val="20"/>
              </w:rPr>
            </w:pPr>
          </w:p>
        </w:tc>
        <w:tc>
          <w:tcPr>
            <w:tcW w:w="710" w:type="pct"/>
          </w:tcPr>
          <w:p w:rsidR="003925DA" w:rsidRPr="003F2A28" w:rsidRDefault="003925DA" w:rsidP="003925DA">
            <w:pPr>
              <w:rPr>
                <w:rFonts w:ascii="Times New Roman" w:hAnsi="Times New Roman"/>
                <w:b/>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Temperature accuracy of ±0.8°C &amp; with calibration of ±0.5°C or better</w:t>
            </w:r>
          </w:p>
          <w:p w:rsidR="007E3DC0" w:rsidRPr="007614DB" w:rsidRDefault="007E3DC0" w:rsidP="003925DA">
            <w:pPr>
              <w:widowControl w:val="0"/>
              <w:autoSpaceDE w:val="0"/>
              <w:autoSpaceDN w:val="0"/>
              <w:adjustRightInd w:val="0"/>
              <w:spacing w:line="276" w:lineRule="auto"/>
              <w:jc w:val="both"/>
              <w:rPr>
                <w:rFonts w:ascii="Times New Roman" w:hAnsi="Times New Roman"/>
                <w:sz w:val="20"/>
                <w:szCs w:val="20"/>
              </w:rPr>
            </w:pPr>
          </w:p>
        </w:tc>
        <w:tc>
          <w:tcPr>
            <w:tcW w:w="1241"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tcPr>
          <w:p w:rsidR="003925DA" w:rsidRPr="00320657" w:rsidRDefault="003925DA" w:rsidP="003925DA">
            <w:pPr>
              <w:rPr>
                <w:rFonts w:ascii="Times New Roman" w:hAnsi="Times New Roman"/>
                <w:b/>
                <w:sz w:val="20"/>
                <w:szCs w:val="20"/>
              </w:rPr>
            </w:pPr>
            <w:r w:rsidRPr="00320657">
              <w:rPr>
                <w:rFonts w:ascii="Times New Roman" w:hAnsi="Times New Roman"/>
                <w:b/>
                <w:sz w:val="20"/>
                <w:szCs w:val="20"/>
              </w:rPr>
              <w:lastRenderedPageBreak/>
              <w:t>4</w:t>
            </w: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PDA DETECTOR</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rPr>
          <w:trHeight w:val="539"/>
        </w:trPr>
        <w:tc>
          <w:tcPr>
            <w:tcW w:w="224" w:type="pct"/>
            <w:vMerge w:val="restart"/>
          </w:tcPr>
          <w:p w:rsidR="003925DA" w:rsidRPr="00320657" w:rsidRDefault="003925DA" w:rsidP="003925DA">
            <w:pPr>
              <w:rPr>
                <w:rFonts w:ascii="Times New Roman" w:hAnsi="Times New Roman"/>
                <w:b/>
                <w:sz w:val="20"/>
                <w:szCs w:val="20"/>
              </w:rPr>
            </w:pP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b/>
                <w:sz w:val="20"/>
                <w:szCs w:val="20"/>
              </w:rPr>
            </w:pPr>
            <w:r w:rsidRPr="007614DB">
              <w:rPr>
                <w:rFonts w:ascii="Times New Roman" w:hAnsi="Times New Roman"/>
                <w:sz w:val="20"/>
                <w:szCs w:val="20"/>
              </w:rPr>
              <w:t xml:space="preserve">Photo Diode Array Detector should be supplied with this </w:t>
            </w:r>
            <w:r>
              <w:rPr>
                <w:rFonts w:ascii="Times New Roman" w:hAnsi="Times New Roman"/>
                <w:sz w:val="20"/>
                <w:szCs w:val="20"/>
              </w:rPr>
              <w:t>HP</w:t>
            </w:r>
            <w:r w:rsidRPr="007614DB">
              <w:rPr>
                <w:rFonts w:ascii="Times New Roman" w:hAnsi="Times New Roman"/>
                <w:sz w:val="20"/>
                <w:szCs w:val="20"/>
              </w:rPr>
              <w:t>LC system</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rPr>
          <w:trHeight w:val="539"/>
        </w:trPr>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wavelength range of 190-800 nm with a Deuterium/Tungsten source</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linearity should be 2.0 AU</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Slit width should be 1nm and 8 nm with wavelength accuracy of 1nm or better</w:t>
            </w:r>
          </w:p>
        </w:tc>
        <w:tc>
          <w:tcPr>
            <w:tcW w:w="1241"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Detector noise should be 0.4 X 10-5 AU or less &amp; Drift should be less than 0.5 X 10-3 AU/h </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should have flow cell of 1</w:t>
            </w:r>
            <w:r>
              <w:rPr>
                <w:rFonts w:ascii="Times New Roman" w:hAnsi="Times New Roman"/>
                <w:sz w:val="20"/>
                <w:szCs w:val="20"/>
              </w:rPr>
              <w:t>µ</w:t>
            </w:r>
            <w:r w:rsidRPr="007614DB">
              <w:rPr>
                <w:rFonts w:ascii="Times New Roman" w:hAnsi="Times New Roman"/>
                <w:sz w:val="20"/>
                <w:szCs w:val="20"/>
              </w:rPr>
              <w:t>l capacity with 10mm path length</w:t>
            </w:r>
          </w:p>
        </w:tc>
        <w:tc>
          <w:tcPr>
            <w:tcW w:w="1241"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477"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589"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710" w:type="pct"/>
          </w:tcPr>
          <w:p w:rsidR="003925DA" w:rsidRPr="0011740D" w:rsidRDefault="003925DA" w:rsidP="003925DA">
            <w:pPr>
              <w:widowControl w:val="0"/>
              <w:autoSpaceDE w:val="0"/>
              <w:autoSpaceDN w:val="0"/>
              <w:adjustRightInd w:val="0"/>
              <w:spacing w:line="276" w:lineRule="auto"/>
              <w:jc w:val="both"/>
              <w:rPr>
                <w:rFonts w:ascii="Times New Roman" w:hAnsi="Times New Roman"/>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Default="003925DA"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Wavelength accuracy must be at least ±1.0nm.  [Data Rate: 120Hz]</w:t>
            </w:r>
          </w:p>
          <w:p w:rsidR="003925DA" w:rsidRPr="007614DB" w:rsidRDefault="003925DA" w:rsidP="003925DA">
            <w:pPr>
              <w:widowControl w:val="0"/>
              <w:autoSpaceDE w:val="0"/>
              <w:autoSpaceDN w:val="0"/>
              <w:adjustRightInd w:val="0"/>
              <w:spacing w:line="276" w:lineRule="auto"/>
              <w:jc w:val="both"/>
              <w:rPr>
                <w:rFonts w:ascii="Times New Roman" w:hAnsi="Times New Roman"/>
                <w:sz w:val="20"/>
                <w:szCs w:val="20"/>
              </w:rPr>
            </w:pPr>
          </w:p>
        </w:tc>
        <w:tc>
          <w:tcPr>
            <w:tcW w:w="1241"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477"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589"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c>
          <w:tcPr>
            <w:tcW w:w="710" w:type="pct"/>
          </w:tcPr>
          <w:p w:rsidR="003925DA" w:rsidRPr="003F2A28" w:rsidRDefault="003925DA" w:rsidP="003925DA">
            <w:pPr>
              <w:widowControl w:val="0"/>
              <w:autoSpaceDE w:val="0"/>
              <w:autoSpaceDN w:val="0"/>
              <w:adjustRightInd w:val="0"/>
              <w:spacing w:line="276" w:lineRule="auto"/>
              <w:jc w:val="both"/>
              <w:rPr>
                <w:rFonts w:ascii="Times New Roman" w:hAnsi="Times New Roman"/>
                <w:b/>
                <w:sz w:val="20"/>
                <w:szCs w:val="20"/>
              </w:rPr>
            </w:pPr>
          </w:p>
        </w:tc>
      </w:tr>
      <w:tr w:rsidR="003925DA" w:rsidRPr="0011740D" w:rsidTr="00B6446D">
        <w:tc>
          <w:tcPr>
            <w:tcW w:w="224" w:type="pct"/>
          </w:tcPr>
          <w:p w:rsidR="003925DA" w:rsidRPr="00414A5F" w:rsidRDefault="003925DA" w:rsidP="003925DA">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3925DA" w:rsidRPr="00414A5F" w:rsidRDefault="003925DA"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3925DA" w:rsidRPr="00414A5F" w:rsidRDefault="003925DA"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3925DA" w:rsidRPr="0011740D" w:rsidTr="00B6446D">
        <w:tc>
          <w:tcPr>
            <w:tcW w:w="224" w:type="pct"/>
          </w:tcPr>
          <w:p w:rsidR="003925DA" w:rsidRPr="00320657" w:rsidRDefault="003925DA" w:rsidP="003925DA">
            <w:pPr>
              <w:rPr>
                <w:rFonts w:ascii="Times New Roman" w:hAnsi="Times New Roman"/>
                <w:b/>
                <w:sz w:val="20"/>
                <w:szCs w:val="20"/>
              </w:rPr>
            </w:pPr>
            <w:r w:rsidRPr="00320657">
              <w:rPr>
                <w:rFonts w:ascii="Times New Roman" w:hAnsi="Times New Roman"/>
                <w:b/>
                <w:sz w:val="20"/>
                <w:szCs w:val="20"/>
              </w:rPr>
              <w:t>5</w:t>
            </w:r>
          </w:p>
        </w:tc>
        <w:tc>
          <w:tcPr>
            <w:tcW w:w="1759" w:type="pct"/>
            <w:shd w:val="clear" w:color="auto" w:fill="auto"/>
          </w:tcPr>
          <w:p w:rsidR="003925DA" w:rsidRPr="003A1862" w:rsidRDefault="003925DA"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INSTALLATION AND DEMONSTRATION</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val="restart"/>
          </w:tcPr>
          <w:p w:rsidR="003925DA" w:rsidRPr="00320657" w:rsidRDefault="003925DA" w:rsidP="003925DA">
            <w:pPr>
              <w:rPr>
                <w:rFonts w:ascii="Times New Roman" w:hAnsi="Times New Roman"/>
                <w:sz w:val="20"/>
                <w:szCs w:val="20"/>
              </w:rPr>
            </w:pP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sz w:val="20"/>
                <w:szCs w:val="20"/>
              </w:rPr>
            </w:pPr>
            <w:r w:rsidRPr="00320657">
              <w:rPr>
                <w:rFonts w:ascii="Times New Roman" w:hAnsi="Times New Roman"/>
                <w:color w:val="00000A"/>
                <w:sz w:val="20"/>
                <w:szCs w:val="20"/>
              </w:rPr>
              <w:t xml:space="preserve">IQ/OQ/PQ to be performed as per OEM protocol, should be done free of cost with necessary traceable standards </w:t>
            </w:r>
            <w:r w:rsidRPr="00320657">
              <w:rPr>
                <w:rFonts w:ascii="Times New Roman" w:hAnsi="Times New Roman"/>
                <w:color w:val="00000A"/>
                <w:sz w:val="20"/>
                <w:szCs w:val="20"/>
              </w:rPr>
              <w:lastRenderedPageBreak/>
              <w:t>along with necessary performance kit standard solutions.</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320657" w:rsidRDefault="003925DA" w:rsidP="003925DA">
            <w:pPr>
              <w:rPr>
                <w:rFonts w:ascii="Times New Roman" w:hAnsi="Times New Roman"/>
                <w:sz w:val="20"/>
                <w:szCs w:val="20"/>
              </w:rPr>
            </w:pP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sz w:val="20"/>
                <w:szCs w:val="20"/>
              </w:rPr>
            </w:pPr>
            <w:r w:rsidRPr="00320657">
              <w:rPr>
                <w:rFonts w:ascii="Times New Roman" w:hAnsi="Times New Roman"/>
                <w:color w:val="00000A"/>
                <w:sz w:val="20"/>
                <w:szCs w:val="20"/>
              </w:rPr>
              <w:t>Documents, Kits &amp; standards etc as required being supply along with the instrument.</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320657" w:rsidRDefault="003925DA" w:rsidP="003925DA">
            <w:pPr>
              <w:rPr>
                <w:rFonts w:ascii="Times New Roman" w:hAnsi="Times New Roman"/>
                <w:sz w:val="20"/>
                <w:szCs w:val="20"/>
              </w:rPr>
            </w:pP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sz w:val="20"/>
                <w:szCs w:val="20"/>
              </w:rPr>
            </w:pPr>
            <w:r w:rsidRPr="00320657">
              <w:rPr>
                <w:rFonts w:ascii="Times New Roman" w:hAnsi="Times New Roman"/>
                <w:color w:val="00000A"/>
                <w:sz w:val="20"/>
                <w:szCs w:val="20"/>
              </w:rPr>
              <w:t>Demonstration and Training on system to our Lab personal at site to be incorporated, responsibility of the supplier for training of the lab personnel at supplier site/installation site.</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320657" w:rsidRDefault="003925DA" w:rsidP="003925DA">
            <w:pPr>
              <w:rPr>
                <w:rFonts w:ascii="Times New Roman" w:hAnsi="Times New Roman"/>
                <w:sz w:val="20"/>
                <w:szCs w:val="20"/>
              </w:rPr>
            </w:pPr>
          </w:p>
        </w:tc>
        <w:tc>
          <w:tcPr>
            <w:tcW w:w="1759" w:type="pct"/>
            <w:shd w:val="clear" w:color="auto" w:fill="auto"/>
          </w:tcPr>
          <w:p w:rsidR="003925DA" w:rsidRPr="00320657" w:rsidRDefault="003925DA" w:rsidP="003925DA">
            <w:pPr>
              <w:widowControl w:val="0"/>
              <w:autoSpaceDE w:val="0"/>
              <w:autoSpaceDN w:val="0"/>
              <w:adjustRightInd w:val="0"/>
              <w:spacing w:line="276" w:lineRule="auto"/>
              <w:jc w:val="both"/>
              <w:rPr>
                <w:rFonts w:ascii="Times New Roman" w:hAnsi="Times New Roman"/>
                <w:color w:val="00000A"/>
                <w:sz w:val="20"/>
                <w:szCs w:val="20"/>
              </w:rPr>
            </w:pPr>
            <w:r w:rsidRPr="00320657">
              <w:rPr>
                <w:rFonts w:ascii="Times New Roman" w:hAnsi="Times New Roman"/>
                <w:color w:val="00000A"/>
                <w:sz w:val="20"/>
                <w:szCs w:val="20"/>
              </w:rPr>
              <w:t>Basic training for a period of one weeks after installation &amp; commissioning of the equipment to technical personnel to be provided at our site.</w:t>
            </w:r>
          </w:p>
        </w:tc>
        <w:tc>
          <w:tcPr>
            <w:tcW w:w="1241"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tcPr>
          <w:p w:rsidR="003925DA" w:rsidRPr="00320657" w:rsidRDefault="003925DA" w:rsidP="003925DA">
            <w:pPr>
              <w:rPr>
                <w:rFonts w:ascii="Times New Roman" w:hAnsi="Times New Roman"/>
                <w:b/>
                <w:sz w:val="20"/>
                <w:szCs w:val="20"/>
              </w:rPr>
            </w:pPr>
            <w:r w:rsidRPr="00320657">
              <w:rPr>
                <w:rFonts w:ascii="Times New Roman" w:hAnsi="Times New Roman"/>
                <w:b/>
                <w:sz w:val="20"/>
                <w:szCs w:val="20"/>
              </w:rPr>
              <w:t>6</w:t>
            </w:r>
          </w:p>
        </w:tc>
        <w:tc>
          <w:tcPr>
            <w:tcW w:w="1759" w:type="pct"/>
            <w:shd w:val="clear" w:color="auto" w:fill="auto"/>
          </w:tcPr>
          <w:p w:rsidR="003925DA" w:rsidRPr="008676D0" w:rsidRDefault="003925DA"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ACCESSORIES</w:t>
            </w:r>
          </w:p>
        </w:tc>
        <w:tc>
          <w:tcPr>
            <w:tcW w:w="1241"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val="restart"/>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color w:val="00000A"/>
                <w:sz w:val="20"/>
                <w:szCs w:val="20"/>
              </w:rPr>
            </w:pPr>
            <w:r>
              <w:rPr>
                <w:rFonts w:ascii="Times New Roman" w:hAnsi="Times New Roman"/>
                <w:color w:val="00000A"/>
                <w:sz w:val="20"/>
                <w:szCs w:val="20"/>
              </w:rPr>
              <w:t xml:space="preserve">RP- </w:t>
            </w:r>
            <w:r w:rsidRPr="007614DB">
              <w:rPr>
                <w:rFonts w:ascii="Times New Roman" w:hAnsi="Times New Roman"/>
                <w:color w:val="00000A"/>
                <w:sz w:val="20"/>
                <w:szCs w:val="20"/>
              </w:rPr>
              <w:t>HPLC columns</w:t>
            </w:r>
          </w:p>
        </w:tc>
        <w:tc>
          <w:tcPr>
            <w:tcW w:w="1241"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B6446D">
        <w:tc>
          <w:tcPr>
            <w:tcW w:w="224" w:type="pct"/>
            <w:vMerge/>
          </w:tcPr>
          <w:p w:rsidR="003925DA" w:rsidRPr="007614DB" w:rsidRDefault="003925DA" w:rsidP="003925DA">
            <w:pPr>
              <w:rPr>
                <w:rFonts w:ascii="Times New Roman" w:hAnsi="Times New Roman"/>
                <w:sz w:val="20"/>
                <w:szCs w:val="20"/>
              </w:rPr>
            </w:pPr>
          </w:p>
        </w:tc>
        <w:tc>
          <w:tcPr>
            <w:tcW w:w="1759" w:type="pct"/>
            <w:shd w:val="clear" w:color="auto" w:fill="auto"/>
          </w:tcPr>
          <w:p w:rsidR="003925DA" w:rsidRPr="007614DB" w:rsidRDefault="003925DA" w:rsidP="003925DA">
            <w:pPr>
              <w:widowControl w:val="0"/>
              <w:autoSpaceDE w:val="0"/>
              <w:autoSpaceDN w:val="0"/>
              <w:adjustRightInd w:val="0"/>
              <w:spacing w:line="276" w:lineRule="auto"/>
              <w:jc w:val="both"/>
              <w:rPr>
                <w:rFonts w:ascii="Times New Roman" w:hAnsi="Times New Roman"/>
                <w:color w:val="00000A"/>
                <w:sz w:val="20"/>
                <w:szCs w:val="20"/>
              </w:rPr>
            </w:pPr>
            <w:r w:rsidRPr="007614DB">
              <w:rPr>
                <w:rFonts w:ascii="Times New Roman" w:hAnsi="Times New Roman"/>
                <w:color w:val="00000A"/>
                <w:sz w:val="20"/>
                <w:szCs w:val="20"/>
              </w:rPr>
              <w:t>Software for qualitative and quantitative analysis.</w:t>
            </w:r>
          </w:p>
        </w:tc>
        <w:tc>
          <w:tcPr>
            <w:tcW w:w="1241"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7"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89"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10" w:type="pct"/>
          </w:tcPr>
          <w:p w:rsidR="003925DA" w:rsidRPr="00252F4A" w:rsidRDefault="003925DA" w:rsidP="003925DA">
            <w:pPr>
              <w:widowControl w:val="0"/>
              <w:autoSpaceDE w:val="0"/>
              <w:autoSpaceDN w:val="0"/>
              <w:adjustRightInd w:val="0"/>
              <w:spacing w:line="276" w:lineRule="auto"/>
              <w:jc w:val="both"/>
              <w:rPr>
                <w:rFonts w:ascii="Times New Roman" w:hAnsi="Times New Roman"/>
                <w:color w:val="00000A"/>
                <w:sz w:val="20"/>
                <w:szCs w:val="20"/>
              </w:rPr>
            </w:pPr>
          </w:p>
        </w:tc>
      </w:tr>
      <w:tr w:rsidR="003925DA" w:rsidRPr="0011740D" w:rsidTr="003925DA">
        <w:tc>
          <w:tcPr>
            <w:tcW w:w="5000" w:type="pct"/>
            <w:gridSpan w:val="6"/>
          </w:tcPr>
          <w:p w:rsidR="003925DA" w:rsidRPr="00580C54" w:rsidRDefault="003925DA" w:rsidP="003925DA">
            <w:pPr>
              <w:jc w:val="center"/>
              <w:rPr>
                <w:rFonts w:ascii="Times New Roman" w:hAnsi="Times New Roman"/>
                <w:sz w:val="20"/>
                <w:szCs w:val="20"/>
              </w:rPr>
            </w:pPr>
            <w:r w:rsidRPr="00580C54">
              <w:rPr>
                <w:rFonts w:ascii="Times New Roman" w:hAnsi="Times New Roman"/>
                <w:b/>
                <w:bCs/>
                <w:sz w:val="20"/>
                <w:szCs w:val="20"/>
              </w:rPr>
              <w:t xml:space="preserve">SPECIFICATION FOR </w:t>
            </w:r>
            <w:r>
              <w:rPr>
                <w:rFonts w:ascii="Times New Roman" w:hAnsi="Times New Roman"/>
                <w:b/>
                <w:bCs/>
                <w:sz w:val="20"/>
                <w:szCs w:val="20"/>
              </w:rPr>
              <w:t xml:space="preserve">TRIPLE QUADRUPOLE WITH ION TRAP </w:t>
            </w:r>
            <w:r w:rsidRPr="00580C54">
              <w:rPr>
                <w:rFonts w:ascii="Times New Roman" w:hAnsi="Times New Roman"/>
                <w:b/>
                <w:bCs/>
                <w:sz w:val="20"/>
                <w:szCs w:val="20"/>
              </w:rPr>
              <w:t>SPECTROMETER</w:t>
            </w:r>
          </w:p>
        </w:tc>
      </w:tr>
      <w:tr w:rsidR="007E3DC0" w:rsidRPr="0011740D" w:rsidTr="00B6446D">
        <w:tc>
          <w:tcPr>
            <w:tcW w:w="224" w:type="pct"/>
          </w:tcPr>
          <w:p w:rsidR="007E3DC0" w:rsidRPr="00414A5F" w:rsidRDefault="007E3DC0" w:rsidP="007E3DC0">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7E3DC0" w:rsidRPr="00414A5F" w:rsidRDefault="007E3DC0" w:rsidP="007E3DC0">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sz w:val="20"/>
                <w:szCs w:val="20"/>
              </w:rPr>
            </w:pPr>
            <w:r w:rsidRPr="00B754C0">
              <w:rPr>
                <w:rFonts w:ascii="Times New Roman" w:hAnsi="Times New Roman"/>
                <w:b/>
                <w:sz w:val="20"/>
                <w:szCs w:val="20"/>
              </w:rPr>
              <w:t>1</w:t>
            </w:r>
          </w:p>
        </w:tc>
        <w:tc>
          <w:tcPr>
            <w:tcW w:w="1759" w:type="pct"/>
            <w:shd w:val="clear" w:color="auto" w:fill="auto"/>
          </w:tcPr>
          <w:p w:rsidR="007E3DC0" w:rsidRPr="00580C54" w:rsidRDefault="007E3DC0" w:rsidP="007E3DC0">
            <w:pPr>
              <w:rPr>
                <w:rFonts w:ascii="Times New Roman" w:hAnsi="Times New Roman"/>
                <w:sz w:val="20"/>
                <w:szCs w:val="20"/>
              </w:rPr>
            </w:pPr>
            <w:r w:rsidRPr="00B754C0">
              <w:rPr>
                <w:rFonts w:ascii="Times New Roman" w:hAnsi="Times New Roman"/>
                <w:b/>
                <w:sz w:val="20"/>
                <w:szCs w:val="20"/>
              </w:rPr>
              <w:t>MASS RANGE</w:t>
            </w:r>
            <w:r>
              <w:rPr>
                <w:rFonts w:ascii="Times New Roman" w:hAnsi="Times New Roman"/>
                <w:sz w:val="20"/>
                <w:szCs w:val="20"/>
              </w:rPr>
              <w:t>:</w:t>
            </w:r>
            <w:r w:rsidRPr="00580C54">
              <w:rPr>
                <w:rFonts w:ascii="Times New Roman" w:hAnsi="Times New Roman"/>
                <w:sz w:val="20"/>
                <w:szCs w:val="20"/>
              </w:rPr>
              <w:t xml:space="preserve"> 5 to 1250 Da</w:t>
            </w:r>
          </w:p>
        </w:tc>
        <w:tc>
          <w:tcPr>
            <w:tcW w:w="1241" w:type="pct"/>
          </w:tcPr>
          <w:p w:rsidR="007E3DC0" w:rsidRPr="00580C54" w:rsidRDefault="007E3DC0" w:rsidP="007E3DC0">
            <w:pPr>
              <w:rPr>
                <w:rFonts w:ascii="Times New Roman" w:hAnsi="Times New Roman"/>
                <w:sz w:val="20"/>
                <w:szCs w:val="20"/>
              </w:rPr>
            </w:pPr>
          </w:p>
        </w:tc>
        <w:tc>
          <w:tcPr>
            <w:tcW w:w="477" w:type="pct"/>
          </w:tcPr>
          <w:p w:rsidR="007E3DC0" w:rsidRPr="00580C54" w:rsidRDefault="007E3DC0" w:rsidP="007E3DC0">
            <w:pPr>
              <w:rPr>
                <w:rFonts w:ascii="Times New Roman" w:hAnsi="Times New Roman"/>
                <w:sz w:val="20"/>
                <w:szCs w:val="20"/>
              </w:rPr>
            </w:pPr>
          </w:p>
        </w:tc>
        <w:tc>
          <w:tcPr>
            <w:tcW w:w="589" w:type="pct"/>
          </w:tcPr>
          <w:p w:rsidR="007E3DC0" w:rsidRPr="00580C54" w:rsidRDefault="007E3DC0" w:rsidP="007E3DC0">
            <w:pPr>
              <w:rPr>
                <w:rFonts w:ascii="Times New Roman" w:hAnsi="Times New Roman"/>
                <w:sz w:val="20"/>
                <w:szCs w:val="20"/>
              </w:rPr>
            </w:pPr>
          </w:p>
        </w:tc>
        <w:tc>
          <w:tcPr>
            <w:tcW w:w="710" w:type="pct"/>
          </w:tcPr>
          <w:p w:rsidR="007E3DC0" w:rsidRPr="00580C54" w:rsidRDefault="007E3DC0" w:rsidP="007E3DC0">
            <w:pPr>
              <w:rPr>
                <w:rFonts w:ascii="Times New Roman" w:hAnsi="Times New Roman"/>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r w:rsidRPr="00B754C0">
              <w:rPr>
                <w:rFonts w:ascii="Times New Roman" w:hAnsi="Times New Roman"/>
                <w:b/>
                <w:bCs/>
                <w:iCs/>
                <w:sz w:val="20"/>
                <w:szCs w:val="20"/>
              </w:rPr>
              <w:t>2</w:t>
            </w:r>
          </w:p>
        </w:tc>
        <w:tc>
          <w:tcPr>
            <w:tcW w:w="1759" w:type="pct"/>
            <w:shd w:val="clear" w:color="auto" w:fill="auto"/>
          </w:tcPr>
          <w:p w:rsidR="007E3DC0" w:rsidRPr="0070376B" w:rsidRDefault="007E3DC0" w:rsidP="007E3DC0">
            <w:pPr>
              <w:widowControl w:val="0"/>
              <w:autoSpaceDE w:val="0"/>
              <w:autoSpaceDN w:val="0"/>
              <w:adjustRightInd w:val="0"/>
              <w:spacing w:before="2" w:line="276" w:lineRule="auto"/>
              <w:rPr>
                <w:rFonts w:ascii="Frutiger LT Std 55 Roman" w:hAnsi="Frutiger LT Std 55 Roman" w:cs="Frutiger LT Std 55 Roman"/>
                <w:color w:val="000000"/>
                <w:szCs w:val="16"/>
              </w:rPr>
            </w:pPr>
            <w:r w:rsidRPr="00B754C0">
              <w:rPr>
                <w:rFonts w:ascii="Times New Roman" w:hAnsi="Times New Roman"/>
                <w:b/>
                <w:bCs/>
                <w:iCs/>
                <w:sz w:val="20"/>
                <w:szCs w:val="20"/>
              </w:rPr>
              <w:t>R</w:t>
            </w:r>
            <w:r w:rsidRPr="00B754C0">
              <w:rPr>
                <w:rFonts w:ascii="Times New Roman" w:hAnsi="Times New Roman"/>
                <w:b/>
                <w:bCs/>
                <w:iCs/>
                <w:spacing w:val="-1"/>
                <w:sz w:val="20"/>
                <w:szCs w:val="20"/>
              </w:rPr>
              <w:t>ES</w:t>
            </w:r>
            <w:r w:rsidRPr="00B754C0">
              <w:rPr>
                <w:rFonts w:ascii="Times New Roman" w:hAnsi="Times New Roman"/>
                <w:b/>
                <w:bCs/>
                <w:iCs/>
                <w:spacing w:val="1"/>
                <w:sz w:val="20"/>
                <w:szCs w:val="20"/>
              </w:rPr>
              <w:t>O</w:t>
            </w:r>
            <w:r w:rsidRPr="00B754C0">
              <w:rPr>
                <w:rFonts w:ascii="Times New Roman" w:hAnsi="Times New Roman"/>
                <w:b/>
                <w:bCs/>
                <w:iCs/>
                <w:sz w:val="20"/>
                <w:szCs w:val="20"/>
              </w:rPr>
              <w:t>L</w:t>
            </w:r>
            <w:r w:rsidRPr="00B754C0">
              <w:rPr>
                <w:rFonts w:ascii="Times New Roman" w:hAnsi="Times New Roman"/>
                <w:b/>
                <w:bCs/>
                <w:iCs/>
                <w:spacing w:val="1"/>
                <w:sz w:val="20"/>
                <w:szCs w:val="20"/>
              </w:rPr>
              <w:t>U</w:t>
            </w:r>
            <w:r w:rsidRPr="00B754C0">
              <w:rPr>
                <w:rFonts w:ascii="Times New Roman" w:hAnsi="Times New Roman"/>
                <w:b/>
                <w:bCs/>
                <w:iCs/>
                <w:sz w:val="20"/>
                <w:szCs w:val="20"/>
              </w:rPr>
              <w:t>TION</w:t>
            </w:r>
            <w:r w:rsidRPr="0070376B">
              <w:rPr>
                <w:rFonts w:ascii="Times New Roman" w:hAnsi="Times New Roman"/>
                <w:b/>
                <w:bCs/>
                <w:iCs/>
                <w:sz w:val="20"/>
                <w:szCs w:val="20"/>
              </w:rPr>
              <w:t xml:space="preserve">: </w:t>
            </w:r>
            <w:r w:rsidRPr="00A22B89">
              <w:rPr>
                <w:rFonts w:ascii="Times New Roman" w:hAnsi="Times New Roman"/>
                <w:sz w:val="20"/>
              </w:rPr>
              <w:t>Resolution 9200 at m/z 922 for Scan Speed 50 Da/Sec</w:t>
            </w:r>
          </w:p>
        </w:tc>
        <w:tc>
          <w:tcPr>
            <w:tcW w:w="1241" w:type="pct"/>
          </w:tcPr>
          <w:p w:rsidR="007E3DC0" w:rsidRDefault="007E3DC0" w:rsidP="007E3DC0">
            <w:pPr>
              <w:widowControl w:val="0"/>
              <w:autoSpaceDE w:val="0"/>
              <w:autoSpaceDN w:val="0"/>
              <w:adjustRightInd w:val="0"/>
              <w:spacing w:before="2" w:line="276" w:lineRule="auto"/>
              <w:rPr>
                <w:rFonts w:cs="Frutiger LT Std 45 Light"/>
                <w:color w:val="000000"/>
                <w:sz w:val="18"/>
                <w:szCs w:val="18"/>
              </w:rPr>
            </w:pPr>
          </w:p>
        </w:tc>
        <w:tc>
          <w:tcPr>
            <w:tcW w:w="477" w:type="pct"/>
          </w:tcPr>
          <w:p w:rsidR="007E3DC0" w:rsidRDefault="007E3DC0" w:rsidP="007E3DC0">
            <w:pPr>
              <w:widowControl w:val="0"/>
              <w:autoSpaceDE w:val="0"/>
              <w:autoSpaceDN w:val="0"/>
              <w:adjustRightInd w:val="0"/>
              <w:spacing w:before="2" w:line="276" w:lineRule="auto"/>
              <w:rPr>
                <w:rFonts w:cs="Frutiger LT Std 45 Light"/>
                <w:color w:val="000000"/>
                <w:sz w:val="18"/>
                <w:szCs w:val="18"/>
              </w:rPr>
            </w:pPr>
          </w:p>
        </w:tc>
        <w:tc>
          <w:tcPr>
            <w:tcW w:w="589" w:type="pct"/>
          </w:tcPr>
          <w:p w:rsidR="007E3DC0" w:rsidRDefault="007E3DC0" w:rsidP="007E3DC0">
            <w:pPr>
              <w:widowControl w:val="0"/>
              <w:autoSpaceDE w:val="0"/>
              <w:autoSpaceDN w:val="0"/>
              <w:adjustRightInd w:val="0"/>
              <w:spacing w:before="2" w:line="276" w:lineRule="auto"/>
              <w:rPr>
                <w:rFonts w:cs="Frutiger LT Std 45 Light"/>
                <w:color w:val="000000"/>
                <w:sz w:val="18"/>
                <w:szCs w:val="18"/>
              </w:rPr>
            </w:pPr>
          </w:p>
        </w:tc>
        <w:tc>
          <w:tcPr>
            <w:tcW w:w="710" w:type="pct"/>
          </w:tcPr>
          <w:p w:rsidR="007E3DC0" w:rsidRDefault="007E3DC0" w:rsidP="007E3DC0">
            <w:pPr>
              <w:widowControl w:val="0"/>
              <w:autoSpaceDE w:val="0"/>
              <w:autoSpaceDN w:val="0"/>
              <w:adjustRightInd w:val="0"/>
              <w:spacing w:before="2" w:line="276" w:lineRule="auto"/>
              <w:rPr>
                <w:rFonts w:cs="Frutiger LT Std 45 Light"/>
                <w:color w:val="000000"/>
                <w:sz w:val="18"/>
                <w:szCs w:val="18"/>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r w:rsidRPr="00B754C0">
              <w:rPr>
                <w:rFonts w:ascii="Times New Roman" w:hAnsi="Times New Roman"/>
                <w:b/>
                <w:bCs/>
                <w:iCs/>
                <w:sz w:val="20"/>
                <w:szCs w:val="20"/>
              </w:rPr>
              <w:t>3</w:t>
            </w:r>
          </w:p>
        </w:tc>
        <w:tc>
          <w:tcPr>
            <w:tcW w:w="1759" w:type="pct"/>
            <w:shd w:val="clear" w:color="auto" w:fill="auto"/>
          </w:tcPr>
          <w:p w:rsidR="007E3DC0" w:rsidRPr="00580C54" w:rsidRDefault="007E3DC0" w:rsidP="007E3DC0">
            <w:pPr>
              <w:widowControl w:val="0"/>
              <w:autoSpaceDE w:val="0"/>
              <w:autoSpaceDN w:val="0"/>
              <w:adjustRightInd w:val="0"/>
              <w:spacing w:before="2" w:line="276" w:lineRule="auto"/>
              <w:rPr>
                <w:rFonts w:ascii="Times New Roman" w:hAnsi="Times New Roman"/>
                <w:sz w:val="20"/>
                <w:szCs w:val="20"/>
              </w:rPr>
            </w:pPr>
            <w:r w:rsidRPr="00B754C0">
              <w:rPr>
                <w:rFonts w:ascii="Times New Roman" w:hAnsi="Times New Roman"/>
                <w:b/>
                <w:bCs/>
                <w:iCs/>
                <w:sz w:val="20"/>
                <w:szCs w:val="20"/>
              </w:rPr>
              <w:t>M</w:t>
            </w:r>
            <w:r w:rsidRPr="00B754C0">
              <w:rPr>
                <w:rFonts w:ascii="Times New Roman" w:hAnsi="Times New Roman"/>
                <w:b/>
                <w:bCs/>
                <w:iCs/>
                <w:spacing w:val="1"/>
                <w:sz w:val="20"/>
                <w:szCs w:val="20"/>
              </w:rPr>
              <w:t>A</w:t>
            </w:r>
            <w:r w:rsidRPr="00B754C0">
              <w:rPr>
                <w:rFonts w:ascii="Times New Roman" w:hAnsi="Times New Roman"/>
                <w:b/>
                <w:bCs/>
                <w:iCs/>
                <w:spacing w:val="-1"/>
                <w:sz w:val="20"/>
                <w:szCs w:val="20"/>
              </w:rPr>
              <w:t>S</w:t>
            </w:r>
            <w:r w:rsidRPr="00B754C0">
              <w:rPr>
                <w:rFonts w:ascii="Times New Roman" w:hAnsi="Times New Roman"/>
                <w:b/>
                <w:bCs/>
                <w:iCs/>
                <w:sz w:val="20"/>
                <w:szCs w:val="20"/>
              </w:rPr>
              <w:t xml:space="preserve">S </w:t>
            </w:r>
            <w:r w:rsidRPr="00B754C0">
              <w:rPr>
                <w:rFonts w:ascii="Times New Roman" w:hAnsi="Times New Roman"/>
                <w:b/>
                <w:bCs/>
                <w:iCs/>
                <w:spacing w:val="1"/>
                <w:sz w:val="20"/>
                <w:szCs w:val="20"/>
              </w:rPr>
              <w:t>S</w:t>
            </w:r>
            <w:r w:rsidRPr="00B754C0">
              <w:rPr>
                <w:rFonts w:ascii="Times New Roman" w:hAnsi="Times New Roman"/>
                <w:b/>
                <w:bCs/>
                <w:iCs/>
                <w:sz w:val="20"/>
                <w:szCs w:val="20"/>
              </w:rPr>
              <w:t>TABILI</w:t>
            </w:r>
            <w:r w:rsidRPr="00B754C0">
              <w:rPr>
                <w:rFonts w:ascii="Times New Roman" w:hAnsi="Times New Roman"/>
                <w:b/>
                <w:bCs/>
                <w:iCs/>
                <w:spacing w:val="-1"/>
                <w:sz w:val="20"/>
                <w:szCs w:val="20"/>
              </w:rPr>
              <w:t>T</w:t>
            </w:r>
            <w:r w:rsidRPr="00B754C0">
              <w:rPr>
                <w:rFonts w:ascii="Times New Roman" w:hAnsi="Times New Roman"/>
                <w:b/>
                <w:bCs/>
                <w:iCs/>
                <w:sz w:val="20"/>
                <w:szCs w:val="20"/>
              </w:rPr>
              <w:t>Y</w:t>
            </w:r>
            <w:r>
              <w:rPr>
                <w:rFonts w:ascii="Times New Roman" w:hAnsi="Times New Roman"/>
                <w:sz w:val="20"/>
                <w:szCs w:val="20"/>
              </w:rPr>
              <w:t>:</w:t>
            </w:r>
            <w:r w:rsidRPr="00580C54">
              <w:rPr>
                <w:rFonts w:ascii="Times New Roman" w:hAnsi="Times New Roman"/>
                <w:sz w:val="20"/>
                <w:szCs w:val="20"/>
              </w:rPr>
              <w:t xml:space="preserve"> 0.1amu over 24 hrs at m/z 906.7</w:t>
            </w:r>
          </w:p>
        </w:tc>
        <w:tc>
          <w:tcPr>
            <w:tcW w:w="1241" w:type="pct"/>
          </w:tcPr>
          <w:p w:rsidR="007E3DC0" w:rsidRPr="00580C54" w:rsidRDefault="007E3DC0" w:rsidP="007E3DC0">
            <w:pPr>
              <w:widowControl w:val="0"/>
              <w:autoSpaceDE w:val="0"/>
              <w:autoSpaceDN w:val="0"/>
              <w:adjustRightInd w:val="0"/>
              <w:spacing w:before="2" w:line="276" w:lineRule="auto"/>
              <w:rPr>
                <w:rFonts w:ascii="Times New Roman" w:hAnsi="Times New Roman"/>
                <w:sz w:val="20"/>
                <w:szCs w:val="20"/>
              </w:rPr>
            </w:pPr>
          </w:p>
        </w:tc>
        <w:tc>
          <w:tcPr>
            <w:tcW w:w="477" w:type="pct"/>
          </w:tcPr>
          <w:p w:rsidR="007E3DC0" w:rsidRPr="00580C54"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580C54"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580C54"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lastRenderedPageBreak/>
              <w:t>4</w:t>
            </w:r>
          </w:p>
        </w:tc>
        <w:tc>
          <w:tcPr>
            <w:tcW w:w="1759" w:type="pct"/>
            <w:shd w:val="clear" w:color="auto" w:fill="auto"/>
          </w:tcPr>
          <w:p w:rsidR="007E3DC0" w:rsidRPr="003A1862" w:rsidRDefault="007E3DC0" w:rsidP="007E3DC0">
            <w:pPr>
              <w:autoSpaceDE w:val="0"/>
              <w:autoSpaceDN w:val="0"/>
              <w:adjustRightInd w:val="0"/>
              <w:jc w:val="both"/>
              <w:rPr>
                <w:rFonts w:ascii="Times New Roman" w:hAnsi="Times New Roman"/>
                <w:b/>
                <w:bCs/>
                <w:iCs/>
                <w:sz w:val="20"/>
                <w:szCs w:val="20"/>
              </w:rPr>
            </w:pPr>
            <w:r w:rsidRPr="00882208">
              <w:rPr>
                <w:rFonts w:ascii="Times New Roman" w:hAnsi="Times New Roman"/>
                <w:b/>
                <w:bCs/>
                <w:iCs/>
                <w:spacing w:val="1"/>
                <w:sz w:val="20"/>
                <w:szCs w:val="20"/>
              </w:rPr>
              <w:t>S</w:t>
            </w:r>
            <w:r w:rsidRPr="00882208">
              <w:rPr>
                <w:rFonts w:ascii="Times New Roman" w:hAnsi="Times New Roman"/>
                <w:b/>
                <w:bCs/>
                <w:iCs/>
                <w:spacing w:val="-1"/>
                <w:sz w:val="20"/>
                <w:szCs w:val="20"/>
              </w:rPr>
              <w:t>E</w:t>
            </w:r>
            <w:r w:rsidRPr="00882208">
              <w:rPr>
                <w:rFonts w:ascii="Times New Roman" w:hAnsi="Times New Roman"/>
                <w:b/>
                <w:bCs/>
                <w:iCs/>
                <w:spacing w:val="1"/>
                <w:sz w:val="20"/>
                <w:szCs w:val="20"/>
              </w:rPr>
              <w:t>N</w:t>
            </w:r>
            <w:r w:rsidRPr="00882208">
              <w:rPr>
                <w:rFonts w:ascii="Times New Roman" w:hAnsi="Times New Roman"/>
                <w:b/>
                <w:bCs/>
                <w:iCs/>
                <w:spacing w:val="-1"/>
                <w:sz w:val="20"/>
                <w:szCs w:val="20"/>
              </w:rPr>
              <w:t>S</w:t>
            </w:r>
            <w:r w:rsidRPr="00882208">
              <w:rPr>
                <w:rFonts w:ascii="Times New Roman" w:hAnsi="Times New Roman"/>
                <w:b/>
                <w:bCs/>
                <w:iCs/>
                <w:sz w:val="20"/>
                <w:szCs w:val="20"/>
              </w:rPr>
              <w:t>ITIVITY</w:t>
            </w:r>
          </w:p>
        </w:tc>
        <w:tc>
          <w:tcPr>
            <w:tcW w:w="1241"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b/>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70376B" w:rsidRDefault="007E3DC0" w:rsidP="007E3DC0">
            <w:pPr>
              <w:autoSpaceDE w:val="0"/>
              <w:autoSpaceDN w:val="0"/>
              <w:adjustRightInd w:val="0"/>
              <w:jc w:val="both"/>
              <w:rPr>
                <w:rFonts w:ascii="Times New Roman" w:hAnsi="Times New Roman"/>
                <w:sz w:val="20"/>
                <w:szCs w:val="20"/>
              </w:rPr>
            </w:pPr>
            <w:r w:rsidRPr="00580C54">
              <w:rPr>
                <w:rFonts w:ascii="Times New Roman" w:hAnsi="Times New Roman"/>
                <w:b/>
                <w:sz w:val="20"/>
                <w:szCs w:val="20"/>
              </w:rPr>
              <w:t>ESI Positive Mode</w:t>
            </w:r>
            <w:r w:rsidRPr="00580C54">
              <w:rPr>
                <w:rFonts w:ascii="Times New Roman" w:hAnsi="Times New Roman"/>
                <w:sz w:val="20"/>
                <w:szCs w:val="20"/>
              </w:rPr>
              <w:t xml:space="preserve">: 1 pg reserpine injection on column, at unit mass resolution (0.7±amu at half height), the instrument must have a S/N &gt; 90,000:1. </w:t>
            </w:r>
            <w:r w:rsidRPr="0070376B">
              <w:rPr>
                <w:rFonts w:ascii="Times New Roman" w:hAnsi="Times New Roman"/>
                <w:sz w:val="20"/>
                <w:szCs w:val="20"/>
              </w:rPr>
              <w:t>S/N measurements are calculated based on 3 standard deviation of at least 3 points of noise which produce the smallest standard deviation</w:t>
            </w:r>
          </w:p>
        </w:tc>
        <w:tc>
          <w:tcPr>
            <w:tcW w:w="1241"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b/>
                <w:sz w:val="20"/>
                <w:szCs w:val="20"/>
              </w:rPr>
            </w:pPr>
          </w:p>
        </w:tc>
      </w:tr>
      <w:tr w:rsidR="007E3DC0" w:rsidRPr="0011740D" w:rsidTr="00B6446D">
        <w:tc>
          <w:tcPr>
            <w:tcW w:w="224" w:type="pct"/>
            <w:vMerge/>
          </w:tcPr>
          <w:p w:rsidR="007E3DC0" w:rsidRDefault="007E3DC0" w:rsidP="007E3DC0">
            <w:pPr>
              <w:rPr>
                <w:rFonts w:ascii="Times New Roman" w:hAnsi="Times New Roman"/>
                <w:sz w:val="20"/>
                <w:szCs w:val="20"/>
              </w:rPr>
            </w:pPr>
          </w:p>
        </w:tc>
        <w:tc>
          <w:tcPr>
            <w:tcW w:w="1759" w:type="pct"/>
            <w:shd w:val="clear" w:color="auto" w:fill="auto"/>
          </w:tcPr>
          <w:p w:rsidR="007E3DC0" w:rsidRPr="0070376B" w:rsidRDefault="007E3DC0" w:rsidP="007E3DC0">
            <w:pPr>
              <w:autoSpaceDE w:val="0"/>
              <w:autoSpaceDN w:val="0"/>
              <w:adjustRightInd w:val="0"/>
              <w:jc w:val="both"/>
              <w:rPr>
                <w:rFonts w:ascii="Times New Roman" w:hAnsi="Times New Roman"/>
                <w:sz w:val="20"/>
                <w:szCs w:val="20"/>
                <w:highlight w:val="yellow"/>
              </w:rPr>
            </w:pPr>
            <w:r w:rsidRPr="00580C54">
              <w:rPr>
                <w:rFonts w:ascii="Times New Roman" w:hAnsi="Times New Roman"/>
                <w:b/>
                <w:sz w:val="20"/>
                <w:szCs w:val="20"/>
              </w:rPr>
              <w:t>ESI Negative Mode:</w:t>
            </w:r>
            <w:r w:rsidRPr="00580C54">
              <w:rPr>
                <w:rFonts w:ascii="Times New Roman" w:hAnsi="Times New Roman"/>
                <w:sz w:val="20"/>
                <w:szCs w:val="20"/>
              </w:rPr>
              <w:t xml:space="preserve"> 1 pg chloramphenicol injection on column, at unit mass resolution (0.7± 0.1 amu at half height), the instrument </w:t>
            </w:r>
            <w:r w:rsidRPr="0070376B">
              <w:rPr>
                <w:rFonts w:ascii="Times New Roman" w:hAnsi="Times New Roman"/>
                <w:sz w:val="20"/>
                <w:szCs w:val="20"/>
              </w:rPr>
              <w:t xml:space="preserve">must have a S/N &gt; 90,000:1. S/N measurements are calculated based on 3 standard deviation of at least 3 points of noise which produce the smallest standard deviation, </w:t>
            </w:r>
          </w:p>
        </w:tc>
        <w:tc>
          <w:tcPr>
            <w:tcW w:w="1241"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b/>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b/>
                <w:sz w:val="20"/>
                <w:szCs w:val="20"/>
              </w:rPr>
            </w:pPr>
          </w:p>
        </w:tc>
      </w:tr>
      <w:tr w:rsidR="007E3DC0" w:rsidRPr="0011740D" w:rsidTr="00B6446D">
        <w:tc>
          <w:tcPr>
            <w:tcW w:w="224" w:type="pct"/>
          </w:tcPr>
          <w:p w:rsidR="007E3DC0" w:rsidRPr="00414A5F" w:rsidRDefault="007E3DC0" w:rsidP="007E3DC0">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7E3DC0" w:rsidRPr="00414A5F" w:rsidRDefault="007E3DC0" w:rsidP="007E3DC0">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5</w:t>
            </w:r>
          </w:p>
        </w:tc>
        <w:tc>
          <w:tcPr>
            <w:tcW w:w="1759" w:type="pct"/>
            <w:shd w:val="clear" w:color="auto" w:fill="auto"/>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r w:rsidRPr="00B754C0">
              <w:rPr>
                <w:rFonts w:ascii="Times New Roman" w:hAnsi="Times New Roman"/>
                <w:b/>
                <w:bCs/>
                <w:iCs/>
                <w:spacing w:val="1"/>
                <w:sz w:val="20"/>
                <w:szCs w:val="20"/>
              </w:rPr>
              <w:t>S</w:t>
            </w:r>
            <w:r w:rsidRPr="00B754C0">
              <w:rPr>
                <w:rFonts w:ascii="Times New Roman" w:hAnsi="Times New Roman"/>
                <w:b/>
                <w:bCs/>
                <w:iCs/>
                <w:spacing w:val="-1"/>
                <w:sz w:val="20"/>
                <w:szCs w:val="20"/>
              </w:rPr>
              <w:t>C</w:t>
            </w:r>
            <w:r w:rsidRPr="00B754C0">
              <w:rPr>
                <w:rFonts w:ascii="Times New Roman" w:hAnsi="Times New Roman"/>
                <w:b/>
                <w:bCs/>
                <w:iCs/>
                <w:spacing w:val="1"/>
                <w:sz w:val="20"/>
                <w:szCs w:val="20"/>
              </w:rPr>
              <w:t>A</w:t>
            </w:r>
            <w:r w:rsidRPr="00B754C0">
              <w:rPr>
                <w:rFonts w:ascii="Times New Roman" w:hAnsi="Times New Roman"/>
                <w:b/>
                <w:bCs/>
                <w:iCs/>
                <w:sz w:val="20"/>
                <w:szCs w:val="20"/>
              </w:rPr>
              <w:t>N</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S</w:t>
            </w:r>
            <w:r w:rsidRPr="00B754C0">
              <w:rPr>
                <w:rFonts w:ascii="Times New Roman" w:hAnsi="Times New Roman"/>
                <w:b/>
                <w:bCs/>
                <w:iCs/>
                <w:spacing w:val="1"/>
                <w:sz w:val="20"/>
                <w:szCs w:val="20"/>
              </w:rPr>
              <w:t>P</w:t>
            </w:r>
            <w:r w:rsidRPr="00B754C0">
              <w:rPr>
                <w:rFonts w:ascii="Times New Roman" w:hAnsi="Times New Roman"/>
                <w:b/>
                <w:bCs/>
                <w:iCs/>
                <w:spacing w:val="-1"/>
                <w:sz w:val="20"/>
                <w:szCs w:val="20"/>
              </w:rPr>
              <w:t>EE</w:t>
            </w:r>
            <w:r w:rsidRPr="00B754C0">
              <w:rPr>
                <w:rFonts w:ascii="Times New Roman" w:hAnsi="Times New Roman"/>
                <w:b/>
                <w:bCs/>
                <w:iCs/>
                <w:sz w:val="20"/>
                <w:szCs w:val="20"/>
              </w:rPr>
              <w:t>D</w:t>
            </w:r>
            <w:r>
              <w:rPr>
                <w:rFonts w:ascii="Times New Roman" w:hAnsi="Times New Roman"/>
                <w:b/>
                <w:bCs/>
                <w:iCs/>
                <w:sz w:val="20"/>
                <w:szCs w:val="20"/>
              </w:rPr>
              <w:t>:</w:t>
            </w:r>
            <w:r w:rsidRPr="00B754C0">
              <w:rPr>
                <w:rFonts w:ascii="Times New Roman" w:hAnsi="Times New Roman"/>
                <w:b/>
                <w:color w:val="000000"/>
                <w:sz w:val="20"/>
                <w:szCs w:val="20"/>
              </w:rPr>
              <w:t xml:space="preserve"> </w:t>
            </w:r>
            <w:r w:rsidRPr="00941503">
              <w:rPr>
                <w:rFonts w:ascii="Times New Roman" w:hAnsi="Times New Roman"/>
                <w:color w:val="000000"/>
                <w:sz w:val="20"/>
                <w:szCs w:val="20"/>
              </w:rPr>
              <w:t>Triple Quad Scan Speed: 12,000 Da/sec</w:t>
            </w:r>
            <w:r>
              <w:rPr>
                <w:rFonts w:ascii="Times New Roman" w:hAnsi="Times New Roman"/>
                <w:color w:val="000000"/>
                <w:sz w:val="20"/>
                <w:szCs w:val="20"/>
              </w:rPr>
              <w:t>. Ion trap Scan Speed</w:t>
            </w:r>
            <w:r w:rsidRPr="00941503">
              <w:rPr>
                <w:rFonts w:ascii="Times New Roman" w:hAnsi="Times New Roman"/>
                <w:color w:val="000000"/>
                <w:sz w:val="20"/>
                <w:szCs w:val="20"/>
              </w:rPr>
              <w:t>:</w:t>
            </w:r>
            <w:r>
              <w:rPr>
                <w:rFonts w:ascii="Times New Roman" w:hAnsi="Times New Roman"/>
                <w:color w:val="000000"/>
                <w:sz w:val="20"/>
                <w:szCs w:val="20"/>
              </w:rPr>
              <w:t xml:space="preserve"> </w:t>
            </w:r>
            <w:r w:rsidRPr="00941503">
              <w:rPr>
                <w:rFonts w:ascii="Times New Roman" w:hAnsi="Times New Roman"/>
                <w:color w:val="000000"/>
                <w:sz w:val="20"/>
                <w:szCs w:val="20"/>
              </w:rPr>
              <w:t>20,000 Da/Sec</w:t>
            </w:r>
          </w:p>
        </w:tc>
        <w:tc>
          <w:tcPr>
            <w:tcW w:w="1241"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p>
        </w:tc>
      </w:tr>
      <w:tr w:rsidR="007E3DC0" w:rsidRPr="0011740D" w:rsidTr="00B6446D">
        <w:tc>
          <w:tcPr>
            <w:tcW w:w="224" w:type="pct"/>
          </w:tcPr>
          <w:p w:rsidR="007E3DC0" w:rsidRDefault="007E3DC0" w:rsidP="007E3DC0">
            <w:pPr>
              <w:widowControl w:val="0"/>
              <w:autoSpaceDE w:val="0"/>
              <w:autoSpaceDN w:val="0"/>
              <w:adjustRightInd w:val="0"/>
              <w:spacing w:line="276" w:lineRule="auto"/>
              <w:ind w:left="101"/>
              <w:rPr>
                <w:rFonts w:ascii="Times New Roman" w:hAnsi="Times New Roman"/>
                <w:bCs/>
                <w:iCs/>
                <w:spacing w:val="1"/>
                <w:sz w:val="20"/>
                <w:szCs w:val="20"/>
              </w:rPr>
            </w:pPr>
            <w:r w:rsidRPr="00B754C0">
              <w:rPr>
                <w:rFonts w:ascii="Times New Roman" w:hAnsi="Times New Roman"/>
                <w:b/>
                <w:bCs/>
                <w:iCs/>
                <w:spacing w:val="1"/>
                <w:sz w:val="20"/>
                <w:szCs w:val="20"/>
              </w:rPr>
              <w:t>6</w:t>
            </w:r>
          </w:p>
        </w:tc>
        <w:tc>
          <w:tcPr>
            <w:tcW w:w="1759" w:type="pct"/>
            <w:shd w:val="clear" w:color="auto" w:fill="auto"/>
          </w:tcPr>
          <w:p w:rsidR="007E3DC0" w:rsidRPr="00B754C0" w:rsidRDefault="007E3DC0" w:rsidP="007E3DC0">
            <w:pPr>
              <w:pStyle w:val="ListParagraph"/>
              <w:autoSpaceDE w:val="0"/>
              <w:autoSpaceDN w:val="0"/>
              <w:adjustRightInd w:val="0"/>
              <w:spacing w:after="0" w:line="240" w:lineRule="auto"/>
              <w:ind w:left="0"/>
              <w:jc w:val="both"/>
              <w:rPr>
                <w:rFonts w:ascii="Times New Roman" w:hAnsi="Times New Roman"/>
                <w:b/>
                <w:bCs/>
                <w:color w:val="000000"/>
                <w:sz w:val="20"/>
                <w:szCs w:val="20"/>
              </w:rPr>
            </w:pPr>
            <w:r w:rsidRPr="00B754C0">
              <w:rPr>
                <w:rFonts w:ascii="Times New Roman" w:hAnsi="Times New Roman"/>
                <w:b/>
                <w:bCs/>
                <w:iCs/>
                <w:spacing w:val="1"/>
                <w:sz w:val="20"/>
                <w:szCs w:val="20"/>
              </w:rPr>
              <w:t>SOU</w:t>
            </w:r>
            <w:r w:rsidRPr="00B754C0">
              <w:rPr>
                <w:rFonts w:ascii="Times New Roman" w:hAnsi="Times New Roman"/>
                <w:b/>
                <w:bCs/>
                <w:iCs/>
                <w:spacing w:val="-1"/>
                <w:sz w:val="20"/>
                <w:szCs w:val="20"/>
              </w:rPr>
              <w:t>RC</w:t>
            </w:r>
            <w:r w:rsidRPr="00B754C0">
              <w:rPr>
                <w:rFonts w:ascii="Times New Roman" w:hAnsi="Times New Roman"/>
                <w:b/>
                <w:bCs/>
                <w:iCs/>
                <w:sz w:val="20"/>
                <w:szCs w:val="20"/>
              </w:rPr>
              <w:t>E INT</w:t>
            </w:r>
            <w:r w:rsidRPr="00B754C0">
              <w:rPr>
                <w:rFonts w:ascii="Times New Roman" w:hAnsi="Times New Roman"/>
                <w:b/>
                <w:bCs/>
                <w:iCs/>
                <w:spacing w:val="-1"/>
                <w:sz w:val="20"/>
                <w:szCs w:val="20"/>
              </w:rPr>
              <w:t>E</w:t>
            </w:r>
            <w:r w:rsidRPr="00B754C0">
              <w:rPr>
                <w:rFonts w:ascii="Times New Roman" w:hAnsi="Times New Roman"/>
                <w:b/>
                <w:bCs/>
                <w:iCs/>
                <w:sz w:val="20"/>
                <w:szCs w:val="20"/>
              </w:rPr>
              <w:t>RFACE</w:t>
            </w:r>
          </w:p>
        </w:tc>
        <w:tc>
          <w:tcPr>
            <w:tcW w:w="1241"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3F503C"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941503">
              <w:rPr>
                <w:rFonts w:ascii="Times New Roman" w:hAnsi="Times New Roman"/>
                <w:sz w:val="20"/>
                <w:szCs w:val="20"/>
              </w:rPr>
              <w:t>The system must have an active source exhaust for the removal of gases within the ionization source.</w:t>
            </w:r>
          </w:p>
        </w:tc>
        <w:tc>
          <w:tcPr>
            <w:tcW w:w="1241" w:type="pct"/>
          </w:tcPr>
          <w:p w:rsidR="007E3DC0" w:rsidRPr="00941503" w:rsidRDefault="007E3DC0" w:rsidP="007E3DC0">
            <w:pPr>
              <w:pStyle w:val="ListParagraph"/>
              <w:autoSpaceDE w:val="0"/>
              <w:autoSpaceDN w:val="0"/>
              <w:adjustRightInd w:val="0"/>
              <w:spacing w:after="0" w:line="240" w:lineRule="auto"/>
              <w:ind w:left="360"/>
              <w:jc w:val="both"/>
              <w:rPr>
                <w:rFonts w:ascii="Times New Roman" w:hAnsi="Times New Roman"/>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3F503C"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941503">
              <w:rPr>
                <w:rFonts w:ascii="Times New Roman" w:hAnsi="Times New Roman"/>
                <w:sz w:val="20"/>
                <w:szCs w:val="20"/>
              </w:rPr>
              <w:t>The system must be compatible with a variety of commercially available LC pumps, autosamplers, manual injectors and detectors.</w:t>
            </w:r>
          </w:p>
        </w:tc>
        <w:tc>
          <w:tcPr>
            <w:tcW w:w="1241" w:type="pct"/>
          </w:tcPr>
          <w:p w:rsidR="007E3DC0" w:rsidRPr="00C768F2" w:rsidRDefault="007E3DC0" w:rsidP="007E3DC0">
            <w:pPr>
              <w:pStyle w:val="ListParagraph"/>
              <w:autoSpaceDE w:val="0"/>
              <w:autoSpaceDN w:val="0"/>
              <w:adjustRightInd w:val="0"/>
              <w:spacing w:after="0" w:line="240" w:lineRule="auto"/>
              <w:ind w:left="0"/>
              <w:jc w:val="both"/>
              <w:rPr>
                <w:rFonts w:ascii="Times New Roman" w:hAnsi="Times New Roman"/>
                <w:b/>
                <w:bCs/>
                <w:color w:val="000000"/>
                <w:sz w:val="20"/>
                <w:szCs w:val="20"/>
              </w:rPr>
            </w:pPr>
          </w:p>
          <w:p w:rsidR="007E3DC0" w:rsidRPr="00580C54" w:rsidRDefault="007E3DC0" w:rsidP="007E3DC0">
            <w:pPr>
              <w:pStyle w:val="ListParagraph"/>
              <w:autoSpaceDE w:val="0"/>
              <w:autoSpaceDN w:val="0"/>
              <w:adjustRightInd w:val="0"/>
              <w:spacing w:after="0" w:line="240" w:lineRule="auto"/>
              <w:ind w:left="360"/>
              <w:jc w:val="both"/>
              <w:rPr>
                <w:rFonts w:ascii="Times New Roman" w:hAnsi="Times New Roman"/>
                <w:bCs/>
                <w:color w:val="000000"/>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r>
      <w:tr w:rsidR="007E3DC0" w:rsidRPr="0011740D" w:rsidTr="00B6446D">
        <w:tc>
          <w:tcPr>
            <w:tcW w:w="224" w:type="pct"/>
            <w:vMerge/>
          </w:tcPr>
          <w:p w:rsidR="007E3DC0" w:rsidRPr="00414A5F" w:rsidRDefault="007E3DC0" w:rsidP="007E3DC0">
            <w:pPr>
              <w:rPr>
                <w:rFonts w:ascii="Times New Roman" w:hAnsi="Times New Roman"/>
                <w:b/>
                <w:sz w:val="20"/>
                <w:szCs w:val="20"/>
              </w:rPr>
            </w:pPr>
          </w:p>
        </w:tc>
        <w:tc>
          <w:tcPr>
            <w:tcW w:w="1759" w:type="pct"/>
            <w:shd w:val="clear" w:color="auto" w:fill="auto"/>
          </w:tcPr>
          <w:p w:rsidR="007E3DC0" w:rsidRPr="003F503C"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r w:rsidRPr="00580C54">
              <w:rPr>
                <w:rFonts w:ascii="Times New Roman" w:hAnsi="Times New Roman"/>
                <w:bCs/>
                <w:color w:val="000000"/>
                <w:sz w:val="20"/>
                <w:szCs w:val="20"/>
              </w:rPr>
              <w:t>Dual / Orthogonal or off-axis spray or any other equally efficient technology capable of avoiding interference from solvents and other extraneous matter</w:t>
            </w:r>
            <w:r>
              <w:rPr>
                <w:rFonts w:ascii="Times New Roman" w:hAnsi="Times New Roman"/>
                <w:bCs/>
                <w:color w:val="000000"/>
                <w:sz w:val="20"/>
                <w:szCs w:val="20"/>
              </w:rPr>
              <w:t>.</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r>
      <w:tr w:rsidR="007E3DC0" w:rsidRPr="0011740D" w:rsidTr="00B6446D">
        <w:tc>
          <w:tcPr>
            <w:tcW w:w="224" w:type="pct"/>
            <w:vMerge/>
          </w:tcPr>
          <w:p w:rsidR="007E3DC0" w:rsidRPr="00414A5F" w:rsidRDefault="007E3DC0" w:rsidP="007E3DC0">
            <w:pPr>
              <w:rPr>
                <w:rFonts w:ascii="Times New Roman" w:hAnsi="Times New Roman"/>
                <w:b/>
                <w:sz w:val="20"/>
                <w:szCs w:val="20"/>
              </w:rPr>
            </w:pPr>
          </w:p>
        </w:tc>
        <w:tc>
          <w:tcPr>
            <w:tcW w:w="1759" w:type="pct"/>
            <w:shd w:val="clear" w:color="auto" w:fill="auto"/>
          </w:tcPr>
          <w:p w:rsidR="007E3DC0" w:rsidRPr="003F503C" w:rsidRDefault="007E3DC0" w:rsidP="007E3DC0">
            <w:pPr>
              <w:widowControl w:val="0"/>
              <w:autoSpaceDE w:val="0"/>
              <w:autoSpaceDN w:val="0"/>
              <w:adjustRightInd w:val="0"/>
              <w:spacing w:line="276" w:lineRule="auto"/>
              <w:jc w:val="both"/>
              <w:rPr>
                <w:rFonts w:ascii="Times New Roman" w:hAnsi="Times New Roman"/>
                <w:sz w:val="20"/>
                <w:szCs w:val="20"/>
              </w:rPr>
            </w:pPr>
            <w:r w:rsidRPr="00580C54">
              <w:rPr>
                <w:rFonts w:ascii="Times New Roman" w:hAnsi="Times New Roman"/>
                <w:bCs/>
                <w:color w:val="000000"/>
                <w:sz w:val="20"/>
                <w:szCs w:val="20"/>
              </w:rPr>
              <w:t>Both ESI and APCI probes to be provided, with facility of interchanging easily by the user, and auto-detection of installed probe by the instrument and software.</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r>
      <w:tr w:rsidR="007E3DC0" w:rsidRPr="0011740D" w:rsidTr="00B6446D">
        <w:tc>
          <w:tcPr>
            <w:tcW w:w="224" w:type="pct"/>
            <w:vMerge/>
          </w:tcPr>
          <w:p w:rsidR="007E3DC0" w:rsidRDefault="007E3DC0" w:rsidP="007E3DC0">
            <w:pPr>
              <w:widowControl w:val="0"/>
              <w:autoSpaceDE w:val="0"/>
              <w:autoSpaceDN w:val="0"/>
              <w:adjustRightInd w:val="0"/>
              <w:spacing w:line="276" w:lineRule="auto"/>
              <w:ind w:left="101"/>
              <w:rPr>
                <w:rFonts w:ascii="Times New Roman" w:hAnsi="Times New Roman"/>
                <w:bCs/>
                <w:iCs/>
                <w:spacing w:val="1"/>
                <w:sz w:val="20"/>
                <w:szCs w:val="20"/>
              </w:rPr>
            </w:pPr>
          </w:p>
        </w:tc>
        <w:tc>
          <w:tcPr>
            <w:tcW w:w="1759" w:type="pct"/>
            <w:shd w:val="clear" w:color="auto" w:fill="auto"/>
          </w:tcPr>
          <w:p w:rsidR="007E3DC0" w:rsidRPr="0094150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941503">
              <w:rPr>
                <w:rFonts w:ascii="Times New Roman" w:hAnsi="Times New Roman"/>
                <w:sz w:val="20"/>
                <w:szCs w:val="20"/>
              </w:rPr>
              <w:t>An infusion device must be integral (to minimize space and tubing) to the instrument and must be controllable from the instrument software</w:t>
            </w:r>
          </w:p>
        </w:tc>
        <w:tc>
          <w:tcPr>
            <w:tcW w:w="1241"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r>
      <w:tr w:rsidR="007E3DC0" w:rsidRPr="0011740D" w:rsidTr="00B6446D">
        <w:tc>
          <w:tcPr>
            <w:tcW w:w="224" w:type="pct"/>
            <w:vMerge/>
          </w:tcPr>
          <w:p w:rsidR="007E3DC0" w:rsidRDefault="007E3DC0" w:rsidP="007E3DC0">
            <w:pPr>
              <w:widowControl w:val="0"/>
              <w:autoSpaceDE w:val="0"/>
              <w:autoSpaceDN w:val="0"/>
              <w:adjustRightInd w:val="0"/>
              <w:spacing w:line="276" w:lineRule="auto"/>
              <w:ind w:left="101"/>
              <w:rPr>
                <w:rFonts w:ascii="Times New Roman" w:hAnsi="Times New Roman"/>
                <w:bCs/>
                <w:iCs/>
                <w:spacing w:val="1"/>
                <w:sz w:val="20"/>
                <w:szCs w:val="20"/>
              </w:rPr>
            </w:pPr>
          </w:p>
        </w:tc>
        <w:tc>
          <w:tcPr>
            <w:tcW w:w="1759" w:type="pct"/>
            <w:shd w:val="clear" w:color="auto" w:fill="auto"/>
          </w:tcPr>
          <w:p w:rsidR="007E3DC0" w:rsidRPr="003F503C" w:rsidRDefault="007E3DC0" w:rsidP="007E3DC0">
            <w:pPr>
              <w:widowControl w:val="0"/>
              <w:autoSpaceDE w:val="0"/>
              <w:autoSpaceDN w:val="0"/>
              <w:adjustRightInd w:val="0"/>
              <w:spacing w:line="276" w:lineRule="auto"/>
              <w:jc w:val="both"/>
              <w:rPr>
                <w:rFonts w:ascii="Times New Roman" w:hAnsi="Times New Roman"/>
                <w:spacing w:val="-1"/>
                <w:sz w:val="20"/>
                <w:szCs w:val="20"/>
              </w:rPr>
            </w:pPr>
            <w:r w:rsidRPr="00941503">
              <w:rPr>
                <w:rFonts w:ascii="Times New Roman" w:hAnsi="Times New Roman"/>
                <w:sz w:val="20"/>
                <w:szCs w:val="20"/>
              </w:rPr>
              <w:t>Source Interface should maintain cleanliness of ion optics and capable of handling l</w:t>
            </w:r>
            <w:r>
              <w:rPr>
                <w:rFonts w:ascii="Times New Roman" w:hAnsi="Times New Roman"/>
                <w:sz w:val="20"/>
                <w:szCs w:val="20"/>
              </w:rPr>
              <w:t xml:space="preserve">arge batches of complex samples </w:t>
            </w:r>
            <w:r w:rsidRPr="00941503">
              <w:rPr>
                <w:rFonts w:ascii="Times New Roman" w:hAnsi="Times New Roman"/>
                <w:spacing w:val="-1"/>
                <w:sz w:val="20"/>
                <w:szCs w:val="20"/>
              </w:rPr>
              <w:t>for long period of time without performance degradation</w:t>
            </w:r>
          </w:p>
        </w:tc>
        <w:tc>
          <w:tcPr>
            <w:tcW w:w="1241"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r>
      <w:tr w:rsidR="007E3DC0" w:rsidRPr="0011740D" w:rsidTr="00B6446D">
        <w:tc>
          <w:tcPr>
            <w:tcW w:w="224" w:type="pct"/>
            <w:vMerge/>
          </w:tcPr>
          <w:p w:rsidR="007E3DC0" w:rsidRDefault="007E3DC0" w:rsidP="007E3DC0">
            <w:pPr>
              <w:widowControl w:val="0"/>
              <w:autoSpaceDE w:val="0"/>
              <w:autoSpaceDN w:val="0"/>
              <w:adjustRightInd w:val="0"/>
              <w:spacing w:line="276" w:lineRule="auto"/>
              <w:ind w:left="101"/>
              <w:rPr>
                <w:rFonts w:ascii="Times New Roman" w:hAnsi="Times New Roman"/>
                <w:bCs/>
                <w:iCs/>
                <w:spacing w:val="1"/>
                <w:sz w:val="20"/>
                <w:szCs w:val="20"/>
              </w:rPr>
            </w:pPr>
          </w:p>
        </w:tc>
        <w:tc>
          <w:tcPr>
            <w:tcW w:w="1759" w:type="pct"/>
            <w:shd w:val="clear" w:color="auto" w:fill="auto"/>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r w:rsidRPr="00580C54">
              <w:rPr>
                <w:rFonts w:ascii="Times New Roman" w:hAnsi="Times New Roman"/>
                <w:bCs/>
                <w:color w:val="000000"/>
                <w:sz w:val="20"/>
                <w:szCs w:val="20"/>
              </w:rPr>
              <w:t>The source should be easily removable from the system to facilitate user cleaning without venting the vacuum, with automatic shutdown of system while the source / probe is being removed</w:t>
            </w:r>
          </w:p>
        </w:tc>
        <w:tc>
          <w:tcPr>
            <w:tcW w:w="1241"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477"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589"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c>
          <w:tcPr>
            <w:tcW w:w="710" w:type="pct"/>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p>
        </w:tc>
      </w:tr>
      <w:tr w:rsidR="007E3DC0" w:rsidRPr="0011740D" w:rsidTr="00B6446D">
        <w:tc>
          <w:tcPr>
            <w:tcW w:w="224" w:type="pct"/>
          </w:tcPr>
          <w:p w:rsidR="007E3DC0" w:rsidRPr="00414A5F" w:rsidRDefault="007E3DC0" w:rsidP="007E3DC0">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7E3DC0" w:rsidRPr="00414A5F" w:rsidRDefault="007E3DC0" w:rsidP="007E3DC0">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7E3DC0" w:rsidRPr="0011740D" w:rsidTr="00B6446D">
        <w:tc>
          <w:tcPr>
            <w:tcW w:w="224" w:type="pct"/>
            <w:vMerge w:val="restart"/>
          </w:tcPr>
          <w:p w:rsidR="007E3DC0" w:rsidRPr="00414A5F" w:rsidRDefault="007E3DC0" w:rsidP="007E3DC0">
            <w:pPr>
              <w:rPr>
                <w:rFonts w:ascii="Times New Roman" w:hAnsi="Times New Roman"/>
                <w:b/>
                <w:sz w:val="20"/>
                <w:szCs w:val="20"/>
              </w:rPr>
            </w:pPr>
          </w:p>
        </w:tc>
        <w:tc>
          <w:tcPr>
            <w:tcW w:w="1759" w:type="pct"/>
            <w:shd w:val="clear" w:color="auto" w:fill="auto"/>
          </w:tcPr>
          <w:p w:rsidR="007E3DC0" w:rsidRPr="00B754C0" w:rsidRDefault="007E3DC0" w:rsidP="007E3DC0">
            <w:pPr>
              <w:pStyle w:val="ListParagraph"/>
              <w:autoSpaceDE w:val="0"/>
              <w:autoSpaceDN w:val="0"/>
              <w:adjustRightInd w:val="0"/>
              <w:spacing w:after="0" w:line="240" w:lineRule="auto"/>
              <w:ind w:left="0"/>
              <w:jc w:val="both"/>
              <w:rPr>
                <w:rFonts w:ascii="Times New Roman" w:hAnsi="Times New Roman"/>
                <w:b/>
                <w:bCs/>
                <w:color w:val="000000"/>
                <w:sz w:val="20"/>
                <w:szCs w:val="20"/>
              </w:rPr>
            </w:pPr>
            <w:r w:rsidRPr="00580C54">
              <w:rPr>
                <w:rFonts w:ascii="Times New Roman" w:hAnsi="Times New Roman"/>
                <w:bCs/>
                <w:color w:val="000000"/>
                <w:sz w:val="20"/>
                <w:szCs w:val="20"/>
              </w:rPr>
              <w:t>The source should be able to handle 0.5ul/min to 2ml / min flow, without flow splitting.</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r>
      <w:tr w:rsidR="007E3DC0" w:rsidRPr="0011740D" w:rsidTr="00B6446D">
        <w:tc>
          <w:tcPr>
            <w:tcW w:w="224" w:type="pct"/>
            <w:vMerge/>
          </w:tcPr>
          <w:p w:rsidR="007E3DC0" w:rsidRPr="00414A5F" w:rsidRDefault="007E3DC0" w:rsidP="007E3DC0">
            <w:pPr>
              <w:rPr>
                <w:rFonts w:ascii="Times New Roman" w:hAnsi="Times New Roman"/>
                <w:b/>
                <w:sz w:val="20"/>
                <w:szCs w:val="20"/>
              </w:rPr>
            </w:pPr>
          </w:p>
        </w:tc>
        <w:tc>
          <w:tcPr>
            <w:tcW w:w="1759" w:type="pct"/>
            <w:shd w:val="clear" w:color="auto" w:fill="auto"/>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r w:rsidRPr="00580C54">
              <w:rPr>
                <w:rFonts w:ascii="Times New Roman" w:hAnsi="Times New Roman"/>
                <w:bCs/>
                <w:color w:val="000000"/>
                <w:sz w:val="20"/>
                <w:szCs w:val="20"/>
              </w:rPr>
              <w:t xml:space="preserve">Desolvation Temperature: 600 </w:t>
            </w:r>
            <w:r w:rsidRPr="00580C54">
              <w:rPr>
                <w:rFonts w:ascii="Times New Roman" w:hAnsi="Times New Roman"/>
                <w:color w:val="000000"/>
                <w:sz w:val="20"/>
                <w:szCs w:val="20"/>
              </w:rPr>
              <w:t>°C or higher</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r>
      <w:tr w:rsidR="007E3DC0" w:rsidRPr="0011740D" w:rsidTr="00B6446D">
        <w:tc>
          <w:tcPr>
            <w:tcW w:w="224" w:type="pct"/>
            <w:vMerge/>
          </w:tcPr>
          <w:p w:rsidR="007E3DC0" w:rsidRPr="00414A5F" w:rsidRDefault="007E3DC0" w:rsidP="007E3DC0">
            <w:pPr>
              <w:rPr>
                <w:rFonts w:ascii="Times New Roman" w:hAnsi="Times New Roman"/>
                <w:b/>
                <w:sz w:val="20"/>
                <w:szCs w:val="20"/>
              </w:rPr>
            </w:pPr>
          </w:p>
        </w:tc>
        <w:tc>
          <w:tcPr>
            <w:tcW w:w="1759" w:type="pct"/>
            <w:shd w:val="clear" w:color="auto" w:fill="auto"/>
          </w:tcPr>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bCs/>
                <w:color w:val="000000"/>
                <w:sz w:val="20"/>
                <w:szCs w:val="20"/>
              </w:rPr>
            </w:pPr>
            <w:r w:rsidRPr="00941503">
              <w:rPr>
                <w:rFonts w:ascii="Times New Roman" w:hAnsi="Times New Roman"/>
                <w:b/>
                <w:bCs/>
                <w:color w:val="000000"/>
                <w:sz w:val="20"/>
                <w:szCs w:val="20"/>
              </w:rPr>
              <w:t>Interface:</w:t>
            </w:r>
            <w:r w:rsidRPr="00941503">
              <w:rPr>
                <w:rFonts w:ascii="Times New Roman" w:hAnsi="Times New Roman"/>
                <w:bCs/>
                <w:color w:val="000000"/>
                <w:sz w:val="20"/>
                <w:szCs w:val="20"/>
              </w:rPr>
              <w:t xml:space="preserve"> Simple interface for maintaining analyzer cleanliness of ion optics and optimized ion de-clustering. Capable of handling large batches of complex samples in chemical matrices, biological matrices and natural/herbal extracts over a long period of time without maintenance or performance degradation. Preferably the interface should be capable of ambient temperature operation and without complex apertures to maintain structural integrity of thermally labile and fragile molecules.</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color w:val="000000"/>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r w:rsidRPr="00B754C0">
              <w:rPr>
                <w:rFonts w:ascii="Times New Roman" w:hAnsi="Times New Roman"/>
                <w:b/>
                <w:bCs/>
                <w:iCs/>
                <w:sz w:val="20"/>
                <w:szCs w:val="20"/>
              </w:rPr>
              <w:lastRenderedPageBreak/>
              <w:t>7</w:t>
            </w:r>
          </w:p>
        </w:tc>
        <w:tc>
          <w:tcPr>
            <w:tcW w:w="1759" w:type="pct"/>
            <w:shd w:val="clear" w:color="auto" w:fill="auto"/>
          </w:tcPr>
          <w:p w:rsidR="007E3DC0" w:rsidRPr="00580C54" w:rsidRDefault="007E3DC0" w:rsidP="007E3DC0">
            <w:pPr>
              <w:widowControl w:val="0"/>
              <w:autoSpaceDE w:val="0"/>
              <w:autoSpaceDN w:val="0"/>
              <w:adjustRightInd w:val="0"/>
              <w:spacing w:line="276" w:lineRule="auto"/>
              <w:jc w:val="both"/>
              <w:rPr>
                <w:rFonts w:ascii="Times New Roman" w:hAnsi="Times New Roman"/>
                <w:sz w:val="20"/>
                <w:szCs w:val="20"/>
              </w:rPr>
            </w:pPr>
            <w:r w:rsidRPr="00B754C0">
              <w:rPr>
                <w:rFonts w:ascii="Times New Roman" w:hAnsi="Times New Roman"/>
                <w:b/>
                <w:bCs/>
                <w:iCs/>
                <w:sz w:val="20"/>
                <w:szCs w:val="20"/>
              </w:rPr>
              <w:t>P</w:t>
            </w:r>
            <w:r w:rsidRPr="00B754C0">
              <w:rPr>
                <w:rFonts w:ascii="Times New Roman" w:hAnsi="Times New Roman"/>
                <w:b/>
                <w:bCs/>
                <w:iCs/>
                <w:spacing w:val="1"/>
                <w:sz w:val="20"/>
                <w:szCs w:val="20"/>
              </w:rPr>
              <w:t>O</w:t>
            </w:r>
            <w:r w:rsidRPr="00B754C0">
              <w:rPr>
                <w:rFonts w:ascii="Times New Roman" w:hAnsi="Times New Roman"/>
                <w:b/>
                <w:bCs/>
                <w:iCs/>
                <w:sz w:val="20"/>
                <w:szCs w:val="20"/>
              </w:rPr>
              <w:t>L</w:t>
            </w:r>
            <w:r w:rsidRPr="00B754C0">
              <w:rPr>
                <w:rFonts w:ascii="Times New Roman" w:hAnsi="Times New Roman"/>
                <w:b/>
                <w:bCs/>
                <w:iCs/>
                <w:spacing w:val="1"/>
                <w:sz w:val="20"/>
                <w:szCs w:val="20"/>
              </w:rPr>
              <w:t>A</w:t>
            </w:r>
            <w:r w:rsidRPr="00B754C0">
              <w:rPr>
                <w:rFonts w:ascii="Times New Roman" w:hAnsi="Times New Roman"/>
                <w:b/>
                <w:bCs/>
                <w:iCs/>
                <w:sz w:val="20"/>
                <w:szCs w:val="20"/>
              </w:rPr>
              <w:t>RI</w:t>
            </w:r>
            <w:r w:rsidRPr="00B754C0">
              <w:rPr>
                <w:rFonts w:ascii="Times New Roman" w:hAnsi="Times New Roman"/>
                <w:b/>
                <w:bCs/>
                <w:iCs/>
                <w:spacing w:val="-1"/>
                <w:sz w:val="20"/>
                <w:szCs w:val="20"/>
              </w:rPr>
              <w:t>T</w:t>
            </w:r>
            <w:r w:rsidRPr="00B754C0">
              <w:rPr>
                <w:rFonts w:ascii="Times New Roman" w:hAnsi="Times New Roman"/>
                <w:b/>
                <w:bCs/>
                <w:iCs/>
                <w:sz w:val="20"/>
                <w:szCs w:val="20"/>
              </w:rPr>
              <w:t>Y</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SW</w:t>
            </w:r>
            <w:r w:rsidRPr="00B754C0">
              <w:rPr>
                <w:rFonts w:ascii="Times New Roman" w:hAnsi="Times New Roman"/>
                <w:b/>
                <w:bCs/>
                <w:iCs/>
                <w:sz w:val="20"/>
                <w:szCs w:val="20"/>
              </w:rPr>
              <w:t>IT</w:t>
            </w:r>
            <w:r w:rsidRPr="00B754C0">
              <w:rPr>
                <w:rFonts w:ascii="Times New Roman" w:hAnsi="Times New Roman"/>
                <w:b/>
                <w:bCs/>
                <w:iCs/>
                <w:spacing w:val="-1"/>
                <w:sz w:val="20"/>
                <w:szCs w:val="20"/>
              </w:rPr>
              <w:t>C</w:t>
            </w:r>
            <w:r w:rsidRPr="00B754C0">
              <w:rPr>
                <w:rFonts w:ascii="Times New Roman" w:hAnsi="Times New Roman"/>
                <w:b/>
                <w:bCs/>
                <w:iCs/>
                <w:spacing w:val="1"/>
                <w:sz w:val="20"/>
                <w:szCs w:val="20"/>
              </w:rPr>
              <w:t>H</w:t>
            </w:r>
            <w:r w:rsidRPr="00B754C0">
              <w:rPr>
                <w:rFonts w:ascii="Times New Roman" w:hAnsi="Times New Roman"/>
                <w:b/>
                <w:bCs/>
                <w:iCs/>
                <w:sz w:val="20"/>
                <w:szCs w:val="20"/>
              </w:rPr>
              <w:t>I</w:t>
            </w:r>
            <w:r w:rsidRPr="00B754C0">
              <w:rPr>
                <w:rFonts w:ascii="Times New Roman" w:hAnsi="Times New Roman"/>
                <w:b/>
                <w:bCs/>
                <w:iCs/>
                <w:spacing w:val="1"/>
                <w:sz w:val="20"/>
                <w:szCs w:val="20"/>
              </w:rPr>
              <w:t>N</w:t>
            </w:r>
            <w:r w:rsidRPr="00B754C0">
              <w:rPr>
                <w:rFonts w:ascii="Times New Roman" w:hAnsi="Times New Roman"/>
                <w:b/>
                <w:bCs/>
                <w:iCs/>
                <w:sz w:val="20"/>
                <w:szCs w:val="20"/>
              </w:rPr>
              <w:t>G</w:t>
            </w:r>
            <w:r w:rsidRPr="00B754C0">
              <w:rPr>
                <w:rFonts w:ascii="Times New Roman" w:hAnsi="Times New Roman"/>
                <w:b/>
                <w:bCs/>
                <w:iCs/>
                <w:spacing w:val="1"/>
                <w:sz w:val="20"/>
                <w:szCs w:val="20"/>
              </w:rPr>
              <w:t xml:space="preserve"> </w:t>
            </w:r>
            <w:r w:rsidRPr="00B754C0">
              <w:rPr>
                <w:rFonts w:ascii="Times New Roman" w:hAnsi="Times New Roman"/>
                <w:b/>
                <w:bCs/>
                <w:iCs/>
                <w:sz w:val="20"/>
                <w:szCs w:val="20"/>
              </w:rPr>
              <w:t>TI</w:t>
            </w:r>
            <w:r w:rsidRPr="00B754C0">
              <w:rPr>
                <w:rFonts w:ascii="Times New Roman" w:hAnsi="Times New Roman"/>
                <w:b/>
                <w:bCs/>
                <w:iCs/>
                <w:spacing w:val="-1"/>
                <w:sz w:val="20"/>
                <w:szCs w:val="20"/>
              </w:rPr>
              <w:t>M</w:t>
            </w:r>
            <w:r w:rsidRPr="00B754C0">
              <w:rPr>
                <w:rFonts w:ascii="Times New Roman" w:hAnsi="Times New Roman"/>
                <w:b/>
                <w:bCs/>
                <w:iCs/>
                <w:sz w:val="20"/>
                <w:szCs w:val="20"/>
              </w:rPr>
              <w:t>E</w:t>
            </w:r>
            <w:r>
              <w:rPr>
                <w:rFonts w:ascii="Times New Roman" w:hAnsi="Times New Roman"/>
                <w:b/>
                <w:bCs/>
                <w:iCs/>
                <w:sz w:val="20"/>
                <w:szCs w:val="20"/>
              </w:rPr>
              <w:t>:</w:t>
            </w:r>
            <w:r w:rsidRPr="00580C54">
              <w:rPr>
                <w:rFonts w:ascii="Times New Roman" w:hAnsi="Times New Roman"/>
                <w:sz w:val="20"/>
                <w:szCs w:val="20"/>
              </w:rPr>
              <w:t xml:space="preserve"> </w:t>
            </w:r>
            <w:r>
              <w:rPr>
                <w:rFonts w:ascii="Times New Roman" w:hAnsi="Times New Roman"/>
                <w:sz w:val="20"/>
                <w:szCs w:val="20"/>
              </w:rPr>
              <w:t>25</w:t>
            </w:r>
            <w:r w:rsidRPr="00580C54">
              <w:rPr>
                <w:rFonts w:ascii="Times New Roman" w:hAnsi="Times New Roman"/>
                <w:sz w:val="20"/>
                <w:szCs w:val="20"/>
              </w:rPr>
              <w:t xml:space="preserve">msec </w:t>
            </w:r>
            <w:r>
              <w:rPr>
                <w:rFonts w:ascii="Times New Roman" w:hAnsi="Times New Roman"/>
                <w:sz w:val="20"/>
                <w:szCs w:val="20"/>
              </w:rPr>
              <w:t>or better</w:t>
            </w:r>
          </w:p>
        </w:tc>
        <w:tc>
          <w:tcPr>
            <w:tcW w:w="1241" w:type="pct"/>
          </w:tcPr>
          <w:p w:rsidR="007E3DC0" w:rsidRPr="00580C54"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477" w:type="pct"/>
          </w:tcPr>
          <w:p w:rsidR="007E3DC0" w:rsidRPr="00580C54"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589" w:type="pct"/>
          </w:tcPr>
          <w:p w:rsidR="007E3DC0" w:rsidRPr="00580C54"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710" w:type="pct"/>
          </w:tcPr>
          <w:p w:rsidR="007E3DC0" w:rsidRPr="00580C54" w:rsidRDefault="007E3DC0" w:rsidP="007E3DC0">
            <w:pPr>
              <w:widowControl w:val="0"/>
              <w:autoSpaceDE w:val="0"/>
              <w:autoSpaceDN w:val="0"/>
              <w:adjustRightInd w:val="0"/>
              <w:spacing w:line="276" w:lineRule="auto"/>
              <w:jc w:val="both"/>
              <w:rPr>
                <w:rFonts w:ascii="Times New Roman" w:hAnsi="Times New Roman"/>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r w:rsidRPr="00B754C0">
              <w:rPr>
                <w:rFonts w:ascii="Times New Roman" w:hAnsi="Times New Roman"/>
                <w:b/>
                <w:bCs/>
                <w:iCs/>
                <w:sz w:val="20"/>
                <w:szCs w:val="20"/>
              </w:rPr>
              <w:t>8</w:t>
            </w:r>
          </w:p>
        </w:tc>
        <w:tc>
          <w:tcPr>
            <w:tcW w:w="1759" w:type="pct"/>
            <w:shd w:val="clear" w:color="auto" w:fill="auto"/>
          </w:tcPr>
          <w:p w:rsidR="007E3DC0" w:rsidRPr="003A1862" w:rsidRDefault="007E3DC0" w:rsidP="007E3DC0">
            <w:pPr>
              <w:autoSpaceDE w:val="0"/>
              <w:autoSpaceDN w:val="0"/>
              <w:adjustRightInd w:val="0"/>
              <w:jc w:val="both"/>
              <w:rPr>
                <w:rFonts w:ascii="Times New Roman" w:hAnsi="Times New Roman"/>
                <w:b/>
                <w:bCs/>
                <w:iCs/>
                <w:sz w:val="20"/>
                <w:szCs w:val="20"/>
              </w:rPr>
            </w:pPr>
            <w:r w:rsidRPr="00B754C0">
              <w:rPr>
                <w:rFonts w:ascii="Times New Roman" w:hAnsi="Times New Roman"/>
                <w:b/>
                <w:bCs/>
                <w:iCs/>
                <w:sz w:val="20"/>
                <w:szCs w:val="20"/>
              </w:rPr>
              <w:t>V</w:t>
            </w:r>
            <w:r w:rsidRPr="00B754C0">
              <w:rPr>
                <w:rFonts w:ascii="Times New Roman" w:hAnsi="Times New Roman"/>
                <w:b/>
                <w:bCs/>
                <w:iCs/>
                <w:spacing w:val="1"/>
                <w:sz w:val="20"/>
                <w:szCs w:val="20"/>
              </w:rPr>
              <w:t>A</w:t>
            </w:r>
            <w:r w:rsidRPr="00B754C0">
              <w:rPr>
                <w:rFonts w:ascii="Times New Roman" w:hAnsi="Times New Roman"/>
                <w:b/>
                <w:bCs/>
                <w:iCs/>
                <w:spacing w:val="-1"/>
                <w:sz w:val="20"/>
                <w:szCs w:val="20"/>
              </w:rPr>
              <w:t>C</w:t>
            </w:r>
            <w:r w:rsidRPr="00B754C0">
              <w:rPr>
                <w:rFonts w:ascii="Times New Roman" w:hAnsi="Times New Roman"/>
                <w:b/>
                <w:bCs/>
                <w:iCs/>
                <w:spacing w:val="1"/>
                <w:sz w:val="20"/>
                <w:szCs w:val="20"/>
              </w:rPr>
              <w:t>UU</w:t>
            </w:r>
            <w:r w:rsidRPr="00B754C0">
              <w:rPr>
                <w:rFonts w:ascii="Times New Roman" w:hAnsi="Times New Roman"/>
                <w:b/>
                <w:bCs/>
                <w:iCs/>
                <w:sz w:val="20"/>
                <w:szCs w:val="20"/>
              </w:rPr>
              <w:t>M</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SY</w:t>
            </w:r>
            <w:r w:rsidRPr="00B754C0">
              <w:rPr>
                <w:rFonts w:ascii="Times New Roman" w:hAnsi="Times New Roman"/>
                <w:b/>
                <w:bCs/>
                <w:iCs/>
                <w:spacing w:val="-1"/>
                <w:sz w:val="20"/>
                <w:szCs w:val="20"/>
              </w:rPr>
              <w:t>S</w:t>
            </w:r>
            <w:r w:rsidRPr="00B754C0">
              <w:rPr>
                <w:rFonts w:ascii="Times New Roman" w:hAnsi="Times New Roman"/>
                <w:b/>
                <w:bCs/>
                <w:iCs/>
                <w:sz w:val="20"/>
                <w:szCs w:val="20"/>
              </w:rPr>
              <w:t>T</w:t>
            </w:r>
            <w:r w:rsidRPr="00B754C0">
              <w:rPr>
                <w:rFonts w:ascii="Times New Roman" w:hAnsi="Times New Roman"/>
                <w:b/>
                <w:bCs/>
                <w:iCs/>
                <w:spacing w:val="-1"/>
                <w:sz w:val="20"/>
                <w:szCs w:val="20"/>
              </w:rPr>
              <w:t>E</w:t>
            </w:r>
            <w:r w:rsidRPr="00B754C0">
              <w:rPr>
                <w:rFonts w:ascii="Times New Roman" w:hAnsi="Times New Roman"/>
                <w:b/>
                <w:bCs/>
                <w:iCs/>
                <w:sz w:val="20"/>
                <w:szCs w:val="20"/>
              </w:rPr>
              <w:t>M</w:t>
            </w:r>
          </w:p>
        </w:tc>
        <w:tc>
          <w:tcPr>
            <w:tcW w:w="1241"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p>
        </w:tc>
        <w:tc>
          <w:tcPr>
            <w:tcW w:w="1759" w:type="pct"/>
            <w:shd w:val="clear" w:color="auto" w:fill="auto"/>
          </w:tcPr>
          <w:p w:rsidR="007E3DC0" w:rsidRPr="003F503C" w:rsidRDefault="007E3DC0" w:rsidP="007E3DC0">
            <w:pPr>
              <w:widowControl w:val="0"/>
              <w:autoSpaceDE w:val="0"/>
              <w:autoSpaceDN w:val="0"/>
              <w:adjustRightInd w:val="0"/>
              <w:spacing w:before="2" w:line="276" w:lineRule="auto"/>
              <w:ind w:right="145"/>
              <w:jc w:val="both"/>
              <w:rPr>
                <w:rFonts w:ascii="Times New Roman" w:hAnsi="Times New Roman"/>
                <w:sz w:val="20"/>
                <w:szCs w:val="20"/>
              </w:rPr>
            </w:pPr>
            <w:r w:rsidRPr="00941503">
              <w:rPr>
                <w:rFonts w:ascii="Times New Roman" w:hAnsi="Times New Roman"/>
                <w:sz w:val="20"/>
                <w:szCs w:val="20"/>
              </w:rPr>
              <w:t>Ro</w:t>
            </w:r>
            <w:r w:rsidRPr="00941503">
              <w:rPr>
                <w:rFonts w:ascii="Times New Roman" w:hAnsi="Times New Roman"/>
                <w:spacing w:val="-1"/>
                <w:sz w:val="20"/>
                <w:szCs w:val="20"/>
              </w:rPr>
              <w:t>b</w:t>
            </w:r>
            <w:r w:rsidRPr="00941503">
              <w:rPr>
                <w:rFonts w:ascii="Times New Roman" w:hAnsi="Times New Roman"/>
                <w:sz w:val="20"/>
                <w:szCs w:val="20"/>
              </w:rPr>
              <w:t>ust</w:t>
            </w:r>
            <w:r w:rsidRPr="00941503">
              <w:rPr>
                <w:rFonts w:ascii="Times New Roman" w:hAnsi="Times New Roman"/>
                <w:spacing w:val="-1"/>
                <w:sz w:val="20"/>
                <w:szCs w:val="20"/>
              </w:rPr>
              <w:t xml:space="preserve"> </w:t>
            </w:r>
            <w:r w:rsidRPr="00941503">
              <w:rPr>
                <w:rFonts w:ascii="Times New Roman" w:hAnsi="Times New Roman"/>
                <w:spacing w:val="1"/>
                <w:sz w:val="20"/>
                <w:szCs w:val="20"/>
              </w:rPr>
              <w:t>h</w:t>
            </w:r>
            <w:r w:rsidRPr="00941503">
              <w:rPr>
                <w:rFonts w:ascii="Times New Roman" w:hAnsi="Times New Roman"/>
                <w:sz w:val="20"/>
                <w:szCs w:val="20"/>
              </w:rPr>
              <w:t>i</w:t>
            </w:r>
            <w:r w:rsidRPr="00941503">
              <w:rPr>
                <w:rFonts w:ascii="Times New Roman" w:hAnsi="Times New Roman"/>
                <w:spacing w:val="1"/>
                <w:sz w:val="20"/>
                <w:szCs w:val="20"/>
              </w:rPr>
              <w:t>g</w:t>
            </w:r>
            <w:r w:rsidRPr="00941503">
              <w:rPr>
                <w:rFonts w:ascii="Times New Roman" w:hAnsi="Times New Roman"/>
                <w:sz w:val="20"/>
                <w:szCs w:val="20"/>
              </w:rPr>
              <w:t>h</w:t>
            </w:r>
            <w:r w:rsidRPr="00941503">
              <w:rPr>
                <w:rFonts w:ascii="Times New Roman" w:hAnsi="Times New Roman"/>
                <w:spacing w:val="1"/>
                <w:sz w:val="20"/>
                <w:szCs w:val="20"/>
              </w:rPr>
              <w:t xml:space="preserve"> </w:t>
            </w:r>
            <w:r w:rsidRPr="00941503">
              <w:rPr>
                <w:rFonts w:ascii="Times New Roman" w:hAnsi="Times New Roman"/>
                <w:sz w:val="20"/>
                <w:szCs w:val="20"/>
              </w:rPr>
              <w:t>eff</w:t>
            </w:r>
            <w:r w:rsidRPr="00941503">
              <w:rPr>
                <w:rFonts w:ascii="Times New Roman" w:hAnsi="Times New Roman"/>
                <w:spacing w:val="1"/>
                <w:sz w:val="20"/>
                <w:szCs w:val="20"/>
              </w:rPr>
              <w:t>i</w:t>
            </w:r>
            <w:r w:rsidRPr="00941503">
              <w:rPr>
                <w:rFonts w:ascii="Times New Roman" w:hAnsi="Times New Roman"/>
                <w:spacing w:val="-1"/>
                <w:sz w:val="20"/>
                <w:szCs w:val="20"/>
              </w:rPr>
              <w:t>c</w:t>
            </w:r>
            <w:r w:rsidRPr="00941503">
              <w:rPr>
                <w:rFonts w:ascii="Times New Roman" w:hAnsi="Times New Roman"/>
                <w:sz w:val="20"/>
                <w:szCs w:val="20"/>
              </w:rPr>
              <w:t>ie</w:t>
            </w:r>
            <w:r w:rsidRPr="00941503">
              <w:rPr>
                <w:rFonts w:ascii="Times New Roman" w:hAnsi="Times New Roman"/>
                <w:spacing w:val="1"/>
                <w:sz w:val="20"/>
                <w:szCs w:val="20"/>
              </w:rPr>
              <w:t>n</w:t>
            </w:r>
            <w:r w:rsidRPr="00941503">
              <w:rPr>
                <w:rFonts w:ascii="Times New Roman" w:hAnsi="Times New Roman"/>
                <w:spacing w:val="-1"/>
                <w:sz w:val="20"/>
                <w:szCs w:val="20"/>
              </w:rPr>
              <w:t>c</w:t>
            </w:r>
            <w:r w:rsidRPr="00941503">
              <w:rPr>
                <w:rFonts w:ascii="Times New Roman" w:hAnsi="Times New Roman"/>
                <w:sz w:val="20"/>
                <w:szCs w:val="20"/>
              </w:rPr>
              <w:t>y</w:t>
            </w:r>
            <w:r w:rsidRPr="00941503">
              <w:rPr>
                <w:rFonts w:ascii="Times New Roman" w:hAnsi="Times New Roman"/>
                <w:spacing w:val="1"/>
                <w:sz w:val="20"/>
                <w:szCs w:val="20"/>
              </w:rPr>
              <w:t xml:space="preserve"> </w:t>
            </w:r>
            <w:r w:rsidRPr="00941503">
              <w:rPr>
                <w:rFonts w:ascii="Times New Roman" w:hAnsi="Times New Roman"/>
                <w:spacing w:val="-3"/>
                <w:sz w:val="20"/>
                <w:szCs w:val="20"/>
              </w:rPr>
              <w:t>v</w:t>
            </w:r>
            <w:r w:rsidRPr="00941503">
              <w:rPr>
                <w:rFonts w:ascii="Times New Roman" w:hAnsi="Times New Roman"/>
                <w:spacing w:val="1"/>
                <w:sz w:val="20"/>
                <w:szCs w:val="20"/>
              </w:rPr>
              <w:t>a</w:t>
            </w:r>
            <w:r w:rsidRPr="00941503">
              <w:rPr>
                <w:rFonts w:ascii="Times New Roman" w:hAnsi="Times New Roman"/>
                <w:spacing w:val="-1"/>
                <w:sz w:val="20"/>
                <w:szCs w:val="20"/>
              </w:rPr>
              <w:t>c</w:t>
            </w:r>
            <w:r w:rsidRPr="00941503">
              <w:rPr>
                <w:rFonts w:ascii="Times New Roman" w:hAnsi="Times New Roman"/>
                <w:sz w:val="20"/>
                <w:szCs w:val="20"/>
              </w:rPr>
              <w:t>u</w:t>
            </w:r>
            <w:r w:rsidRPr="00941503">
              <w:rPr>
                <w:rFonts w:ascii="Times New Roman" w:hAnsi="Times New Roman"/>
                <w:spacing w:val="-1"/>
                <w:sz w:val="20"/>
                <w:szCs w:val="20"/>
              </w:rPr>
              <w:t>u</w:t>
            </w:r>
            <w:r w:rsidRPr="00941503">
              <w:rPr>
                <w:rFonts w:ascii="Times New Roman" w:hAnsi="Times New Roman"/>
                <w:sz w:val="20"/>
                <w:szCs w:val="20"/>
              </w:rPr>
              <w:t>m s</w:t>
            </w:r>
            <w:r w:rsidRPr="00941503">
              <w:rPr>
                <w:rFonts w:ascii="Times New Roman" w:hAnsi="Times New Roman"/>
                <w:spacing w:val="1"/>
                <w:sz w:val="20"/>
                <w:szCs w:val="20"/>
              </w:rPr>
              <w:t>y</w:t>
            </w:r>
            <w:r w:rsidRPr="00941503">
              <w:rPr>
                <w:rFonts w:ascii="Times New Roman" w:hAnsi="Times New Roman"/>
                <w:sz w:val="20"/>
                <w:szCs w:val="20"/>
              </w:rPr>
              <w:t>s</w:t>
            </w:r>
            <w:r w:rsidRPr="00941503">
              <w:rPr>
                <w:rFonts w:ascii="Times New Roman" w:hAnsi="Times New Roman"/>
                <w:spacing w:val="-1"/>
                <w:sz w:val="20"/>
                <w:szCs w:val="20"/>
              </w:rPr>
              <w:t>t</w:t>
            </w:r>
            <w:r w:rsidRPr="00941503">
              <w:rPr>
                <w:rFonts w:ascii="Times New Roman" w:hAnsi="Times New Roman"/>
                <w:sz w:val="20"/>
                <w:szCs w:val="20"/>
              </w:rPr>
              <w:t xml:space="preserve">em </w:t>
            </w:r>
            <w:r w:rsidRPr="00941503">
              <w:rPr>
                <w:rFonts w:ascii="Times New Roman" w:hAnsi="Times New Roman"/>
                <w:spacing w:val="1"/>
                <w:sz w:val="20"/>
                <w:szCs w:val="20"/>
              </w:rPr>
              <w:t>w</w:t>
            </w:r>
            <w:r w:rsidRPr="00941503">
              <w:rPr>
                <w:rFonts w:ascii="Times New Roman" w:hAnsi="Times New Roman"/>
                <w:sz w:val="20"/>
                <w:szCs w:val="20"/>
              </w:rPr>
              <w:t>i</w:t>
            </w:r>
            <w:r w:rsidRPr="00941503">
              <w:rPr>
                <w:rFonts w:ascii="Times New Roman" w:hAnsi="Times New Roman"/>
                <w:spacing w:val="-1"/>
                <w:sz w:val="20"/>
                <w:szCs w:val="20"/>
              </w:rPr>
              <w:t>t</w:t>
            </w:r>
            <w:r w:rsidRPr="00941503">
              <w:rPr>
                <w:rFonts w:ascii="Times New Roman" w:hAnsi="Times New Roman"/>
                <w:sz w:val="20"/>
                <w:szCs w:val="20"/>
              </w:rPr>
              <w:t>h</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z w:val="20"/>
                <w:szCs w:val="20"/>
              </w:rPr>
              <w:t>i</w:t>
            </w:r>
            <w:r w:rsidRPr="00941503">
              <w:rPr>
                <w:rFonts w:ascii="Times New Roman" w:hAnsi="Times New Roman"/>
                <w:spacing w:val="-1"/>
                <w:sz w:val="20"/>
                <w:szCs w:val="20"/>
              </w:rPr>
              <w:t>n</w:t>
            </w:r>
            <w:r w:rsidRPr="00941503">
              <w:rPr>
                <w:rFonts w:ascii="Times New Roman" w:hAnsi="Times New Roman"/>
                <w:sz w:val="20"/>
                <w:szCs w:val="20"/>
              </w:rPr>
              <w:t>im</w:t>
            </w:r>
            <w:r w:rsidRPr="00941503">
              <w:rPr>
                <w:rFonts w:ascii="Times New Roman" w:hAnsi="Times New Roman"/>
                <w:spacing w:val="-1"/>
                <w:sz w:val="20"/>
                <w:szCs w:val="20"/>
              </w:rPr>
              <w:t>u</w:t>
            </w:r>
            <w:r w:rsidRPr="00941503">
              <w:rPr>
                <w:rFonts w:ascii="Times New Roman" w:hAnsi="Times New Roman"/>
                <w:sz w:val="20"/>
                <w:szCs w:val="20"/>
              </w:rPr>
              <w:t xml:space="preserve">m </w:t>
            </w:r>
            <w:r w:rsidRPr="00941503">
              <w:rPr>
                <w:rFonts w:ascii="Times New Roman" w:hAnsi="Times New Roman"/>
                <w:spacing w:val="-1"/>
                <w:sz w:val="20"/>
                <w:szCs w:val="20"/>
              </w:rPr>
              <w:t>m</w:t>
            </w:r>
            <w:r w:rsidRPr="00941503">
              <w:rPr>
                <w:rFonts w:ascii="Times New Roman" w:hAnsi="Times New Roman"/>
                <w:spacing w:val="1"/>
                <w:sz w:val="20"/>
                <w:szCs w:val="20"/>
              </w:rPr>
              <w:t>a</w:t>
            </w:r>
            <w:r w:rsidRPr="00941503">
              <w:rPr>
                <w:rFonts w:ascii="Times New Roman" w:hAnsi="Times New Roman"/>
                <w:spacing w:val="-2"/>
                <w:sz w:val="20"/>
                <w:szCs w:val="20"/>
              </w:rPr>
              <w:t>i</w:t>
            </w:r>
            <w:r w:rsidRPr="00941503">
              <w:rPr>
                <w:rFonts w:ascii="Times New Roman" w:hAnsi="Times New Roman"/>
                <w:spacing w:val="1"/>
                <w:sz w:val="20"/>
                <w:szCs w:val="20"/>
              </w:rPr>
              <w:t>n</w:t>
            </w:r>
            <w:r w:rsidRPr="00941503">
              <w:rPr>
                <w:rFonts w:ascii="Times New Roman" w:hAnsi="Times New Roman"/>
                <w:spacing w:val="-1"/>
                <w:sz w:val="20"/>
                <w:szCs w:val="20"/>
              </w:rPr>
              <w:t>t</w:t>
            </w:r>
            <w:r w:rsidRPr="00941503">
              <w:rPr>
                <w:rFonts w:ascii="Times New Roman" w:hAnsi="Times New Roman"/>
                <w:sz w:val="20"/>
                <w:szCs w:val="20"/>
              </w:rPr>
              <w:t>e</w:t>
            </w:r>
            <w:r w:rsidRPr="00941503">
              <w:rPr>
                <w:rFonts w:ascii="Times New Roman" w:hAnsi="Times New Roman"/>
                <w:spacing w:val="1"/>
                <w:sz w:val="20"/>
                <w:szCs w:val="20"/>
              </w:rPr>
              <w:t>nan</w:t>
            </w:r>
            <w:r w:rsidRPr="00941503">
              <w:rPr>
                <w:rFonts w:ascii="Times New Roman" w:hAnsi="Times New Roman"/>
                <w:spacing w:val="-1"/>
                <w:sz w:val="20"/>
                <w:szCs w:val="20"/>
              </w:rPr>
              <w:t>c</w:t>
            </w:r>
            <w:r w:rsidRPr="00941503">
              <w:rPr>
                <w:rFonts w:ascii="Times New Roman" w:hAnsi="Times New Roman"/>
                <w:sz w:val="20"/>
                <w:szCs w:val="20"/>
              </w:rPr>
              <w:t>e</w:t>
            </w:r>
            <w:r w:rsidRPr="00941503">
              <w:rPr>
                <w:rFonts w:ascii="Times New Roman" w:hAnsi="Times New Roman"/>
                <w:spacing w:val="-2"/>
                <w:sz w:val="20"/>
                <w:szCs w:val="20"/>
              </w:rPr>
              <w:t xml:space="preserve"> </w:t>
            </w:r>
            <w:r w:rsidRPr="00941503">
              <w:rPr>
                <w:rFonts w:ascii="Times New Roman" w:hAnsi="Times New Roman"/>
                <w:spacing w:val="1"/>
                <w:sz w:val="20"/>
                <w:szCs w:val="20"/>
              </w:rPr>
              <w:t>an</w:t>
            </w:r>
            <w:r w:rsidRPr="00941503">
              <w:rPr>
                <w:rFonts w:ascii="Times New Roman" w:hAnsi="Times New Roman"/>
                <w:sz w:val="20"/>
                <w:szCs w:val="20"/>
              </w:rPr>
              <w:t>d</w:t>
            </w:r>
            <w:r w:rsidRPr="00941503">
              <w:rPr>
                <w:rFonts w:ascii="Times New Roman" w:hAnsi="Times New Roman"/>
                <w:spacing w:val="1"/>
                <w:sz w:val="20"/>
                <w:szCs w:val="20"/>
              </w:rPr>
              <w:t xml:space="preserve"> </w:t>
            </w:r>
            <w:r w:rsidRPr="00941503">
              <w:rPr>
                <w:rFonts w:ascii="Times New Roman" w:hAnsi="Times New Roman"/>
                <w:sz w:val="20"/>
                <w:szCs w:val="20"/>
              </w:rPr>
              <w:t>u</w:t>
            </w:r>
            <w:r w:rsidRPr="00941503">
              <w:rPr>
                <w:rFonts w:ascii="Times New Roman" w:hAnsi="Times New Roman"/>
                <w:spacing w:val="-2"/>
                <w:sz w:val="20"/>
                <w:szCs w:val="20"/>
              </w:rPr>
              <w:t>t</w:t>
            </w:r>
            <w:r w:rsidRPr="00941503">
              <w:rPr>
                <w:rFonts w:ascii="Times New Roman" w:hAnsi="Times New Roman"/>
                <w:sz w:val="20"/>
                <w:szCs w:val="20"/>
              </w:rPr>
              <w:t>i</w:t>
            </w:r>
            <w:r w:rsidRPr="00941503">
              <w:rPr>
                <w:rFonts w:ascii="Times New Roman" w:hAnsi="Times New Roman"/>
                <w:spacing w:val="1"/>
                <w:sz w:val="20"/>
                <w:szCs w:val="20"/>
              </w:rPr>
              <w:t>l</w:t>
            </w:r>
            <w:r w:rsidRPr="00941503">
              <w:rPr>
                <w:rFonts w:ascii="Times New Roman" w:hAnsi="Times New Roman"/>
                <w:sz w:val="20"/>
                <w:szCs w:val="20"/>
              </w:rPr>
              <w:t>i</w:t>
            </w:r>
            <w:r w:rsidRPr="00941503">
              <w:rPr>
                <w:rFonts w:ascii="Times New Roman" w:hAnsi="Times New Roman"/>
                <w:spacing w:val="-1"/>
                <w:sz w:val="20"/>
                <w:szCs w:val="20"/>
              </w:rPr>
              <w:t>t</w:t>
            </w:r>
            <w:r w:rsidRPr="00941503">
              <w:rPr>
                <w:rFonts w:ascii="Times New Roman" w:hAnsi="Times New Roman"/>
                <w:sz w:val="20"/>
                <w:szCs w:val="20"/>
              </w:rPr>
              <w:t>y</w:t>
            </w:r>
            <w:r w:rsidRPr="00941503">
              <w:rPr>
                <w:rFonts w:ascii="Times New Roman" w:hAnsi="Times New Roman"/>
                <w:spacing w:val="-1"/>
                <w:sz w:val="20"/>
                <w:szCs w:val="20"/>
              </w:rPr>
              <w:t xml:space="preserve"> </w:t>
            </w:r>
            <w:r w:rsidRPr="00941503">
              <w:rPr>
                <w:rFonts w:ascii="Times New Roman" w:hAnsi="Times New Roman"/>
                <w:spacing w:val="1"/>
                <w:sz w:val="20"/>
                <w:szCs w:val="20"/>
              </w:rPr>
              <w:t>w</w:t>
            </w:r>
            <w:r w:rsidRPr="00941503">
              <w:rPr>
                <w:rFonts w:ascii="Times New Roman" w:hAnsi="Times New Roman"/>
                <w:sz w:val="20"/>
                <w:szCs w:val="20"/>
              </w:rPr>
              <w:t>i</w:t>
            </w:r>
            <w:r w:rsidRPr="00941503">
              <w:rPr>
                <w:rFonts w:ascii="Times New Roman" w:hAnsi="Times New Roman"/>
                <w:spacing w:val="-1"/>
                <w:sz w:val="20"/>
                <w:szCs w:val="20"/>
              </w:rPr>
              <w:t>t</w:t>
            </w:r>
            <w:r w:rsidRPr="00941503">
              <w:rPr>
                <w:rFonts w:ascii="Times New Roman" w:hAnsi="Times New Roman"/>
                <w:sz w:val="20"/>
                <w:szCs w:val="20"/>
              </w:rPr>
              <w:t>h l</w:t>
            </w:r>
            <w:r w:rsidRPr="00941503">
              <w:rPr>
                <w:rFonts w:ascii="Times New Roman" w:hAnsi="Times New Roman"/>
                <w:spacing w:val="-2"/>
                <w:sz w:val="20"/>
                <w:szCs w:val="20"/>
              </w:rPr>
              <w:t>o</w:t>
            </w:r>
            <w:r w:rsidRPr="00941503">
              <w:rPr>
                <w:rFonts w:ascii="Times New Roman" w:hAnsi="Times New Roman"/>
                <w:sz w:val="20"/>
                <w:szCs w:val="20"/>
              </w:rPr>
              <w:t>w</w:t>
            </w:r>
            <w:r w:rsidRPr="00941503">
              <w:rPr>
                <w:rFonts w:ascii="Times New Roman" w:hAnsi="Times New Roman"/>
                <w:spacing w:val="1"/>
                <w:sz w:val="20"/>
                <w:szCs w:val="20"/>
              </w:rPr>
              <w:t xml:space="preserve"> n</w:t>
            </w:r>
            <w:r w:rsidRPr="00941503">
              <w:rPr>
                <w:rFonts w:ascii="Times New Roman" w:hAnsi="Times New Roman"/>
                <w:spacing w:val="-2"/>
                <w:sz w:val="20"/>
                <w:szCs w:val="20"/>
              </w:rPr>
              <w:t>o</w:t>
            </w:r>
            <w:r w:rsidRPr="00941503">
              <w:rPr>
                <w:rFonts w:ascii="Times New Roman" w:hAnsi="Times New Roman"/>
                <w:sz w:val="20"/>
                <w:szCs w:val="20"/>
              </w:rPr>
              <w:t>i</w:t>
            </w:r>
            <w:r w:rsidRPr="00941503">
              <w:rPr>
                <w:rFonts w:ascii="Times New Roman" w:hAnsi="Times New Roman"/>
                <w:spacing w:val="1"/>
                <w:sz w:val="20"/>
                <w:szCs w:val="20"/>
              </w:rPr>
              <w:t>s</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z w:val="20"/>
                <w:szCs w:val="20"/>
              </w:rPr>
              <w:t>le</w:t>
            </w:r>
            <w:r w:rsidRPr="00941503">
              <w:rPr>
                <w:rFonts w:ascii="Times New Roman" w:hAnsi="Times New Roman"/>
                <w:spacing w:val="-1"/>
                <w:sz w:val="20"/>
                <w:szCs w:val="20"/>
              </w:rPr>
              <w:t>v</w:t>
            </w:r>
            <w:r w:rsidRPr="00941503">
              <w:rPr>
                <w:rFonts w:ascii="Times New Roman" w:hAnsi="Times New Roman"/>
                <w:sz w:val="20"/>
                <w:szCs w:val="20"/>
              </w:rPr>
              <w:t>el.</w:t>
            </w:r>
            <w:r w:rsidRPr="00A22B89">
              <w:rPr>
                <w:rFonts w:ascii="Times New Roman" w:hAnsi="Times New Roman"/>
                <w:sz w:val="20"/>
              </w:rPr>
              <w:t xml:space="preserve"> </w:t>
            </w:r>
          </w:p>
        </w:tc>
        <w:tc>
          <w:tcPr>
            <w:tcW w:w="1241"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p>
        </w:tc>
        <w:tc>
          <w:tcPr>
            <w:tcW w:w="1759" w:type="pct"/>
            <w:shd w:val="clear" w:color="auto" w:fill="auto"/>
          </w:tcPr>
          <w:p w:rsidR="007E3DC0" w:rsidRPr="00B754C0" w:rsidRDefault="007E3DC0" w:rsidP="007E3DC0">
            <w:pPr>
              <w:autoSpaceDE w:val="0"/>
              <w:autoSpaceDN w:val="0"/>
              <w:adjustRightInd w:val="0"/>
              <w:jc w:val="both"/>
              <w:rPr>
                <w:rFonts w:ascii="Times New Roman" w:hAnsi="Times New Roman"/>
                <w:b/>
                <w:bCs/>
                <w:iCs/>
                <w:sz w:val="20"/>
                <w:szCs w:val="20"/>
              </w:rPr>
            </w:pPr>
            <w:r w:rsidRPr="00580C54">
              <w:rPr>
                <w:rFonts w:ascii="Times New Roman" w:hAnsi="Times New Roman"/>
                <w:sz w:val="20"/>
                <w:szCs w:val="20"/>
              </w:rPr>
              <w:t>The instrument must have a differentially pumped vacuum system featuring air</w:t>
            </w:r>
            <w:r>
              <w:rPr>
                <w:rFonts w:ascii="Times New Roman" w:hAnsi="Times New Roman"/>
                <w:sz w:val="20"/>
                <w:szCs w:val="20"/>
              </w:rPr>
              <w:t>-</w:t>
            </w:r>
            <w:r w:rsidRPr="00580C54">
              <w:rPr>
                <w:rFonts w:ascii="Times New Roman" w:hAnsi="Times New Roman"/>
                <w:sz w:val="20"/>
                <w:szCs w:val="20"/>
              </w:rPr>
              <w:t>cooled</w:t>
            </w:r>
            <w:r>
              <w:rPr>
                <w:rFonts w:ascii="Times New Roman" w:hAnsi="Times New Roman"/>
                <w:sz w:val="20"/>
                <w:szCs w:val="20"/>
              </w:rPr>
              <w:t xml:space="preserve"> </w:t>
            </w:r>
            <w:r w:rsidRPr="00580C54">
              <w:rPr>
                <w:rFonts w:ascii="Times New Roman" w:hAnsi="Times New Roman"/>
                <w:sz w:val="20"/>
                <w:szCs w:val="20"/>
              </w:rPr>
              <w:t>turbo molecular pumps with fail-safe vacuum system protection.</w:t>
            </w:r>
          </w:p>
        </w:tc>
        <w:tc>
          <w:tcPr>
            <w:tcW w:w="1241"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z w:val="20"/>
                <w:szCs w:val="20"/>
              </w:rPr>
            </w:pPr>
          </w:p>
        </w:tc>
        <w:tc>
          <w:tcPr>
            <w:tcW w:w="1759" w:type="pct"/>
            <w:shd w:val="clear" w:color="auto" w:fill="auto"/>
          </w:tcPr>
          <w:p w:rsidR="007E3DC0" w:rsidRPr="00B754C0" w:rsidRDefault="007E3DC0" w:rsidP="007E3DC0">
            <w:pPr>
              <w:autoSpaceDE w:val="0"/>
              <w:autoSpaceDN w:val="0"/>
              <w:adjustRightInd w:val="0"/>
              <w:jc w:val="both"/>
              <w:rPr>
                <w:rFonts w:ascii="Times New Roman" w:hAnsi="Times New Roman"/>
                <w:b/>
                <w:bCs/>
                <w:iCs/>
                <w:sz w:val="20"/>
                <w:szCs w:val="20"/>
              </w:rPr>
            </w:pPr>
            <w:r w:rsidRPr="00580C54">
              <w:rPr>
                <w:rFonts w:ascii="Times New Roman" w:hAnsi="Times New Roman"/>
                <w:sz w:val="20"/>
                <w:szCs w:val="20"/>
              </w:rPr>
              <w:t>It must</w:t>
            </w:r>
            <w:r>
              <w:rPr>
                <w:rFonts w:ascii="Times New Roman" w:hAnsi="Times New Roman"/>
                <w:sz w:val="20"/>
                <w:szCs w:val="20"/>
              </w:rPr>
              <w:t xml:space="preserve"> </w:t>
            </w:r>
            <w:r w:rsidRPr="00580C54">
              <w:rPr>
                <w:rFonts w:ascii="Times New Roman" w:hAnsi="Times New Roman"/>
                <w:sz w:val="20"/>
                <w:szCs w:val="20"/>
              </w:rPr>
              <w:t>automatically shut-down and restart after power failures.</w:t>
            </w:r>
          </w:p>
        </w:tc>
        <w:tc>
          <w:tcPr>
            <w:tcW w:w="1241"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9</w:t>
            </w:r>
          </w:p>
        </w:tc>
        <w:tc>
          <w:tcPr>
            <w:tcW w:w="1759" w:type="pct"/>
            <w:shd w:val="clear" w:color="auto" w:fill="auto"/>
          </w:tcPr>
          <w:p w:rsidR="007E3DC0" w:rsidRPr="008676D0" w:rsidRDefault="007E3DC0" w:rsidP="007E3DC0">
            <w:pPr>
              <w:pStyle w:val="Default"/>
              <w:rPr>
                <w:sz w:val="20"/>
                <w:szCs w:val="20"/>
              </w:rPr>
            </w:pPr>
            <w:r w:rsidRPr="00B754C0">
              <w:rPr>
                <w:b/>
                <w:bCs/>
                <w:iCs/>
                <w:spacing w:val="-1"/>
                <w:sz w:val="20"/>
                <w:szCs w:val="20"/>
              </w:rPr>
              <w:t>MASS ANALYZER</w:t>
            </w:r>
            <w:r w:rsidRPr="008508AB">
              <w:rPr>
                <w:sz w:val="20"/>
                <w:szCs w:val="20"/>
              </w:rPr>
              <w:t xml:space="preserve"> </w:t>
            </w:r>
          </w:p>
        </w:tc>
        <w:tc>
          <w:tcPr>
            <w:tcW w:w="1241" w:type="pct"/>
          </w:tcPr>
          <w:p w:rsidR="007E3DC0" w:rsidRPr="008508AB" w:rsidRDefault="007E3DC0" w:rsidP="007E3DC0">
            <w:pPr>
              <w:pStyle w:val="Default"/>
              <w:rPr>
                <w:sz w:val="20"/>
                <w:szCs w:val="20"/>
              </w:rPr>
            </w:pPr>
          </w:p>
        </w:tc>
        <w:tc>
          <w:tcPr>
            <w:tcW w:w="477" w:type="pct"/>
          </w:tcPr>
          <w:p w:rsidR="007E3DC0" w:rsidRPr="008508AB" w:rsidRDefault="007E3DC0" w:rsidP="007E3DC0">
            <w:pPr>
              <w:pStyle w:val="Default"/>
              <w:rPr>
                <w:sz w:val="20"/>
                <w:szCs w:val="20"/>
              </w:rPr>
            </w:pPr>
          </w:p>
        </w:tc>
        <w:tc>
          <w:tcPr>
            <w:tcW w:w="589" w:type="pct"/>
          </w:tcPr>
          <w:p w:rsidR="007E3DC0" w:rsidRPr="008508AB" w:rsidRDefault="007E3DC0" w:rsidP="007E3DC0">
            <w:pPr>
              <w:pStyle w:val="Default"/>
              <w:rPr>
                <w:sz w:val="20"/>
                <w:szCs w:val="20"/>
              </w:rPr>
            </w:pPr>
          </w:p>
        </w:tc>
        <w:tc>
          <w:tcPr>
            <w:tcW w:w="710" w:type="pct"/>
          </w:tcPr>
          <w:p w:rsidR="007E3DC0" w:rsidRPr="008508AB" w:rsidRDefault="007E3DC0" w:rsidP="007E3DC0">
            <w:pPr>
              <w:pStyle w:val="Default"/>
              <w:rPr>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CF51D0"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High quality mechanical tolerance and minimum coefficient of thermal expansion for high standard of mass stability in varying lab temperature conditions.</w:t>
            </w:r>
          </w:p>
        </w:tc>
        <w:tc>
          <w:tcPr>
            <w:tcW w:w="1241" w:type="pct"/>
          </w:tcPr>
          <w:p w:rsidR="007E3DC0" w:rsidRPr="008508AB" w:rsidRDefault="007E3DC0" w:rsidP="007E3DC0">
            <w:pPr>
              <w:pStyle w:val="Default"/>
              <w:rPr>
                <w:sz w:val="20"/>
                <w:szCs w:val="20"/>
              </w:rPr>
            </w:pPr>
          </w:p>
        </w:tc>
        <w:tc>
          <w:tcPr>
            <w:tcW w:w="477" w:type="pct"/>
          </w:tcPr>
          <w:p w:rsidR="007E3DC0" w:rsidRPr="008508AB" w:rsidRDefault="007E3DC0" w:rsidP="007E3DC0">
            <w:pPr>
              <w:pStyle w:val="Default"/>
              <w:rPr>
                <w:sz w:val="20"/>
                <w:szCs w:val="20"/>
              </w:rPr>
            </w:pPr>
          </w:p>
        </w:tc>
        <w:tc>
          <w:tcPr>
            <w:tcW w:w="589" w:type="pct"/>
          </w:tcPr>
          <w:p w:rsidR="007E3DC0" w:rsidRPr="008508AB" w:rsidRDefault="007E3DC0" w:rsidP="007E3DC0">
            <w:pPr>
              <w:pStyle w:val="Default"/>
              <w:rPr>
                <w:sz w:val="20"/>
                <w:szCs w:val="20"/>
              </w:rPr>
            </w:pPr>
          </w:p>
        </w:tc>
        <w:tc>
          <w:tcPr>
            <w:tcW w:w="710" w:type="pct"/>
          </w:tcPr>
          <w:p w:rsidR="007E3DC0" w:rsidRPr="008508AB" w:rsidRDefault="007E3DC0" w:rsidP="007E3DC0">
            <w:pPr>
              <w:pStyle w:val="Default"/>
              <w:rPr>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8676D0" w:rsidRDefault="007E3DC0" w:rsidP="007E3DC0">
            <w:pPr>
              <w:pStyle w:val="Default"/>
              <w:rPr>
                <w:sz w:val="23"/>
                <w:szCs w:val="23"/>
              </w:rPr>
            </w:pPr>
            <w:r w:rsidRPr="008508AB">
              <w:rPr>
                <w:sz w:val="20"/>
                <w:szCs w:val="20"/>
              </w:rPr>
              <w:t>A pre-filter must be located between the RF quadrupole and the first mass filter to help further focus the ions</w:t>
            </w:r>
            <w:r>
              <w:rPr>
                <w:sz w:val="20"/>
                <w:szCs w:val="20"/>
              </w:rPr>
              <w:t>.</w:t>
            </w:r>
            <w:r>
              <w:rPr>
                <w:sz w:val="23"/>
                <w:szCs w:val="23"/>
              </w:rPr>
              <w:t xml:space="preserve"> </w:t>
            </w:r>
          </w:p>
          <w:p w:rsidR="007E3DC0" w:rsidRPr="00B754C0" w:rsidRDefault="007E3DC0" w:rsidP="007E3DC0">
            <w:pPr>
              <w:pStyle w:val="Default"/>
              <w:rPr>
                <w:b/>
                <w:bCs/>
                <w:iCs/>
                <w:spacing w:val="-1"/>
                <w:sz w:val="20"/>
                <w:szCs w:val="20"/>
              </w:rPr>
            </w:pPr>
            <w:r>
              <w:rPr>
                <w:sz w:val="20"/>
                <w:szCs w:val="20"/>
              </w:rPr>
              <w:t xml:space="preserve">Hybrid Linear Ion Trap and Triple Quadrupole </w:t>
            </w:r>
            <w:r w:rsidRPr="00580C54">
              <w:rPr>
                <w:sz w:val="20"/>
                <w:szCs w:val="20"/>
              </w:rPr>
              <w:t>Analyzer</w:t>
            </w:r>
          </w:p>
        </w:tc>
        <w:tc>
          <w:tcPr>
            <w:tcW w:w="1241" w:type="pct"/>
          </w:tcPr>
          <w:p w:rsidR="007E3DC0" w:rsidRPr="008508AB" w:rsidRDefault="007E3DC0" w:rsidP="007E3DC0">
            <w:pPr>
              <w:pStyle w:val="Default"/>
              <w:rPr>
                <w:sz w:val="20"/>
                <w:szCs w:val="20"/>
              </w:rPr>
            </w:pPr>
          </w:p>
        </w:tc>
        <w:tc>
          <w:tcPr>
            <w:tcW w:w="477" w:type="pct"/>
          </w:tcPr>
          <w:p w:rsidR="007E3DC0" w:rsidRPr="008508AB" w:rsidRDefault="007E3DC0" w:rsidP="007E3DC0">
            <w:pPr>
              <w:pStyle w:val="Default"/>
              <w:rPr>
                <w:sz w:val="20"/>
                <w:szCs w:val="20"/>
              </w:rPr>
            </w:pPr>
          </w:p>
        </w:tc>
        <w:tc>
          <w:tcPr>
            <w:tcW w:w="589" w:type="pct"/>
          </w:tcPr>
          <w:p w:rsidR="007E3DC0" w:rsidRPr="008508AB" w:rsidRDefault="007E3DC0" w:rsidP="007E3DC0">
            <w:pPr>
              <w:pStyle w:val="Default"/>
              <w:rPr>
                <w:sz w:val="20"/>
                <w:szCs w:val="20"/>
              </w:rPr>
            </w:pPr>
          </w:p>
        </w:tc>
        <w:tc>
          <w:tcPr>
            <w:tcW w:w="710" w:type="pct"/>
          </w:tcPr>
          <w:p w:rsidR="007E3DC0" w:rsidRPr="008508AB" w:rsidRDefault="007E3DC0" w:rsidP="007E3DC0">
            <w:pPr>
              <w:pStyle w:val="Default"/>
              <w:rPr>
                <w:sz w:val="20"/>
                <w:szCs w:val="20"/>
              </w:rPr>
            </w:pPr>
          </w:p>
        </w:tc>
      </w:tr>
      <w:tr w:rsidR="007E3DC0" w:rsidRPr="0011740D" w:rsidTr="00B6446D">
        <w:tc>
          <w:tcPr>
            <w:tcW w:w="224" w:type="pct"/>
          </w:tcPr>
          <w:p w:rsidR="007E3DC0" w:rsidRPr="00414A5F" w:rsidRDefault="007E3DC0" w:rsidP="007E3DC0">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7E3DC0" w:rsidRPr="00414A5F" w:rsidRDefault="007E3DC0" w:rsidP="007E3DC0">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7460AB" w:rsidRDefault="007E3DC0" w:rsidP="007E3DC0">
            <w:pPr>
              <w:widowControl w:val="0"/>
              <w:autoSpaceDE w:val="0"/>
              <w:autoSpaceDN w:val="0"/>
              <w:adjustRightInd w:val="0"/>
              <w:spacing w:line="276" w:lineRule="auto"/>
              <w:jc w:val="both"/>
              <w:rPr>
                <w:rFonts w:ascii="Times New Roman" w:hAnsi="Times New Roman"/>
                <w:b/>
                <w:bCs/>
                <w:iCs/>
                <w:spacing w:val="-1"/>
                <w:sz w:val="20"/>
                <w:szCs w:val="20"/>
              </w:rPr>
            </w:pPr>
            <w:r w:rsidRPr="007460AB">
              <w:rPr>
                <w:rFonts w:ascii="Times New Roman" w:hAnsi="Times New Roman"/>
                <w:sz w:val="20"/>
                <w:szCs w:val="20"/>
              </w:rPr>
              <w:t>A high-pressure quadrupole collision cell with 180º curve must follow the first mass filter and be used for high efficiency MS/MS fragmentation. The second mass analyzer is also a gold-coated ceramic quadrupole mass filter/linear ion trap.</w:t>
            </w:r>
          </w:p>
        </w:tc>
        <w:tc>
          <w:tcPr>
            <w:tcW w:w="1241" w:type="pct"/>
          </w:tcPr>
          <w:p w:rsidR="007E3DC0" w:rsidRPr="008508AB" w:rsidRDefault="007E3DC0" w:rsidP="007E3DC0">
            <w:pPr>
              <w:pStyle w:val="Default"/>
              <w:rPr>
                <w:sz w:val="20"/>
                <w:szCs w:val="20"/>
              </w:rPr>
            </w:pPr>
          </w:p>
        </w:tc>
        <w:tc>
          <w:tcPr>
            <w:tcW w:w="477" w:type="pct"/>
          </w:tcPr>
          <w:p w:rsidR="007E3DC0" w:rsidRPr="008508AB" w:rsidRDefault="007E3DC0" w:rsidP="007E3DC0">
            <w:pPr>
              <w:pStyle w:val="Default"/>
              <w:rPr>
                <w:sz w:val="20"/>
                <w:szCs w:val="20"/>
              </w:rPr>
            </w:pPr>
          </w:p>
        </w:tc>
        <w:tc>
          <w:tcPr>
            <w:tcW w:w="589" w:type="pct"/>
          </w:tcPr>
          <w:p w:rsidR="007E3DC0" w:rsidRPr="008508AB" w:rsidRDefault="007E3DC0" w:rsidP="007E3DC0">
            <w:pPr>
              <w:pStyle w:val="Default"/>
              <w:rPr>
                <w:sz w:val="20"/>
                <w:szCs w:val="20"/>
              </w:rPr>
            </w:pPr>
          </w:p>
        </w:tc>
        <w:tc>
          <w:tcPr>
            <w:tcW w:w="710" w:type="pct"/>
          </w:tcPr>
          <w:p w:rsidR="007E3DC0" w:rsidRPr="008508AB" w:rsidRDefault="007E3DC0" w:rsidP="007E3DC0">
            <w:pPr>
              <w:pStyle w:val="Default"/>
              <w:rPr>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7460AB" w:rsidRDefault="007E3DC0" w:rsidP="007E3DC0">
            <w:pPr>
              <w:widowControl w:val="0"/>
              <w:autoSpaceDE w:val="0"/>
              <w:autoSpaceDN w:val="0"/>
              <w:adjustRightInd w:val="0"/>
              <w:spacing w:line="276" w:lineRule="auto"/>
              <w:jc w:val="both"/>
              <w:rPr>
                <w:rFonts w:ascii="Times New Roman" w:hAnsi="Times New Roman"/>
                <w:sz w:val="20"/>
                <w:szCs w:val="20"/>
              </w:rPr>
            </w:pPr>
            <w:r w:rsidRPr="007460AB">
              <w:rPr>
                <w:rFonts w:ascii="Times New Roman" w:hAnsi="Times New Roman"/>
                <w:sz w:val="20"/>
                <w:szCs w:val="20"/>
              </w:rPr>
              <w:t>The instrument must contain a single thin aperture from atmosphere into the vacuum chamber, followed immediately by a high-efficiency RF-only ion guide for ion focusing and containment. This must be followed by a high-pressure RF quadrupole followed by a gold-coated ceramic quadrupole mass filter.</w:t>
            </w:r>
          </w:p>
        </w:tc>
        <w:tc>
          <w:tcPr>
            <w:tcW w:w="1241" w:type="pct"/>
          </w:tcPr>
          <w:p w:rsidR="007E3DC0" w:rsidRPr="008508AB" w:rsidRDefault="007E3DC0" w:rsidP="007E3DC0">
            <w:pPr>
              <w:widowControl w:val="0"/>
              <w:autoSpaceDE w:val="0"/>
              <w:autoSpaceDN w:val="0"/>
              <w:adjustRightInd w:val="0"/>
              <w:spacing w:line="276" w:lineRule="auto"/>
              <w:jc w:val="both"/>
              <w:rPr>
                <w:sz w:val="20"/>
                <w:szCs w:val="20"/>
              </w:rPr>
            </w:pPr>
          </w:p>
        </w:tc>
        <w:tc>
          <w:tcPr>
            <w:tcW w:w="477" w:type="pct"/>
          </w:tcPr>
          <w:p w:rsidR="007E3DC0" w:rsidRPr="008508AB" w:rsidRDefault="007E3DC0" w:rsidP="007E3DC0">
            <w:pPr>
              <w:pStyle w:val="Default"/>
              <w:rPr>
                <w:sz w:val="20"/>
                <w:szCs w:val="20"/>
              </w:rPr>
            </w:pPr>
          </w:p>
        </w:tc>
        <w:tc>
          <w:tcPr>
            <w:tcW w:w="589" w:type="pct"/>
          </w:tcPr>
          <w:p w:rsidR="007E3DC0" w:rsidRPr="008508AB" w:rsidRDefault="007E3DC0" w:rsidP="007E3DC0">
            <w:pPr>
              <w:pStyle w:val="Default"/>
              <w:rPr>
                <w:sz w:val="20"/>
                <w:szCs w:val="20"/>
              </w:rPr>
            </w:pPr>
          </w:p>
        </w:tc>
        <w:tc>
          <w:tcPr>
            <w:tcW w:w="710" w:type="pct"/>
          </w:tcPr>
          <w:p w:rsidR="007E3DC0" w:rsidRPr="008508AB" w:rsidRDefault="007E3DC0" w:rsidP="007E3DC0">
            <w:pPr>
              <w:pStyle w:val="Default"/>
              <w:rPr>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10</w:t>
            </w:r>
          </w:p>
        </w:tc>
        <w:tc>
          <w:tcPr>
            <w:tcW w:w="1759" w:type="pct"/>
            <w:shd w:val="clear" w:color="auto" w:fill="auto"/>
          </w:tcPr>
          <w:p w:rsidR="007E3DC0" w:rsidRDefault="007E3DC0" w:rsidP="007E3DC0">
            <w:pPr>
              <w:autoSpaceDE w:val="0"/>
              <w:autoSpaceDN w:val="0"/>
              <w:adjustRightInd w:val="0"/>
              <w:rPr>
                <w:rFonts w:ascii="Times New Roman" w:hAnsi="Times New Roman"/>
                <w:sz w:val="20"/>
                <w:szCs w:val="20"/>
              </w:rPr>
            </w:pPr>
            <w:r w:rsidRPr="00B754C0">
              <w:rPr>
                <w:rFonts w:ascii="Times New Roman" w:hAnsi="Times New Roman"/>
                <w:b/>
                <w:bCs/>
                <w:iCs/>
                <w:spacing w:val="-1"/>
                <w:sz w:val="20"/>
                <w:szCs w:val="20"/>
              </w:rPr>
              <w:t>C</w:t>
            </w:r>
            <w:r w:rsidRPr="00B754C0">
              <w:rPr>
                <w:rFonts w:ascii="Times New Roman" w:hAnsi="Times New Roman"/>
                <w:b/>
                <w:bCs/>
                <w:iCs/>
                <w:spacing w:val="1"/>
                <w:sz w:val="20"/>
                <w:szCs w:val="20"/>
              </w:rPr>
              <w:t>O</w:t>
            </w:r>
            <w:r w:rsidRPr="00B754C0">
              <w:rPr>
                <w:rFonts w:ascii="Times New Roman" w:hAnsi="Times New Roman"/>
                <w:b/>
                <w:bCs/>
                <w:iCs/>
                <w:sz w:val="20"/>
                <w:szCs w:val="20"/>
              </w:rPr>
              <w:t>LLI</w:t>
            </w:r>
            <w:r w:rsidRPr="00B754C0">
              <w:rPr>
                <w:rFonts w:ascii="Times New Roman" w:hAnsi="Times New Roman"/>
                <w:b/>
                <w:bCs/>
                <w:iCs/>
                <w:spacing w:val="-1"/>
                <w:sz w:val="20"/>
                <w:szCs w:val="20"/>
              </w:rPr>
              <w:t>S</w:t>
            </w:r>
            <w:r w:rsidRPr="00B754C0">
              <w:rPr>
                <w:rFonts w:ascii="Times New Roman" w:hAnsi="Times New Roman"/>
                <w:b/>
                <w:bCs/>
                <w:iCs/>
                <w:sz w:val="20"/>
                <w:szCs w:val="20"/>
              </w:rPr>
              <w:t>I</w:t>
            </w:r>
            <w:r w:rsidRPr="00B754C0">
              <w:rPr>
                <w:rFonts w:ascii="Times New Roman" w:hAnsi="Times New Roman"/>
                <w:b/>
                <w:bCs/>
                <w:iCs/>
                <w:spacing w:val="1"/>
                <w:sz w:val="20"/>
                <w:szCs w:val="20"/>
              </w:rPr>
              <w:t>O</w:t>
            </w:r>
            <w:r w:rsidRPr="00B754C0">
              <w:rPr>
                <w:rFonts w:ascii="Times New Roman" w:hAnsi="Times New Roman"/>
                <w:b/>
                <w:bCs/>
                <w:iCs/>
                <w:sz w:val="20"/>
                <w:szCs w:val="20"/>
              </w:rPr>
              <w:t>N</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CE</w:t>
            </w:r>
            <w:r w:rsidRPr="00B754C0">
              <w:rPr>
                <w:rFonts w:ascii="Times New Roman" w:hAnsi="Times New Roman"/>
                <w:b/>
                <w:bCs/>
                <w:iCs/>
                <w:sz w:val="20"/>
                <w:szCs w:val="20"/>
              </w:rPr>
              <w:t>LL</w:t>
            </w:r>
            <w:r>
              <w:rPr>
                <w:rFonts w:ascii="Times New Roman" w:hAnsi="Times New Roman"/>
                <w:b/>
                <w:bCs/>
                <w:iCs/>
                <w:sz w:val="20"/>
                <w:szCs w:val="20"/>
              </w:rPr>
              <w:t>:</w:t>
            </w:r>
            <w:r w:rsidRPr="00580C54">
              <w:rPr>
                <w:rFonts w:ascii="Times New Roman" w:hAnsi="Times New Roman"/>
                <w:sz w:val="20"/>
                <w:szCs w:val="20"/>
              </w:rPr>
              <w:t xml:space="preserve"> </w:t>
            </w:r>
          </w:p>
          <w:p w:rsidR="007E3DC0" w:rsidRPr="00580C54" w:rsidRDefault="007E3DC0" w:rsidP="007E3DC0">
            <w:pPr>
              <w:autoSpaceDE w:val="0"/>
              <w:autoSpaceDN w:val="0"/>
              <w:adjustRightInd w:val="0"/>
              <w:rPr>
                <w:rFonts w:ascii="Times New Roman" w:hAnsi="Times New Roman"/>
                <w:sz w:val="20"/>
                <w:szCs w:val="20"/>
              </w:rPr>
            </w:pPr>
            <w:r>
              <w:rPr>
                <w:rFonts w:ascii="Times New Roman" w:hAnsi="Times New Roman"/>
                <w:sz w:val="20"/>
                <w:szCs w:val="20"/>
              </w:rPr>
              <w:t>H</w:t>
            </w:r>
            <w:r w:rsidRPr="00580C54">
              <w:rPr>
                <w:rFonts w:ascii="Times New Roman" w:hAnsi="Times New Roman"/>
                <w:sz w:val="20"/>
                <w:szCs w:val="20"/>
              </w:rPr>
              <w:t xml:space="preserve">igh-pressure quadrupole collision cell with </w:t>
            </w:r>
            <w:r>
              <w:rPr>
                <w:rFonts w:ascii="Times New Roman" w:hAnsi="Times New Roman"/>
                <w:sz w:val="20"/>
                <w:szCs w:val="20"/>
              </w:rPr>
              <w:t>C</w:t>
            </w:r>
            <w:r w:rsidRPr="00580C54">
              <w:rPr>
                <w:rFonts w:ascii="Times New Roman" w:hAnsi="Times New Roman"/>
                <w:sz w:val="20"/>
                <w:szCs w:val="20"/>
              </w:rPr>
              <w:t>urved collision cell technology must follow the first mass filter and be used for high efficiency MS/MS fragmentation</w:t>
            </w:r>
          </w:p>
        </w:tc>
        <w:tc>
          <w:tcPr>
            <w:tcW w:w="1241" w:type="pct"/>
          </w:tcPr>
          <w:p w:rsidR="007E3DC0" w:rsidRPr="00580C54" w:rsidRDefault="007E3DC0" w:rsidP="007E3DC0">
            <w:pPr>
              <w:autoSpaceDE w:val="0"/>
              <w:autoSpaceDN w:val="0"/>
              <w:adjustRightInd w:val="0"/>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CF51D0"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 xml:space="preserve">Confined collision cell capable of high energy fragmentation, producing reproducible MS/MS spectra should </w:t>
            </w:r>
            <w:r>
              <w:rPr>
                <w:rFonts w:ascii="Times New Roman" w:hAnsi="Times New Roman"/>
                <w:sz w:val="20"/>
                <w:szCs w:val="20"/>
              </w:rPr>
              <w:t>have a minimum dwell time of 1 milliseconds or better</w:t>
            </w:r>
            <w:r w:rsidRPr="00941503">
              <w:rPr>
                <w:rFonts w:ascii="Times New Roman" w:hAnsi="Times New Roman"/>
                <w:sz w:val="20"/>
                <w:szCs w:val="20"/>
              </w:rPr>
              <w:t xml:space="preserve"> without sacrificing sensitivity.</w:t>
            </w:r>
          </w:p>
        </w:tc>
        <w:tc>
          <w:tcPr>
            <w:tcW w:w="1241" w:type="pct"/>
          </w:tcPr>
          <w:p w:rsidR="007E3DC0" w:rsidRPr="00941503" w:rsidRDefault="007E3DC0" w:rsidP="007E3DC0">
            <w:pPr>
              <w:widowControl w:val="0"/>
              <w:numPr>
                <w:ilvl w:val="0"/>
                <w:numId w:val="7"/>
              </w:numPr>
              <w:autoSpaceDE w:val="0"/>
              <w:autoSpaceDN w:val="0"/>
              <w:adjustRightInd w:val="0"/>
              <w:spacing w:after="0" w:line="276" w:lineRule="auto"/>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941503"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Eliminate cross talk to enable multiple MRM studies with a single run.</w:t>
            </w:r>
          </w:p>
        </w:tc>
        <w:tc>
          <w:tcPr>
            <w:tcW w:w="1241" w:type="pct"/>
          </w:tcPr>
          <w:p w:rsidR="007E3DC0" w:rsidRPr="00941503" w:rsidRDefault="007E3DC0" w:rsidP="007E3DC0">
            <w:pPr>
              <w:widowControl w:val="0"/>
              <w:numPr>
                <w:ilvl w:val="0"/>
                <w:numId w:val="7"/>
              </w:numPr>
              <w:autoSpaceDE w:val="0"/>
              <w:autoSpaceDN w:val="0"/>
              <w:adjustRightInd w:val="0"/>
              <w:spacing w:after="0" w:line="276" w:lineRule="auto"/>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p>
        </w:tc>
        <w:tc>
          <w:tcPr>
            <w:tcW w:w="1759" w:type="pct"/>
            <w:shd w:val="clear" w:color="auto" w:fill="auto"/>
          </w:tcPr>
          <w:p w:rsidR="007E3DC0" w:rsidRPr="00941503"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Fast data collection of at least 500 MRM data points per sec or better without compromising performance</w:t>
            </w:r>
          </w:p>
          <w:p w:rsidR="007E3DC0"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MS and MS/MS along with matrix monitoring to be performed in single run</w:t>
            </w:r>
          </w:p>
          <w:p w:rsidR="007E3DC0" w:rsidRPr="00941503"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1241" w:type="pct"/>
          </w:tcPr>
          <w:p w:rsidR="007E3DC0" w:rsidRPr="00941503" w:rsidRDefault="007E3DC0" w:rsidP="007E3DC0">
            <w:pPr>
              <w:widowControl w:val="0"/>
              <w:numPr>
                <w:ilvl w:val="0"/>
                <w:numId w:val="7"/>
              </w:numPr>
              <w:autoSpaceDE w:val="0"/>
              <w:autoSpaceDN w:val="0"/>
              <w:adjustRightInd w:val="0"/>
              <w:spacing w:after="0" w:line="276" w:lineRule="auto"/>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tcPr>
          <w:p w:rsidR="007E3DC0" w:rsidRPr="00414A5F" w:rsidRDefault="007E3DC0" w:rsidP="007E3DC0">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7E3DC0" w:rsidRPr="00414A5F" w:rsidRDefault="007E3DC0" w:rsidP="007E3DC0">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lastRenderedPageBreak/>
              <w:t>11</w:t>
            </w:r>
          </w:p>
        </w:tc>
        <w:tc>
          <w:tcPr>
            <w:tcW w:w="1759" w:type="pct"/>
            <w:shd w:val="clear" w:color="auto" w:fill="auto"/>
          </w:tcPr>
          <w:p w:rsidR="007E3DC0" w:rsidRPr="00580C54" w:rsidRDefault="007E3DC0" w:rsidP="007E3DC0">
            <w:pPr>
              <w:widowControl w:val="0"/>
              <w:autoSpaceDE w:val="0"/>
              <w:autoSpaceDN w:val="0"/>
              <w:adjustRightInd w:val="0"/>
              <w:spacing w:line="276" w:lineRule="auto"/>
              <w:rPr>
                <w:rFonts w:ascii="Times New Roman" w:hAnsi="Times New Roman"/>
                <w:sz w:val="20"/>
                <w:szCs w:val="20"/>
              </w:rPr>
            </w:pPr>
            <w:r w:rsidRPr="00B754C0">
              <w:rPr>
                <w:rFonts w:ascii="Times New Roman" w:hAnsi="Times New Roman"/>
                <w:b/>
                <w:bCs/>
                <w:iCs/>
                <w:spacing w:val="-1"/>
                <w:sz w:val="20"/>
                <w:szCs w:val="20"/>
              </w:rPr>
              <w:t>G</w:t>
            </w:r>
            <w:r w:rsidRPr="00B754C0">
              <w:rPr>
                <w:rFonts w:ascii="Times New Roman" w:hAnsi="Times New Roman"/>
                <w:b/>
                <w:bCs/>
                <w:iCs/>
                <w:spacing w:val="1"/>
                <w:sz w:val="20"/>
                <w:szCs w:val="20"/>
              </w:rPr>
              <w:t>A</w:t>
            </w:r>
            <w:r w:rsidRPr="00B754C0">
              <w:rPr>
                <w:rFonts w:ascii="Times New Roman" w:hAnsi="Times New Roman"/>
                <w:b/>
                <w:bCs/>
                <w:iCs/>
                <w:sz w:val="20"/>
                <w:szCs w:val="20"/>
              </w:rPr>
              <w:t xml:space="preserve">S </w:t>
            </w:r>
            <w:r w:rsidRPr="00B754C0">
              <w:rPr>
                <w:rFonts w:ascii="Times New Roman" w:hAnsi="Times New Roman"/>
                <w:b/>
                <w:bCs/>
                <w:iCs/>
                <w:spacing w:val="-1"/>
                <w:sz w:val="20"/>
                <w:szCs w:val="20"/>
              </w:rPr>
              <w:t>C</w:t>
            </w:r>
            <w:r w:rsidRPr="00B754C0">
              <w:rPr>
                <w:rFonts w:ascii="Times New Roman" w:hAnsi="Times New Roman"/>
                <w:b/>
                <w:bCs/>
                <w:iCs/>
                <w:spacing w:val="1"/>
                <w:sz w:val="20"/>
                <w:szCs w:val="20"/>
              </w:rPr>
              <w:t>ON</w:t>
            </w:r>
            <w:r w:rsidRPr="00B754C0">
              <w:rPr>
                <w:rFonts w:ascii="Times New Roman" w:hAnsi="Times New Roman"/>
                <w:b/>
                <w:bCs/>
                <w:iCs/>
                <w:sz w:val="20"/>
                <w:szCs w:val="20"/>
              </w:rPr>
              <w:t>T</w:t>
            </w:r>
            <w:r w:rsidRPr="00B754C0">
              <w:rPr>
                <w:rFonts w:ascii="Times New Roman" w:hAnsi="Times New Roman"/>
                <w:b/>
                <w:bCs/>
                <w:iCs/>
                <w:spacing w:val="-1"/>
                <w:sz w:val="20"/>
                <w:szCs w:val="20"/>
              </w:rPr>
              <w:t>R</w:t>
            </w:r>
            <w:r w:rsidRPr="00B754C0">
              <w:rPr>
                <w:rFonts w:ascii="Times New Roman" w:hAnsi="Times New Roman"/>
                <w:b/>
                <w:bCs/>
                <w:iCs/>
                <w:spacing w:val="1"/>
                <w:sz w:val="20"/>
                <w:szCs w:val="20"/>
              </w:rPr>
              <w:t>O</w:t>
            </w:r>
            <w:r w:rsidRPr="00B754C0">
              <w:rPr>
                <w:rFonts w:ascii="Times New Roman" w:hAnsi="Times New Roman"/>
                <w:b/>
                <w:bCs/>
                <w:iCs/>
                <w:sz w:val="20"/>
                <w:szCs w:val="20"/>
              </w:rPr>
              <w:t>L</w:t>
            </w:r>
            <w:r>
              <w:rPr>
                <w:rFonts w:ascii="Times New Roman" w:hAnsi="Times New Roman"/>
                <w:b/>
                <w:bCs/>
                <w:iCs/>
                <w:sz w:val="20"/>
                <w:szCs w:val="20"/>
              </w:rPr>
              <w:t>:</w:t>
            </w:r>
            <w:r>
              <w:rPr>
                <w:rFonts w:ascii="Times New Roman" w:hAnsi="Times New Roman"/>
                <w:sz w:val="20"/>
                <w:szCs w:val="20"/>
              </w:rPr>
              <w:t xml:space="preserve"> </w:t>
            </w:r>
            <w:r w:rsidRPr="00941503">
              <w:rPr>
                <w:rFonts w:ascii="Times New Roman" w:hAnsi="Times New Roman"/>
                <w:spacing w:val="-1"/>
                <w:sz w:val="20"/>
                <w:szCs w:val="20"/>
              </w:rPr>
              <w:t>A</w:t>
            </w:r>
            <w:r w:rsidRPr="00941503">
              <w:rPr>
                <w:rFonts w:ascii="Times New Roman" w:hAnsi="Times New Roman"/>
                <w:sz w:val="20"/>
                <w:szCs w:val="20"/>
              </w:rPr>
              <w:t>ll</w:t>
            </w:r>
            <w:r w:rsidRPr="00941503">
              <w:rPr>
                <w:rFonts w:ascii="Times New Roman" w:hAnsi="Times New Roman"/>
                <w:spacing w:val="1"/>
                <w:sz w:val="20"/>
                <w:szCs w:val="20"/>
              </w:rPr>
              <w:t xml:space="preserve"> ga</w:t>
            </w:r>
            <w:r w:rsidRPr="00941503">
              <w:rPr>
                <w:rFonts w:ascii="Times New Roman" w:hAnsi="Times New Roman"/>
                <w:sz w:val="20"/>
                <w:szCs w:val="20"/>
              </w:rPr>
              <w:t>s</w:t>
            </w:r>
            <w:r w:rsidRPr="00941503">
              <w:rPr>
                <w:rFonts w:ascii="Times New Roman" w:hAnsi="Times New Roman"/>
                <w:spacing w:val="-2"/>
                <w:sz w:val="20"/>
                <w:szCs w:val="20"/>
              </w:rPr>
              <w:t>e</w:t>
            </w:r>
            <w:r w:rsidRPr="00941503">
              <w:rPr>
                <w:rFonts w:ascii="Times New Roman" w:hAnsi="Times New Roman"/>
                <w:sz w:val="20"/>
                <w:szCs w:val="20"/>
              </w:rPr>
              <w:t>s</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z w:val="20"/>
                <w:szCs w:val="20"/>
              </w:rPr>
              <w:t>ust</w:t>
            </w:r>
            <w:r w:rsidRPr="00941503">
              <w:rPr>
                <w:rFonts w:ascii="Times New Roman" w:hAnsi="Times New Roman"/>
                <w:spacing w:val="-1"/>
                <w:sz w:val="20"/>
                <w:szCs w:val="20"/>
              </w:rPr>
              <w:t xml:space="preserve"> b</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pacing w:val="-1"/>
                <w:sz w:val="20"/>
                <w:szCs w:val="20"/>
              </w:rPr>
              <w:t>c</w:t>
            </w:r>
            <w:r w:rsidRPr="00941503">
              <w:rPr>
                <w:rFonts w:ascii="Times New Roman" w:hAnsi="Times New Roman"/>
                <w:spacing w:val="-2"/>
                <w:sz w:val="20"/>
                <w:szCs w:val="20"/>
              </w:rPr>
              <w:t>o</w:t>
            </w:r>
            <w:r w:rsidRPr="00941503">
              <w:rPr>
                <w:rFonts w:ascii="Times New Roman" w:hAnsi="Times New Roman"/>
                <w:spacing w:val="1"/>
                <w:sz w:val="20"/>
                <w:szCs w:val="20"/>
              </w:rPr>
              <w:t>n</w:t>
            </w:r>
            <w:r w:rsidRPr="00941503">
              <w:rPr>
                <w:rFonts w:ascii="Times New Roman" w:hAnsi="Times New Roman"/>
                <w:spacing w:val="-1"/>
                <w:sz w:val="20"/>
                <w:szCs w:val="20"/>
              </w:rPr>
              <w:t>t</w:t>
            </w:r>
            <w:r w:rsidRPr="00941503">
              <w:rPr>
                <w:rFonts w:ascii="Times New Roman" w:hAnsi="Times New Roman"/>
                <w:spacing w:val="3"/>
                <w:sz w:val="20"/>
                <w:szCs w:val="20"/>
              </w:rPr>
              <w:t>r</w:t>
            </w:r>
            <w:r w:rsidRPr="00941503">
              <w:rPr>
                <w:rFonts w:ascii="Times New Roman" w:hAnsi="Times New Roman"/>
                <w:spacing w:val="-2"/>
                <w:sz w:val="20"/>
                <w:szCs w:val="20"/>
              </w:rPr>
              <w:t>o</w:t>
            </w:r>
            <w:r w:rsidRPr="00941503">
              <w:rPr>
                <w:rFonts w:ascii="Times New Roman" w:hAnsi="Times New Roman"/>
                <w:sz w:val="20"/>
                <w:szCs w:val="20"/>
              </w:rPr>
              <w:t>l</w:t>
            </w:r>
            <w:r w:rsidRPr="00941503">
              <w:rPr>
                <w:rFonts w:ascii="Times New Roman" w:hAnsi="Times New Roman"/>
                <w:spacing w:val="1"/>
                <w:sz w:val="20"/>
                <w:szCs w:val="20"/>
              </w:rPr>
              <w:t>l</w:t>
            </w:r>
            <w:r w:rsidRPr="00941503">
              <w:rPr>
                <w:rFonts w:ascii="Times New Roman" w:hAnsi="Times New Roman"/>
                <w:sz w:val="20"/>
                <w:szCs w:val="20"/>
              </w:rPr>
              <w:t>ed</w:t>
            </w:r>
            <w:r w:rsidRPr="00941503">
              <w:rPr>
                <w:rFonts w:ascii="Times New Roman" w:hAnsi="Times New Roman"/>
                <w:spacing w:val="1"/>
                <w:sz w:val="20"/>
                <w:szCs w:val="20"/>
              </w:rPr>
              <w:t xml:space="preserve"> </w:t>
            </w:r>
            <w:r w:rsidRPr="00941503">
              <w:rPr>
                <w:rFonts w:ascii="Times New Roman" w:hAnsi="Times New Roman"/>
                <w:spacing w:val="-1"/>
                <w:sz w:val="20"/>
                <w:szCs w:val="20"/>
              </w:rPr>
              <w:t>b</w:t>
            </w:r>
            <w:r w:rsidRPr="00941503">
              <w:rPr>
                <w:rFonts w:ascii="Times New Roman" w:hAnsi="Times New Roman"/>
                <w:sz w:val="20"/>
                <w:szCs w:val="20"/>
              </w:rPr>
              <w:t>y</w:t>
            </w:r>
            <w:r w:rsidRPr="00941503">
              <w:rPr>
                <w:rFonts w:ascii="Times New Roman" w:hAnsi="Times New Roman"/>
                <w:spacing w:val="1"/>
                <w:sz w:val="20"/>
                <w:szCs w:val="20"/>
              </w:rPr>
              <w:t xml:space="preserve"> </w:t>
            </w:r>
            <w:r w:rsidRPr="00941503">
              <w:rPr>
                <w:rFonts w:ascii="Times New Roman" w:hAnsi="Times New Roman"/>
                <w:spacing w:val="-1"/>
                <w:sz w:val="20"/>
                <w:szCs w:val="20"/>
              </w:rPr>
              <w:t>t</w:t>
            </w:r>
            <w:r w:rsidRPr="00941503">
              <w:rPr>
                <w:rFonts w:ascii="Times New Roman" w:hAnsi="Times New Roman"/>
                <w:spacing w:val="1"/>
                <w:sz w:val="20"/>
                <w:szCs w:val="20"/>
              </w:rPr>
              <w:t>h</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z w:val="20"/>
                <w:szCs w:val="20"/>
              </w:rPr>
              <w:t>s</w:t>
            </w:r>
            <w:r w:rsidRPr="00941503">
              <w:rPr>
                <w:rFonts w:ascii="Times New Roman" w:hAnsi="Times New Roman"/>
                <w:spacing w:val="-2"/>
                <w:sz w:val="20"/>
                <w:szCs w:val="20"/>
              </w:rPr>
              <w:t>o</w:t>
            </w:r>
            <w:r w:rsidRPr="00941503">
              <w:rPr>
                <w:rFonts w:ascii="Times New Roman" w:hAnsi="Times New Roman"/>
                <w:sz w:val="20"/>
                <w:szCs w:val="20"/>
              </w:rPr>
              <w:t>f</w:t>
            </w:r>
            <w:r w:rsidRPr="00941503">
              <w:rPr>
                <w:rFonts w:ascii="Times New Roman" w:hAnsi="Times New Roman"/>
                <w:spacing w:val="-1"/>
                <w:sz w:val="20"/>
                <w:szCs w:val="20"/>
              </w:rPr>
              <w:t>t</w:t>
            </w:r>
            <w:r w:rsidRPr="00941503">
              <w:rPr>
                <w:rFonts w:ascii="Times New Roman" w:hAnsi="Times New Roman"/>
                <w:spacing w:val="1"/>
                <w:sz w:val="20"/>
                <w:szCs w:val="20"/>
              </w:rPr>
              <w:t>war</w:t>
            </w:r>
            <w:r w:rsidRPr="00941503">
              <w:rPr>
                <w:rFonts w:ascii="Times New Roman" w:hAnsi="Times New Roman"/>
                <w:sz w:val="20"/>
                <w:szCs w:val="20"/>
              </w:rPr>
              <w:t>e.</w:t>
            </w:r>
          </w:p>
        </w:tc>
        <w:tc>
          <w:tcPr>
            <w:tcW w:w="1241" w:type="pct"/>
          </w:tcPr>
          <w:p w:rsidR="007E3DC0" w:rsidRDefault="007E3DC0" w:rsidP="007E3DC0">
            <w:pPr>
              <w:widowControl w:val="0"/>
              <w:autoSpaceDE w:val="0"/>
              <w:autoSpaceDN w:val="0"/>
              <w:adjustRightInd w:val="0"/>
              <w:spacing w:line="276" w:lineRule="auto"/>
              <w:rPr>
                <w:rFonts w:ascii="Times New Roman" w:hAnsi="Times New Roman"/>
                <w:sz w:val="20"/>
                <w:szCs w:val="20"/>
              </w:rPr>
            </w:pPr>
          </w:p>
        </w:tc>
        <w:tc>
          <w:tcPr>
            <w:tcW w:w="477" w:type="pct"/>
          </w:tcPr>
          <w:p w:rsidR="007E3DC0" w:rsidRDefault="007E3DC0" w:rsidP="007E3DC0">
            <w:pPr>
              <w:widowControl w:val="0"/>
              <w:autoSpaceDE w:val="0"/>
              <w:autoSpaceDN w:val="0"/>
              <w:adjustRightInd w:val="0"/>
              <w:spacing w:line="276" w:lineRule="auto"/>
              <w:rPr>
                <w:rFonts w:ascii="Times New Roman" w:hAnsi="Times New Roman"/>
                <w:sz w:val="20"/>
                <w:szCs w:val="20"/>
              </w:rPr>
            </w:pPr>
          </w:p>
        </w:tc>
        <w:tc>
          <w:tcPr>
            <w:tcW w:w="589" w:type="pct"/>
          </w:tcPr>
          <w:p w:rsidR="007E3DC0" w:rsidRDefault="007E3DC0" w:rsidP="007E3DC0">
            <w:pPr>
              <w:widowControl w:val="0"/>
              <w:autoSpaceDE w:val="0"/>
              <w:autoSpaceDN w:val="0"/>
              <w:adjustRightInd w:val="0"/>
              <w:spacing w:line="276" w:lineRule="auto"/>
              <w:rPr>
                <w:rFonts w:ascii="Times New Roman" w:hAnsi="Times New Roman"/>
                <w:sz w:val="20"/>
                <w:szCs w:val="20"/>
              </w:rPr>
            </w:pPr>
          </w:p>
        </w:tc>
        <w:tc>
          <w:tcPr>
            <w:tcW w:w="710" w:type="pct"/>
          </w:tcPr>
          <w:p w:rsidR="007E3DC0" w:rsidRDefault="007E3DC0" w:rsidP="007E3DC0">
            <w:pPr>
              <w:widowControl w:val="0"/>
              <w:autoSpaceDE w:val="0"/>
              <w:autoSpaceDN w:val="0"/>
              <w:adjustRightInd w:val="0"/>
              <w:spacing w:line="276" w:lineRule="auto"/>
              <w:rPr>
                <w:rFonts w:ascii="Times New Roman" w:hAnsi="Times New Roman"/>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12</w:t>
            </w:r>
          </w:p>
        </w:tc>
        <w:tc>
          <w:tcPr>
            <w:tcW w:w="1759" w:type="pct"/>
            <w:shd w:val="clear" w:color="auto" w:fill="auto"/>
          </w:tcPr>
          <w:p w:rsidR="007E3DC0" w:rsidRPr="00580C54" w:rsidRDefault="007E3DC0" w:rsidP="007E3DC0">
            <w:pPr>
              <w:widowControl w:val="0"/>
              <w:autoSpaceDE w:val="0"/>
              <w:autoSpaceDN w:val="0"/>
              <w:adjustRightInd w:val="0"/>
              <w:spacing w:line="276" w:lineRule="auto"/>
              <w:rPr>
                <w:rFonts w:ascii="Times New Roman" w:hAnsi="Times New Roman"/>
                <w:sz w:val="20"/>
                <w:szCs w:val="20"/>
              </w:rPr>
            </w:pPr>
            <w:r w:rsidRPr="00B754C0">
              <w:rPr>
                <w:rFonts w:ascii="Times New Roman" w:hAnsi="Times New Roman"/>
                <w:b/>
                <w:bCs/>
                <w:iCs/>
                <w:spacing w:val="-1"/>
                <w:sz w:val="20"/>
                <w:szCs w:val="20"/>
              </w:rPr>
              <w:t>D</w:t>
            </w:r>
            <w:r w:rsidRPr="00B754C0">
              <w:rPr>
                <w:rFonts w:ascii="Times New Roman" w:hAnsi="Times New Roman"/>
                <w:b/>
                <w:bCs/>
                <w:iCs/>
                <w:spacing w:val="1"/>
                <w:sz w:val="20"/>
                <w:szCs w:val="20"/>
              </w:rPr>
              <w:t>YNA</w:t>
            </w:r>
            <w:r w:rsidRPr="00B754C0">
              <w:rPr>
                <w:rFonts w:ascii="Times New Roman" w:hAnsi="Times New Roman"/>
                <w:b/>
                <w:bCs/>
                <w:iCs/>
                <w:spacing w:val="-1"/>
                <w:sz w:val="20"/>
                <w:szCs w:val="20"/>
              </w:rPr>
              <w:t>M</w:t>
            </w:r>
            <w:r w:rsidRPr="00B754C0">
              <w:rPr>
                <w:rFonts w:ascii="Times New Roman" w:hAnsi="Times New Roman"/>
                <w:b/>
                <w:bCs/>
                <w:iCs/>
                <w:sz w:val="20"/>
                <w:szCs w:val="20"/>
              </w:rPr>
              <w:t>IC RA</w:t>
            </w:r>
            <w:r w:rsidRPr="00B754C0">
              <w:rPr>
                <w:rFonts w:ascii="Times New Roman" w:hAnsi="Times New Roman"/>
                <w:b/>
                <w:bCs/>
                <w:iCs/>
                <w:spacing w:val="1"/>
                <w:sz w:val="20"/>
                <w:szCs w:val="20"/>
              </w:rPr>
              <w:t>NG</w:t>
            </w:r>
            <w:r w:rsidRPr="00B754C0">
              <w:rPr>
                <w:rFonts w:ascii="Times New Roman" w:hAnsi="Times New Roman"/>
                <w:b/>
                <w:bCs/>
                <w:iCs/>
                <w:sz w:val="20"/>
                <w:szCs w:val="20"/>
              </w:rPr>
              <w:t>E</w:t>
            </w:r>
            <w:r>
              <w:rPr>
                <w:rFonts w:ascii="Times New Roman" w:hAnsi="Times New Roman"/>
                <w:b/>
                <w:bCs/>
                <w:iCs/>
                <w:sz w:val="20"/>
                <w:szCs w:val="20"/>
              </w:rPr>
              <w:t>:</w:t>
            </w:r>
            <w:r>
              <w:rPr>
                <w:rFonts w:ascii="Times New Roman" w:hAnsi="Times New Roman"/>
                <w:color w:val="000000"/>
                <w:sz w:val="20"/>
                <w:szCs w:val="20"/>
              </w:rPr>
              <w:t xml:space="preserve"> W</w:t>
            </w:r>
            <w:r w:rsidRPr="00580C54">
              <w:rPr>
                <w:rFonts w:ascii="Times New Roman" w:hAnsi="Times New Roman"/>
                <w:color w:val="000000"/>
                <w:sz w:val="20"/>
                <w:szCs w:val="20"/>
              </w:rPr>
              <w:t>ide dynamic linear range of 5 orders.</w:t>
            </w:r>
          </w:p>
        </w:tc>
        <w:tc>
          <w:tcPr>
            <w:tcW w:w="1241" w:type="pct"/>
          </w:tcPr>
          <w:p w:rsidR="007E3DC0" w:rsidRDefault="007E3DC0" w:rsidP="007E3DC0">
            <w:pPr>
              <w:widowControl w:val="0"/>
              <w:autoSpaceDE w:val="0"/>
              <w:autoSpaceDN w:val="0"/>
              <w:adjustRightInd w:val="0"/>
              <w:spacing w:line="276" w:lineRule="auto"/>
              <w:rPr>
                <w:rFonts w:ascii="Times New Roman" w:hAnsi="Times New Roman"/>
                <w:color w:val="000000"/>
                <w:sz w:val="20"/>
                <w:szCs w:val="20"/>
              </w:rPr>
            </w:pPr>
          </w:p>
        </w:tc>
        <w:tc>
          <w:tcPr>
            <w:tcW w:w="477" w:type="pct"/>
          </w:tcPr>
          <w:p w:rsidR="007E3DC0" w:rsidRDefault="007E3DC0" w:rsidP="007E3DC0">
            <w:pPr>
              <w:widowControl w:val="0"/>
              <w:autoSpaceDE w:val="0"/>
              <w:autoSpaceDN w:val="0"/>
              <w:adjustRightInd w:val="0"/>
              <w:spacing w:line="276" w:lineRule="auto"/>
              <w:rPr>
                <w:rFonts w:ascii="Times New Roman" w:hAnsi="Times New Roman"/>
                <w:color w:val="000000"/>
                <w:sz w:val="20"/>
                <w:szCs w:val="20"/>
              </w:rPr>
            </w:pPr>
          </w:p>
        </w:tc>
        <w:tc>
          <w:tcPr>
            <w:tcW w:w="589" w:type="pct"/>
          </w:tcPr>
          <w:p w:rsidR="007E3DC0" w:rsidRDefault="007E3DC0" w:rsidP="007E3DC0">
            <w:pPr>
              <w:widowControl w:val="0"/>
              <w:autoSpaceDE w:val="0"/>
              <w:autoSpaceDN w:val="0"/>
              <w:adjustRightInd w:val="0"/>
              <w:spacing w:line="276" w:lineRule="auto"/>
              <w:rPr>
                <w:rFonts w:ascii="Times New Roman" w:hAnsi="Times New Roman"/>
                <w:color w:val="000000"/>
                <w:sz w:val="20"/>
                <w:szCs w:val="20"/>
              </w:rPr>
            </w:pPr>
          </w:p>
        </w:tc>
        <w:tc>
          <w:tcPr>
            <w:tcW w:w="710" w:type="pct"/>
          </w:tcPr>
          <w:p w:rsidR="007E3DC0" w:rsidRDefault="007E3DC0" w:rsidP="007E3DC0">
            <w:pPr>
              <w:widowControl w:val="0"/>
              <w:autoSpaceDE w:val="0"/>
              <w:autoSpaceDN w:val="0"/>
              <w:adjustRightInd w:val="0"/>
              <w:spacing w:line="276" w:lineRule="auto"/>
              <w:rPr>
                <w:rFonts w:ascii="Times New Roman" w:hAnsi="Times New Roman"/>
                <w:color w:val="000000"/>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13</w:t>
            </w:r>
          </w:p>
        </w:tc>
        <w:tc>
          <w:tcPr>
            <w:tcW w:w="1759" w:type="pct"/>
            <w:shd w:val="clear" w:color="auto" w:fill="auto"/>
          </w:tcPr>
          <w:p w:rsidR="007E3DC0" w:rsidRDefault="007E3DC0" w:rsidP="007E3DC0">
            <w:pPr>
              <w:widowControl w:val="0"/>
              <w:autoSpaceDE w:val="0"/>
              <w:autoSpaceDN w:val="0"/>
              <w:adjustRightInd w:val="0"/>
              <w:spacing w:before="2" w:line="276" w:lineRule="auto"/>
              <w:rPr>
                <w:rFonts w:ascii="Times New Roman" w:hAnsi="Times New Roman"/>
                <w:sz w:val="20"/>
                <w:szCs w:val="20"/>
              </w:rPr>
            </w:pPr>
            <w:r w:rsidRPr="00B754C0">
              <w:rPr>
                <w:rFonts w:ascii="Times New Roman" w:hAnsi="Times New Roman"/>
                <w:b/>
                <w:bCs/>
                <w:iCs/>
                <w:spacing w:val="-1"/>
                <w:sz w:val="20"/>
                <w:szCs w:val="20"/>
              </w:rPr>
              <w:t>O</w:t>
            </w:r>
            <w:r w:rsidRPr="00B754C0">
              <w:rPr>
                <w:rFonts w:ascii="Times New Roman" w:hAnsi="Times New Roman"/>
                <w:b/>
                <w:bCs/>
                <w:iCs/>
                <w:spacing w:val="1"/>
                <w:sz w:val="20"/>
                <w:szCs w:val="20"/>
              </w:rPr>
              <w:t>P</w:t>
            </w:r>
            <w:r w:rsidRPr="00B754C0">
              <w:rPr>
                <w:rFonts w:ascii="Times New Roman" w:hAnsi="Times New Roman"/>
                <w:b/>
                <w:bCs/>
                <w:iCs/>
                <w:spacing w:val="-1"/>
                <w:sz w:val="20"/>
                <w:szCs w:val="20"/>
              </w:rPr>
              <w:t>E</w:t>
            </w:r>
            <w:r w:rsidRPr="00B754C0">
              <w:rPr>
                <w:rFonts w:ascii="Times New Roman" w:hAnsi="Times New Roman"/>
                <w:b/>
                <w:bCs/>
                <w:iCs/>
                <w:sz w:val="20"/>
                <w:szCs w:val="20"/>
              </w:rPr>
              <w:t>RATING</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M</w:t>
            </w:r>
            <w:r w:rsidRPr="00B754C0">
              <w:rPr>
                <w:rFonts w:ascii="Times New Roman" w:hAnsi="Times New Roman"/>
                <w:b/>
                <w:bCs/>
                <w:iCs/>
                <w:spacing w:val="1"/>
                <w:sz w:val="20"/>
                <w:szCs w:val="20"/>
              </w:rPr>
              <w:t>OD</w:t>
            </w:r>
            <w:r w:rsidRPr="00B754C0">
              <w:rPr>
                <w:rFonts w:ascii="Times New Roman" w:hAnsi="Times New Roman"/>
                <w:b/>
                <w:bCs/>
                <w:iCs/>
                <w:spacing w:val="-1"/>
                <w:sz w:val="20"/>
                <w:szCs w:val="20"/>
              </w:rPr>
              <w:t>E</w:t>
            </w:r>
            <w:r w:rsidRPr="00B754C0">
              <w:rPr>
                <w:rFonts w:ascii="Times New Roman" w:hAnsi="Times New Roman"/>
                <w:b/>
                <w:bCs/>
                <w:iCs/>
                <w:sz w:val="20"/>
                <w:szCs w:val="20"/>
              </w:rPr>
              <w:t>S</w:t>
            </w:r>
            <w:r>
              <w:rPr>
                <w:rFonts w:ascii="Times New Roman" w:hAnsi="Times New Roman"/>
                <w:b/>
                <w:bCs/>
                <w:iCs/>
                <w:sz w:val="20"/>
                <w:szCs w:val="20"/>
              </w:rPr>
              <w:t>:</w:t>
            </w:r>
            <w:r w:rsidRPr="009A5775">
              <w:rPr>
                <w:rFonts w:ascii="Times New Roman" w:hAnsi="Times New Roman"/>
                <w:sz w:val="20"/>
                <w:szCs w:val="20"/>
              </w:rPr>
              <w:t xml:space="preserve"> </w:t>
            </w:r>
          </w:p>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r w:rsidRPr="009A5775">
              <w:rPr>
                <w:rFonts w:ascii="Times New Roman" w:hAnsi="Times New Roman"/>
                <w:sz w:val="20"/>
                <w:szCs w:val="20"/>
              </w:rPr>
              <w:t xml:space="preserve">Full scan MS and selected ion monitoring for both Q1 and Q3 </w:t>
            </w:r>
          </w:p>
        </w:tc>
        <w:tc>
          <w:tcPr>
            <w:tcW w:w="1241" w:type="pct"/>
          </w:tcPr>
          <w:p w:rsidR="007E3DC0" w:rsidRPr="009A5775" w:rsidRDefault="007E3DC0" w:rsidP="007E3DC0">
            <w:pPr>
              <w:widowControl w:val="0"/>
              <w:autoSpaceDE w:val="0"/>
              <w:autoSpaceDN w:val="0"/>
              <w:adjustRightInd w:val="0"/>
              <w:spacing w:before="2" w:line="276" w:lineRule="auto"/>
              <w:ind w:left="-299"/>
              <w:jc w:val="both"/>
              <w:rPr>
                <w:rFonts w:ascii="Times New Roman" w:hAnsi="Times New Roman"/>
                <w:sz w:val="20"/>
                <w:szCs w:val="20"/>
              </w:rPr>
            </w:pPr>
            <w:r w:rsidRPr="00941503">
              <w:rPr>
                <w:rFonts w:ascii="Times New Roman" w:hAnsi="Times New Roman"/>
                <w:color w:val="000000"/>
                <w:sz w:val="20"/>
                <w:szCs w:val="20"/>
              </w:rPr>
              <w:t xml:space="preserve"> </w:t>
            </w: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B754C0" w:rsidRDefault="007E3DC0" w:rsidP="007E3DC0">
            <w:pPr>
              <w:widowControl w:val="0"/>
              <w:autoSpaceDE w:val="0"/>
              <w:autoSpaceDN w:val="0"/>
              <w:adjustRightInd w:val="0"/>
              <w:spacing w:before="2" w:line="276" w:lineRule="auto"/>
              <w:rPr>
                <w:rFonts w:ascii="Times New Roman" w:hAnsi="Times New Roman"/>
                <w:b/>
                <w:bCs/>
                <w:iCs/>
                <w:spacing w:val="-1"/>
                <w:sz w:val="20"/>
                <w:szCs w:val="20"/>
              </w:rPr>
            </w:pPr>
            <w:r w:rsidRPr="009A5775">
              <w:rPr>
                <w:rFonts w:ascii="Times New Roman" w:hAnsi="Times New Roman"/>
                <w:sz w:val="20"/>
                <w:szCs w:val="20"/>
              </w:rPr>
              <w:t>Product Ion Scan</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r w:rsidRPr="009A5775">
              <w:rPr>
                <w:rFonts w:ascii="Times New Roman" w:hAnsi="Times New Roman"/>
                <w:sz w:val="20"/>
                <w:szCs w:val="20"/>
              </w:rPr>
              <w:t>Precursor Ion Scan</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r w:rsidRPr="009A5775">
              <w:rPr>
                <w:rFonts w:ascii="Times New Roman" w:hAnsi="Times New Roman"/>
                <w:sz w:val="20"/>
                <w:szCs w:val="20"/>
              </w:rPr>
              <w:t>Neutral Loss or Gain Scan</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CF51D0"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r w:rsidRPr="00941503">
              <w:rPr>
                <w:rFonts w:ascii="Times New Roman" w:hAnsi="Times New Roman"/>
                <w:color w:val="000000"/>
                <w:sz w:val="20"/>
                <w:szCs w:val="20"/>
              </w:rPr>
              <w:t xml:space="preserve">Multiple Reaction Monitoring (MRM) and MRM 3 </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41503" w:rsidRDefault="007E3DC0" w:rsidP="007E3DC0">
            <w:pPr>
              <w:pStyle w:val="ListParagraph"/>
              <w:autoSpaceDE w:val="0"/>
              <w:autoSpaceDN w:val="0"/>
              <w:adjustRightInd w:val="0"/>
              <w:spacing w:after="0" w:line="240" w:lineRule="auto"/>
              <w:ind w:left="0"/>
              <w:jc w:val="both"/>
              <w:rPr>
                <w:rFonts w:ascii="Times New Roman" w:hAnsi="Times New Roman"/>
                <w:color w:val="000000"/>
                <w:sz w:val="20"/>
                <w:szCs w:val="20"/>
              </w:rPr>
            </w:pPr>
            <w:r w:rsidRPr="009A5775">
              <w:rPr>
                <w:rFonts w:ascii="Times New Roman" w:hAnsi="Times New Roman"/>
                <w:sz w:val="20"/>
                <w:szCs w:val="20"/>
              </w:rPr>
              <w:t>Enhanced MS Scan, Enhanced Product Ion Scan, Enhanced Resolution Scan</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A5775"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9A5775">
              <w:rPr>
                <w:rFonts w:ascii="Times New Roman" w:hAnsi="Times New Roman"/>
                <w:sz w:val="20"/>
                <w:szCs w:val="20"/>
              </w:rPr>
              <w:t>MS3 scan, MRM3 Scan, and TripleTrap™ Scan Modes.</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A5775" w:rsidRDefault="007E3DC0" w:rsidP="007E3DC0">
            <w:pPr>
              <w:widowControl w:val="0"/>
              <w:autoSpaceDE w:val="0"/>
              <w:autoSpaceDN w:val="0"/>
              <w:adjustRightInd w:val="0"/>
              <w:spacing w:line="276" w:lineRule="auto"/>
              <w:rPr>
                <w:rFonts w:ascii="Times New Roman" w:hAnsi="Times New Roman"/>
                <w:sz w:val="20"/>
                <w:szCs w:val="20"/>
              </w:rPr>
            </w:pPr>
            <w:r w:rsidRPr="00941503">
              <w:rPr>
                <w:rFonts w:ascii="Times New Roman" w:hAnsi="Times New Roman"/>
                <w:sz w:val="20"/>
                <w:szCs w:val="20"/>
              </w:rPr>
              <w:t xml:space="preserve">MS </w:t>
            </w:r>
            <w:r w:rsidRPr="00941503">
              <w:rPr>
                <w:rFonts w:ascii="Times New Roman" w:hAnsi="Times New Roman"/>
                <w:spacing w:val="1"/>
                <w:sz w:val="20"/>
                <w:szCs w:val="20"/>
              </w:rPr>
              <w:t>an</w:t>
            </w:r>
            <w:r w:rsidRPr="00941503">
              <w:rPr>
                <w:rFonts w:ascii="Times New Roman" w:hAnsi="Times New Roman"/>
                <w:sz w:val="20"/>
                <w:szCs w:val="20"/>
              </w:rPr>
              <w:t>d</w:t>
            </w:r>
            <w:r w:rsidRPr="00941503">
              <w:rPr>
                <w:rFonts w:ascii="Times New Roman" w:hAnsi="Times New Roman"/>
                <w:spacing w:val="1"/>
                <w:sz w:val="20"/>
                <w:szCs w:val="20"/>
              </w:rPr>
              <w:t xml:space="preserve"> </w:t>
            </w:r>
            <w:r w:rsidRPr="00941503">
              <w:rPr>
                <w:rFonts w:ascii="Times New Roman" w:hAnsi="Times New Roman"/>
                <w:sz w:val="20"/>
                <w:szCs w:val="20"/>
              </w:rPr>
              <w:t>M</w:t>
            </w:r>
            <w:r w:rsidRPr="00941503">
              <w:rPr>
                <w:rFonts w:ascii="Times New Roman" w:hAnsi="Times New Roman"/>
                <w:spacing w:val="-1"/>
                <w:sz w:val="20"/>
                <w:szCs w:val="20"/>
              </w:rPr>
              <w:t>S</w:t>
            </w:r>
            <w:r w:rsidRPr="00941503">
              <w:rPr>
                <w:rFonts w:ascii="Times New Roman" w:hAnsi="Times New Roman"/>
                <w:sz w:val="20"/>
                <w:szCs w:val="20"/>
              </w:rPr>
              <w:t>/MS in</w:t>
            </w:r>
            <w:r w:rsidRPr="00941503">
              <w:rPr>
                <w:rFonts w:ascii="Times New Roman" w:hAnsi="Times New Roman"/>
                <w:spacing w:val="-1"/>
                <w:sz w:val="20"/>
                <w:szCs w:val="20"/>
              </w:rPr>
              <w:t xml:space="preserve"> </w:t>
            </w:r>
            <w:r w:rsidRPr="00941503">
              <w:rPr>
                <w:rFonts w:ascii="Times New Roman" w:hAnsi="Times New Roman"/>
                <w:sz w:val="20"/>
                <w:szCs w:val="20"/>
              </w:rPr>
              <w:t>a</w:t>
            </w:r>
            <w:r w:rsidRPr="00941503">
              <w:rPr>
                <w:rFonts w:ascii="Times New Roman" w:hAnsi="Times New Roman"/>
                <w:spacing w:val="-1"/>
                <w:sz w:val="20"/>
                <w:szCs w:val="20"/>
              </w:rPr>
              <w:t xml:space="preserve"> </w:t>
            </w:r>
            <w:r w:rsidRPr="00941503">
              <w:rPr>
                <w:rFonts w:ascii="Times New Roman" w:hAnsi="Times New Roman"/>
                <w:sz w:val="20"/>
                <w:szCs w:val="20"/>
              </w:rPr>
              <w:t>s</w:t>
            </w:r>
            <w:r w:rsidRPr="00941503">
              <w:rPr>
                <w:rFonts w:ascii="Times New Roman" w:hAnsi="Times New Roman"/>
                <w:spacing w:val="1"/>
                <w:sz w:val="20"/>
                <w:szCs w:val="20"/>
              </w:rPr>
              <w:t>in</w:t>
            </w:r>
            <w:r w:rsidRPr="00941503">
              <w:rPr>
                <w:rFonts w:ascii="Times New Roman" w:hAnsi="Times New Roman"/>
                <w:spacing w:val="-2"/>
                <w:sz w:val="20"/>
                <w:szCs w:val="20"/>
              </w:rPr>
              <w:t>g</w:t>
            </w:r>
            <w:r w:rsidRPr="00941503">
              <w:rPr>
                <w:rFonts w:ascii="Times New Roman" w:hAnsi="Times New Roman"/>
                <w:spacing w:val="2"/>
                <w:sz w:val="20"/>
                <w:szCs w:val="20"/>
              </w:rPr>
              <w:t>l</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z w:val="20"/>
                <w:szCs w:val="20"/>
              </w:rPr>
              <w:t>i</w:t>
            </w:r>
            <w:r w:rsidRPr="00941503">
              <w:rPr>
                <w:rFonts w:ascii="Times New Roman" w:hAnsi="Times New Roman"/>
                <w:spacing w:val="-1"/>
                <w:sz w:val="20"/>
                <w:szCs w:val="20"/>
              </w:rPr>
              <w:t>n</w:t>
            </w:r>
            <w:r w:rsidRPr="00941503">
              <w:rPr>
                <w:rFonts w:ascii="Times New Roman" w:hAnsi="Times New Roman"/>
                <w:spacing w:val="1"/>
                <w:sz w:val="20"/>
                <w:szCs w:val="20"/>
              </w:rPr>
              <w:t>j</w:t>
            </w:r>
            <w:r w:rsidRPr="00941503">
              <w:rPr>
                <w:rFonts w:ascii="Times New Roman" w:hAnsi="Times New Roman"/>
                <w:spacing w:val="-2"/>
                <w:sz w:val="20"/>
                <w:szCs w:val="20"/>
              </w:rPr>
              <w:t>e</w:t>
            </w:r>
            <w:r w:rsidRPr="00941503">
              <w:rPr>
                <w:rFonts w:ascii="Times New Roman" w:hAnsi="Times New Roman"/>
                <w:spacing w:val="-1"/>
                <w:sz w:val="20"/>
                <w:szCs w:val="20"/>
              </w:rPr>
              <w:t>ct</w:t>
            </w:r>
            <w:r w:rsidRPr="00941503">
              <w:rPr>
                <w:rFonts w:ascii="Times New Roman" w:hAnsi="Times New Roman"/>
                <w:spacing w:val="3"/>
                <w:sz w:val="20"/>
                <w:szCs w:val="20"/>
              </w:rPr>
              <w:t>i</w:t>
            </w:r>
            <w:r w:rsidRPr="00941503">
              <w:rPr>
                <w:rFonts w:ascii="Times New Roman" w:hAnsi="Times New Roman"/>
                <w:spacing w:val="-2"/>
                <w:sz w:val="20"/>
                <w:szCs w:val="20"/>
              </w:rPr>
              <w:t>o</w:t>
            </w:r>
            <w:r w:rsidRPr="00941503">
              <w:rPr>
                <w:rFonts w:ascii="Times New Roman" w:hAnsi="Times New Roman"/>
                <w:sz w:val="20"/>
                <w:szCs w:val="20"/>
              </w:rPr>
              <w:t>n</w:t>
            </w:r>
            <w:r w:rsidRPr="00941503">
              <w:rPr>
                <w:rFonts w:ascii="Times New Roman" w:hAnsi="Times New Roman"/>
                <w:spacing w:val="1"/>
                <w:sz w:val="20"/>
                <w:szCs w:val="20"/>
              </w:rPr>
              <w:t xml:space="preserve"> w</w:t>
            </w:r>
            <w:r w:rsidRPr="00941503">
              <w:rPr>
                <w:rFonts w:ascii="Times New Roman" w:hAnsi="Times New Roman"/>
                <w:sz w:val="20"/>
                <w:szCs w:val="20"/>
              </w:rPr>
              <w:t>i</w:t>
            </w:r>
            <w:r w:rsidRPr="00941503">
              <w:rPr>
                <w:rFonts w:ascii="Times New Roman" w:hAnsi="Times New Roman"/>
                <w:spacing w:val="-1"/>
                <w:sz w:val="20"/>
                <w:szCs w:val="20"/>
              </w:rPr>
              <w:t>t</w:t>
            </w:r>
            <w:r w:rsidRPr="00941503">
              <w:rPr>
                <w:rFonts w:ascii="Times New Roman" w:hAnsi="Times New Roman"/>
                <w:sz w:val="20"/>
                <w:szCs w:val="20"/>
              </w:rPr>
              <w:t>h</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pacing w:val="1"/>
                <w:sz w:val="20"/>
                <w:szCs w:val="20"/>
              </w:rPr>
              <w:t>a</w:t>
            </w:r>
            <w:r w:rsidRPr="00941503">
              <w:rPr>
                <w:rFonts w:ascii="Times New Roman" w:hAnsi="Times New Roman"/>
                <w:spacing w:val="-1"/>
                <w:sz w:val="20"/>
                <w:szCs w:val="20"/>
              </w:rPr>
              <w:t>t</w:t>
            </w:r>
            <w:r w:rsidRPr="00941503">
              <w:rPr>
                <w:rFonts w:ascii="Times New Roman" w:hAnsi="Times New Roman"/>
                <w:spacing w:val="1"/>
                <w:sz w:val="20"/>
                <w:szCs w:val="20"/>
              </w:rPr>
              <w:t>r</w:t>
            </w:r>
            <w:r w:rsidRPr="00941503">
              <w:rPr>
                <w:rFonts w:ascii="Times New Roman" w:hAnsi="Times New Roman"/>
                <w:sz w:val="20"/>
                <w:szCs w:val="20"/>
              </w:rPr>
              <w:t>ix</w:t>
            </w:r>
            <w:r w:rsidRPr="00941503">
              <w:rPr>
                <w:rFonts w:ascii="Times New Roman" w:hAnsi="Times New Roman"/>
                <w:spacing w:val="-1"/>
                <w:sz w:val="20"/>
                <w:szCs w:val="20"/>
              </w:rPr>
              <w:t xml:space="preserve"> b</w:t>
            </w:r>
            <w:r w:rsidRPr="00941503">
              <w:rPr>
                <w:rFonts w:ascii="Times New Roman" w:hAnsi="Times New Roman"/>
                <w:spacing w:val="1"/>
                <w:sz w:val="20"/>
                <w:szCs w:val="20"/>
              </w:rPr>
              <w:t>a</w:t>
            </w:r>
            <w:r w:rsidRPr="00941503">
              <w:rPr>
                <w:rFonts w:ascii="Times New Roman" w:hAnsi="Times New Roman"/>
                <w:spacing w:val="-1"/>
                <w:sz w:val="20"/>
                <w:szCs w:val="20"/>
              </w:rPr>
              <w:t>c</w:t>
            </w:r>
            <w:r w:rsidRPr="00941503">
              <w:rPr>
                <w:rFonts w:ascii="Times New Roman" w:hAnsi="Times New Roman"/>
                <w:spacing w:val="1"/>
                <w:sz w:val="20"/>
                <w:szCs w:val="20"/>
              </w:rPr>
              <w:t>kgr</w:t>
            </w:r>
            <w:r w:rsidRPr="00941503">
              <w:rPr>
                <w:rFonts w:ascii="Times New Roman" w:hAnsi="Times New Roman"/>
                <w:spacing w:val="-2"/>
                <w:sz w:val="20"/>
                <w:szCs w:val="20"/>
              </w:rPr>
              <w:t>o</w:t>
            </w:r>
            <w:r w:rsidRPr="00941503">
              <w:rPr>
                <w:rFonts w:ascii="Times New Roman" w:hAnsi="Times New Roman"/>
                <w:sz w:val="20"/>
                <w:szCs w:val="20"/>
              </w:rPr>
              <w:t xml:space="preserve">und </w:t>
            </w:r>
            <w:r w:rsidRPr="00941503">
              <w:rPr>
                <w:rFonts w:ascii="Times New Roman" w:hAnsi="Times New Roman"/>
                <w:spacing w:val="-1"/>
                <w:sz w:val="20"/>
                <w:szCs w:val="20"/>
              </w:rPr>
              <w:t>m</w:t>
            </w:r>
            <w:r w:rsidRPr="00941503">
              <w:rPr>
                <w:rFonts w:ascii="Times New Roman" w:hAnsi="Times New Roman"/>
                <w:spacing w:val="-2"/>
                <w:sz w:val="20"/>
                <w:szCs w:val="20"/>
              </w:rPr>
              <w:t>o</w:t>
            </w:r>
            <w:r w:rsidRPr="00941503">
              <w:rPr>
                <w:rFonts w:ascii="Times New Roman" w:hAnsi="Times New Roman"/>
                <w:spacing w:val="1"/>
                <w:sz w:val="20"/>
                <w:szCs w:val="20"/>
              </w:rPr>
              <w:t>n</w:t>
            </w:r>
            <w:r w:rsidRPr="00941503">
              <w:rPr>
                <w:rFonts w:ascii="Times New Roman" w:hAnsi="Times New Roman"/>
                <w:sz w:val="20"/>
                <w:szCs w:val="20"/>
              </w:rPr>
              <w:t>i</w:t>
            </w:r>
            <w:r w:rsidRPr="00941503">
              <w:rPr>
                <w:rFonts w:ascii="Times New Roman" w:hAnsi="Times New Roman"/>
                <w:spacing w:val="2"/>
                <w:sz w:val="20"/>
                <w:szCs w:val="20"/>
              </w:rPr>
              <w:t>t</w:t>
            </w:r>
            <w:r w:rsidRPr="00941503">
              <w:rPr>
                <w:rFonts w:ascii="Times New Roman" w:hAnsi="Times New Roman"/>
                <w:spacing w:val="-2"/>
                <w:sz w:val="20"/>
                <w:szCs w:val="20"/>
              </w:rPr>
              <w:t>o</w:t>
            </w:r>
            <w:r w:rsidRPr="00941503">
              <w:rPr>
                <w:rFonts w:ascii="Times New Roman" w:hAnsi="Times New Roman"/>
                <w:spacing w:val="1"/>
                <w:sz w:val="20"/>
                <w:szCs w:val="20"/>
              </w:rPr>
              <w:t>r</w:t>
            </w:r>
            <w:r w:rsidRPr="00941503">
              <w:rPr>
                <w:rFonts w:ascii="Times New Roman" w:hAnsi="Times New Roman"/>
                <w:sz w:val="20"/>
                <w:szCs w:val="20"/>
              </w:rPr>
              <w:t>i</w:t>
            </w:r>
            <w:r w:rsidRPr="00941503">
              <w:rPr>
                <w:rFonts w:ascii="Times New Roman" w:hAnsi="Times New Roman"/>
                <w:spacing w:val="1"/>
                <w:sz w:val="20"/>
                <w:szCs w:val="20"/>
              </w:rPr>
              <w:t>ng</w:t>
            </w:r>
            <w:r w:rsidRPr="00941503">
              <w:rPr>
                <w:rFonts w:ascii="Times New Roman" w:hAnsi="Times New Roman"/>
                <w:sz w:val="20"/>
                <w:szCs w:val="20"/>
              </w:rPr>
              <w:t>)</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r w:rsidRPr="00941503">
              <w:rPr>
                <w:rFonts w:ascii="Times New Roman" w:hAnsi="Times New Roman"/>
                <w:spacing w:val="-1"/>
                <w:sz w:val="20"/>
                <w:szCs w:val="20"/>
              </w:rPr>
              <w:t>S</w:t>
            </w:r>
            <w:r w:rsidRPr="00941503">
              <w:rPr>
                <w:rFonts w:ascii="Times New Roman" w:hAnsi="Times New Roman"/>
                <w:sz w:val="20"/>
                <w:szCs w:val="20"/>
              </w:rPr>
              <w:t>im</w:t>
            </w:r>
            <w:r w:rsidRPr="00941503">
              <w:rPr>
                <w:rFonts w:ascii="Times New Roman" w:hAnsi="Times New Roman"/>
                <w:spacing w:val="-1"/>
                <w:sz w:val="20"/>
                <w:szCs w:val="20"/>
              </w:rPr>
              <w:t>u</w:t>
            </w:r>
            <w:r w:rsidRPr="00941503">
              <w:rPr>
                <w:rFonts w:ascii="Times New Roman" w:hAnsi="Times New Roman"/>
                <w:sz w:val="20"/>
                <w:szCs w:val="20"/>
              </w:rPr>
              <w:t>l</w:t>
            </w:r>
            <w:r w:rsidRPr="00941503">
              <w:rPr>
                <w:rFonts w:ascii="Times New Roman" w:hAnsi="Times New Roman"/>
                <w:spacing w:val="-1"/>
                <w:sz w:val="20"/>
                <w:szCs w:val="20"/>
              </w:rPr>
              <w:t>t</w:t>
            </w:r>
            <w:r w:rsidRPr="00941503">
              <w:rPr>
                <w:rFonts w:ascii="Times New Roman" w:hAnsi="Times New Roman"/>
                <w:spacing w:val="1"/>
                <w:sz w:val="20"/>
                <w:szCs w:val="20"/>
              </w:rPr>
              <w:t>an</w:t>
            </w:r>
            <w:r w:rsidRPr="00941503">
              <w:rPr>
                <w:rFonts w:ascii="Times New Roman" w:hAnsi="Times New Roman"/>
                <w:sz w:val="20"/>
                <w:szCs w:val="20"/>
              </w:rPr>
              <w:t>e</w:t>
            </w:r>
            <w:r w:rsidRPr="00941503">
              <w:rPr>
                <w:rFonts w:ascii="Times New Roman" w:hAnsi="Times New Roman"/>
                <w:spacing w:val="-2"/>
                <w:sz w:val="20"/>
                <w:szCs w:val="20"/>
              </w:rPr>
              <w:t>o</w:t>
            </w:r>
            <w:r w:rsidRPr="00941503">
              <w:rPr>
                <w:rFonts w:ascii="Times New Roman" w:hAnsi="Times New Roman"/>
                <w:sz w:val="20"/>
                <w:szCs w:val="20"/>
              </w:rPr>
              <w:t>us full</w:t>
            </w:r>
            <w:r w:rsidRPr="00941503">
              <w:rPr>
                <w:rFonts w:ascii="Times New Roman" w:hAnsi="Times New Roman"/>
                <w:spacing w:val="1"/>
                <w:sz w:val="20"/>
                <w:szCs w:val="20"/>
              </w:rPr>
              <w:t xml:space="preserve"> </w:t>
            </w:r>
            <w:r w:rsidRPr="00941503">
              <w:rPr>
                <w:rFonts w:ascii="Times New Roman" w:hAnsi="Times New Roman"/>
                <w:sz w:val="20"/>
                <w:szCs w:val="20"/>
              </w:rPr>
              <w:t>sc</w:t>
            </w:r>
            <w:r w:rsidRPr="00941503">
              <w:rPr>
                <w:rFonts w:ascii="Times New Roman" w:hAnsi="Times New Roman"/>
                <w:spacing w:val="1"/>
                <w:sz w:val="20"/>
                <w:szCs w:val="20"/>
              </w:rPr>
              <w:t>a</w:t>
            </w:r>
            <w:r w:rsidRPr="00941503">
              <w:rPr>
                <w:rFonts w:ascii="Times New Roman" w:hAnsi="Times New Roman"/>
                <w:sz w:val="20"/>
                <w:szCs w:val="20"/>
              </w:rPr>
              <w:t>n</w:t>
            </w:r>
            <w:r w:rsidRPr="00941503">
              <w:rPr>
                <w:rFonts w:ascii="Times New Roman" w:hAnsi="Times New Roman"/>
                <w:spacing w:val="1"/>
                <w:sz w:val="20"/>
                <w:szCs w:val="20"/>
              </w:rPr>
              <w:t xml:space="preserve"> a</w:t>
            </w:r>
            <w:r w:rsidRPr="00941503">
              <w:rPr>
                <w:rFonts w:ascii="Times New Roman" w:hAnsi="Times New Roman"/>
                <w:spacing w:val="-2"/>
                <w:sz w:val="20"/>
                <w:szCs w:val="20"/>
              </w:rPr>
              <w:t>n</w:t>
            </w:r>
            <w:r w:rsidRPr="00941503">
              <w:rPr>
                <w:rFonts w:ascii="Times New Roman" w:hAnsi="Times New Roman"/>
                <w:sz w:val="20"/>
                <w:szCs w:val="20"/>
              </w:rPr>
              <w:t>d</w:t>
            </w:r>
            <w:r w:rsidRPr="00941503">
              <w:rPr>
                <w:rFonts w:ascii="Times New Roman" w:hAnsi="Times New Roman"/>
                <w:spacing w:val="1"/>
                <w:sz w:val="20"/>
                <w:szCs w:val="20"/>
              </w:rPr>
              <w:t xml:space="preserve"> </w:t>
            </w:r>
            <w:r w:rsidRPr="00941503">
              <w:rPr>
                <w:rFonts w:ascii="Times New Roman" w:hAnsi="Times New Roman"/>
                <w:spacing w:val="-2"/>
                <w:sz w:val="20"/>
                <w:szCs w:val="20"/>
              </w:rPr>
              <w:t>M</w:t>
            </w:r>
            <w:r w:rsidRPr="00941503">
              <w:rPr>
                <w:rFonts w:ascii="Times New Roman" w:hAnsi="Times New Roman"/>
                <w:sz w:val="20"/>
                <w:szCs w:val="20"/>
              </w:rPr>
              <w:t>RM</w:t>
            </w:r>
          </w:p>
        </w:tc>
        <w:tc>
          <w:tcPr>
            <w:tcW w:w="1241" w:type="pct"/>
          </w:tcPr>
          <w:p w:rsidR="007E3DC0" w:rsidRPr="00941503" w:rsidRDefault="007E3DC0" w:rsidP="007E3DC0">
            <w:pPr>
              <w:pStyle w:val="ListParagraph"/>
              <w:numPr>
                <w:ilvl w:val="0"/>
                <w:numId w:val="10"/>
              </w:numPr>
              <w:autoSpaceDE w:val="0"/>
              <w:autoSpaceDN w:val="0"/>
              <w:adjustRightInd w:val="0"/>
              <w:spacing w:after="0" w:line="240" w:lineRule="auto"/>
              <w:jc w:val="both"/>
              <w:rPr>
                <w:rFonts w:ascii="Times New Roman" w:hAnsi="Times New Roman"/>
                <w:color w:val="000000"/>
                <w:sz w:val="20"/>
                <w:szCs w:val="20"/>
              </w:rPr>
            </w:pPr>
          </w:p>
        </w:tc>
        <w:tc>
          <w:tcPr>
            <w:tcW w:w="477"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589"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c>
          <w:tcPr>
            <w:tcW w:w="710" w:type="pct"/>
          </w:tcPr>
          <w:p w:rsidR="007E3DC0" w:rsidRPr="009A5775" w:rsidRDefault="007E3DC0" w:rsidP="007E3DC0">
            <w:pPr>
              <w:widowControl w:val="0"/>
              <w:autoSpaceDE w:val="0"/>
              <w:autoSpaceDN w:val="0"/>
              <w:adjustRightInd w:val="0"/>
              <w:spacing w:before="2" w:line="276" w:lineRule="auto"/>
              <w:rPr>
                <w:rFonts w:ascii="Times New Roman" w:hAnsi="Times New Roman"/>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14</w:t>
            </w:r>
          </w:p>
        </w:tc>
        <w:tc>
          <w:tcPr>
            <w:tcW w:w="1759" w:type="pct"/>
            <w:shd w:val="clear" w:color="auto" w:fill="auto"/>
          </w:tcPr>
          <w:p w:rsidR="007E3DC0" w:rsidRDefault="007E3DC0" w:rsidP="007E3DC0">
            <w:pPr>
              <w:autoSpaceDE w:val="0"/>
              <w:autoSpaceDN w:val="0"/>
              <w:adjustRightInd w:val="0"/>
              <w:rPr>
                <w:rFonts w:ascii="Times New Roman" w:hAnsi="Times New Roman"/>
                <w:sz w:val="20"/>
                <w:szCs w:val="20"/>
              </w:rPr>
            </w:pPr>
            <w:r w:rsidRPr="00B754C0">
              <w:rPr>
                <w:rFonts w:ascii="Times New Roman" w:hAnsi="Times New Roman"/>
                <w:b/>
                <w:bCs/>
                <w:iCs/>
                <w:spacing w:val="-1"/>
                <w:sz w:val="20"/>
                <w:szCs w:val="20"/>
              </w:rPr>
              <w:t>DETECTOR</w:t>
            </w:r>
            <w:r>
              <w:rPr>
                <w:rFonts w:ascii="Times New Roman" w:hAnsi="Times New Roman"/>
                <w:b/>
                <w:bCs/>
                <w:iCs/>
                <w:spacing w:val="-1"/>
                <w:sz w:val="20"/>
                <w:szCs w:val="20"/>
              </w:rPr>
              <w:t>:</w:t>
            </w:r>
            <w:r w:rsidRPr="00B754C0">
              <w:rPr>
                <w:rFonts w:ascii="Times New Roman" w:hAnsi="Times New Roman"/>
                <w:b/>
                <w:sz w:val="20"/>
                <w:szCs w:val="20"/>
              </w:rPr>
              <w:t xml:space="preserve"> </w:t>
            </w:r>
          </w:p>
          <w:p w:rsidR="007E3DC0" w:rsidRPr="00580C54"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color w:val="000000"/>
                <w:sz w:val="20"/>
                <w:szCs w:val="20"/>
              </w:rPr>
              <w:t>A latest technology continuous dynode Electron Multiplier (CEM)/PMT detector that is operated in the pulse counting mode</w:t>
            </w:r>
            <w:r>
              <w:rPr>
                <w:rFonts w:ascii="Times New Roman" w:hAnsi="Times New Roman"/>
                <w:color w:val="000000"/>
                <w:sz w:val="20"/>
                <w:szCs w:val="20"/>
              </w:rPr>
              <w:t>.</w:t>
            </w:r>
          </w:p>
        </w:tc>
        <w:tc>
          <w:tcPr>
            <w:tcW w:w="1241" w:type="pct"/>
          </w:tcPr>
          <w:p w:rsidR="007E3DC0" w:rsidRPr="00580C54" w:rsidRDefault="007E3DC0" w:rsidP="007E3DC0">
            <w:pPr>
              <w:autoSpaceDE w:val="0"/>
              <w:autoSpaceDN w:val="0"/>
              <w:adjustRightInd w:val="0"/>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vMerge w:val="restart"/>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CF51D0"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A</w:t>
            </w:r>
            <w:r w:rsidRPr="00941503">
              <w:rPr>
                <w:rFonts w:ascii="Times New Roman" w:hAnsi="Times New Roman"/>
                <w:spacing w:val="-1"/>
                <w:sz w:val="20"/>
                <w:szCs w:val="20"/>
              </w:rPr>
              <w:t xml:space="preserve"> </w:t>
            </w:r>
            <w:r w:rsidRPr="00941503">
              <w:rPr>
                <w:rFonts w:ascii="Times New Roman" w:hAnsi="Times New Roman"/>
                <w:spacing w:val="1"/>
                <w:sz w:val="20"/>
                <w:szCs w:val="20"/>
              </w:rPr>
              <w:t>h</w:t>
            </w:r>
            <w:r w:rsidRPr="00941503">
              <w:rPr>
                <w:rFonts w:ascii="Times New Roman" w:hAnsi="Times New Roman"/>
                <w:sz w:val="20"/>
                <w:szCs w:val="20"/>
              </w:rPr>
              <w:t>i</w:t>
            </w:r>
            <w:r w:rsidRPr="00941503">
              <w:rPr>
                <w:rFonts w:ascii="Times New Roman" w:hAnsi="Times New Roman"/>
                <w:spacing w:val="1"/>
                <w:sz w:val="20"/>
                <w:szCs w:val="20"/>
              </w:rPr>
              <w:t>g</w:t>
            </w:r>
            <w:r w:rsidRPr="00941503">
              <w:rPr>
                <w:rFonts w:ascii="Times New Roman" w:hAnsi="Times New Roman"/>
                <w:sz w:val="20"/>
                <w:szCs w:val="20"/>
              </w:rPr>
              <w:t>h</w:t>
            </w:r>
            <w:r w:rsidRPr="00941503">
              <w:rPr>
                <w:rFonts w:ascii="Times New Roman" w:hAnsi="Times New Roman"/>
                <w:spacing w:val="-1"/>
                <w:sz w:val="20"/>
                <w:szCs w:val="20"/>
              </w:rPr>
              <w:t xml:space="preserve"> </w:t>
            </w:r>
            <w:r w:rsidRPr="00941503">
              <w:rPr>
                <w:rFonts w:ascii="Times New Roman" w:hAnsi="Times New Roman"/>
                <w:sz w:val="20"/>
                <w:szCs w:val="20"/>
              </w:rPr>
              <w:t>s</w:t>
            </w:r>
            <w:r w:rsidRPr="00941503">
              <w:rPr>
                <w:rFonts w:ascii="Times New Roman" w:hAnsi="Times New Roman"/>
                <w:spacing w:val="1"/>
                <w:sz w:val="20"/>
                <w:szCs w:val="20"/>
              </w:rPr>
              <w:t>en</w:t>
            </w:r>
            <w:r w:rsidRPr="00941503">
              <w:rPr>
                <w:rFonts w:ascii="Times New Roman" w:hAnsi="Times New Roman"/>
                <w:sz w:val="20"/>
                <w:szCs w:val="20"/>
              </w:rPr>
              <w:t>s</w:t>
            </w:r>
            <w:r w:rsidRPr="00941503">
              <w:rPr>
                <w:rFonts w:ascii="Times New Roman" w:hAnsi="Times New Roman"/>
                <w:spacing w:val="1"/>
                <w:sz w:val="20"/>
                <w:szCs w:val="20"/>
              </w:rPr>
              <w:t>i</w:t>
            </w:r>
            <w:r w:rsidRPr="00941503">
              <w:rPr>
                <w:rFonts w:ascii="Times New Roman" w:hAnsi="Times New Roman"/>
                <w:spacing w:val="-1"/>
                <w:sz w:val="20"/>
                <w:szCs w:val="20"/>
              </w:rPr>
              <w:t>t</w:t>
            </w:r>
            <w:r w:rsidRPr="00941503">
              <w:rPr>
                <w:rFonts w:ascii="Times New Roman" w:hAnsi="Times New Roman"/>
                <w:sz w:val="20"/>
                <w:szCs w:val="20"/>
              </w:rPr>
              <w:t>ivi</w:t>
            </w:r>
            <w:r w:rsidRPr="00941503">
              <w:rPr>
                <w:rFonts w:ascii="Times New Roman" w:hAnsi="Times New Roman"/>
                <w:spacing w:val="-1"/>
                <w:sz w:val="20"/>
                <w:szCs w:val="20"/>
              </w:rPr>
              <w:t>t</w:t>
            </w:r>
            <w:r w:rsidRPr="00941503">
              <w:rPr>
                <w:rFonts w:ascii="Times New Roman" w:hAnsi="Times New Roman"/>
                <w:spacing w:val="1"/>
                <w:sz w:val="20"/>
                <w:szCs w:val="20"/>
              </w:rPr>
              <w:t>y</w:t>
            </w:r>
            <w:r w:rsidRPr="00941503">
              <w:rPr>
                <w:rFonts w:ascii="Times New Roman" w:hAnsi="Times New Roman"/>
                <w:sz w:val="20"/>
                <w:szCs w:val="20"/>
              </w:rPr>
              <w:t>,</w:t>
            </w:r>
            <w:r w:rsidRPr="00941503">
              <w:rPr>
                <w:rFonts w:ascii="Times New Roman" w:hAnsi="Times New Roman"/>
                <w:spacing w:val="1"/>
                <w:sz w:val="20"/>
                <w:szCs w:val="20"/>
              </w:rPr>
              <w:t xml:space="preserve"> </w:t>
            </w:r>
            <w:r w:rsidRPr="00941503">
              <w:rPr>
                <w:rFonts w:ascii="Times New Roman" w:hAnsi="Times New Roman"/>
                <w:spacing w:val="-2"/>
                <w:sz w:val="20"/>
                <w:szCs w:val="20"/>
              </w:rPr>
              <w:t>h</w:t>
            </w:r>
            <w:r w:rsidRPr="00941503">
              <w:rPr>
                <w:rFonts w:ascii="Times New Roman" w:hAnsi="Times New Roman"/>
                <w:sz w:val="20"/>
                <w:szCs w:val="20"/>
              </w:rPr>
              <w:t>i</w:t>
            </w:r>
            <w:r w:rsidRPr="00941503">
              <w:rPr>
                <w:rFonts w:ascii="Times New Roman" w:hAnsi="Times New Roman"/>
                <w:spacing w:val="1"/>
                <w:sz w:val="20"/>
                <w:szCs w:val="20"/>
              </w:rPr>
              <w:t>g</w:t>
            </w:r>
            <w:r w:rsidRPr="00941503">
              <w:rPr>
                <w:rFonts w:ascii="Times New Roman" w:hAnsi="Times New Roman"/>
                <w:sz w:val="20"/>
                <w:szCs w:val="20"/>
              </w:rPr>
              <w:t>h</w:t>
            </w:r>
            <w:r w:rsidRPr="00941503">
              <w:rPr>
                <w:rFonts w:ascii="Times New Roman" w:hAnsi="Times New Roman"/>
                <w:spacing w:val="-1"/>
                <w:sz w:val="20"/>
                <w:szCs w:val="20"/>
              </w:rPr>
              <w:t xml:space="preserve"> t</w:t>
            </w:r>
            <w:r w:rsidRPr="00941503">
              <w:rPr>
                <w:rFonts w:ascii="Times New Roman" w:hAnsi="Times New Roman"/>
                <w:spacing w:val="1"/>
                <w:sz w:val="20"/>
                <w:szCs w:val="20"/>
              </w:rPr>
              <w:t>hr</w:t>
            </w:r>
            <w:r w:rsidRPr="00941503">
              <w:rPr>
                <w:rFonts w:ascii="Times New Roman" w:hAnsi="Times New Roman"/>
                <w:spacing w:val="-2"/>
                <w:sz w:val="20"/>
                <w:szCs w:val="20"/>
              </w:rPr>
              <w:t>o</w:t>
            </w:r>
            <w:r w:rsidRPr="00941503">
              <w:rPr>
                <w:rFonts w:ascii="Times New Roman" w:hAnsi="Times New Roman"/>
                <w:sz w:val="20"/>
                <w:szCs w:val="20"/>
              </w:rPr>
              <w:t>ug</w:t>
            </w:r>
            <w:r w:rsidRPr="00941503">
              <w:rPr>
                <w:rFonts w:ascii="Times New Roman" w:hAnsi="Times New Roman"/>
                <w:spacing w:val="1"/>
                <w:sz w:val="20"/>
                <w:szCs w:val="20"/>
              </w:rPr>
              <w:t>h</w:t>
            </w:r>
            <w:r w:rsidRPr="00941503">
              <w:rPr>
                <w:rFonts w:ascii="Times New Roman" w:hAnsi="Times New Roman"/>
                <w:sz w:val="20"/>
                <w:szCs w:val="20"/>
              </w:rPr>
              <w:t>p</w:t>
            </w:r>
            <w:r w:rsidRPr="00941503">
              <w:rPr>
                <w:rFonts w:ascii="Times New Roman" w:hAnsi="Times New Roman"/>
                <w:spacing w:val="-1"/>
                <w:sz w:val="20"/>
                <w:szCs w:val="20"/>
              </w:rPr>
              <w:t>u</w:t>
            </w:r>
            <w:r w:rsidRPr="00941503">
              <w:rPr>
                <w:rFonts w:ascii="Times New Roman" w:hAnsi="Times New Roman"/>
                <w:sz w:val="20"/>
                <w:szCs w:val="20"/>
              </w:rPr>
              <w:t>t</w:t>
            </w:r>
            <w:r w:rsidRPr="00941503">
              <w:rPr>
                <w:rFonts w:ascii="Times New Roman" w:hAnsi="Times New Roman"/>
                <w:spacing w:val="-1"/>
                <w:sz w:val="20"/>
                <w:szCs w:val="20"/>
              </w:rPr>
              <w:t xml:space="preserve"> </w:t>
            </w:r>
            <w:r w:rsidRPr="00941503">
              <w:rPr>
                <w:rFonts w:ascii="Times New Roman" w:hAnsi="Times New Roman"/>
                <w:sz w:val="20"/>
                <w:szCs w:val="20"/>
              </w:rPr>
              <w:t>de</w:t>
            </w:r>
            <w:r w:rsidRPr="00941503">
              <w:rPr>
                <w:rFonts w:ascii="Times New Roman" w:hAnsi="Times New Roman"/>
                <w:spacing w:val="-1"/>
                <w:sz w:val="20"/>
                <w:szCs w:val="20"/>
              </w:rPr>
              <w:t>t</w:t>
            </w:r>
            <w:r w:rsidRPr="00941503">
              <w:rPr>
                <w:rFonts w:ascii="Times New Roman" w:hAnsi="Times New Roman"/>
                <w:sz w:val="20"/>
                <w:szCs w:val="20"/>
              </w:rPr>
              <w:t>ec</w:t>
            </w:r>
            <w:r w:rsidRPr="00941503">
              <w:rPr>
                <w:rFonts w:ascii="Times New Roman" w:hAnsi="Times New Roman"/>
                <w:spacing w:val="1"/>
                <w:sz w:val="20"/>
                <w:szCs w:val="20"/>
              </w:rPr>
              <w:t>t</w:t>
            </w:r>
            <w:r w:rsidRPr="00941503">
              <w:rPr>
                <w:rFonts w:ascii="Times New Roman" w:hAnsi="Times New Roman"/>
                <w:spacing w:val="-2"/>
                <w:sz w:val="20"/>
                <w:szCs w:val="20"/>
              </w:rPr>
              <w:t>o</w:t>
            </w:r>
            <w:r w:rsidRPr="00941503">
              <w:rPr>
                <w:rFonts w:ascii="Times New Roman" w:hAnsi="Times New Roman"/>
                <w:sz w:val="20"/>
                <w:szCs w:val="20"/>
              </w:rPr>
              <w:t>r</w:t>
            </w:r>
            <w:r w:rsidRPr="00941503">
              <w:rPr>
                <w:rFonts w:ascii="Times New Roman" w:hAnsi="Times New Roman"/>
                <w:spacing w:val="1"/>
                <w:sz w:val="20"/>
                <w:szCs w:val="20"/>
              </w:rPr>
              <w:t xml:space="preserve"> w</w:t>
            </w:r>
            <w:r w:rsidRPr="00941503">
              <w:rPr>
                <w:rFonts w:ascii="Times New Roman" w:hAnsi="Times New Roman"/>
                <w:sz w:val="20"/>
                <w:szCs w:val="20"/>
              </w:rPr>
              <w:t>i</w:t>
            </w:r>
            <w:r w:rsidRPr="00941503">
              <w:rPr>
                <w:rFonts w:ascii="Times New Roman" w:hAnsi="Times New Roman"/>
                <w:spacing w:val="-1"/>
                <w:sz w:val="20"/>
                <w:szCs w:val="20"/>
              </w:rPr>
              <w:t>t</w:t>
            </w:r>
            <w:r w:rsidRPr="00941503">
              <w:rPr>
                <w:rFonts w:ascii="Times New Roman" w:hAnsi="Times New Roman"/>
                <w:sz w:val="20"/>
                <w:szCs w:val="20"/>
              </w:rPr>
              <w:t>h</w:t>
            </w:r>
            <w:r w:rsidRPr="00941503">
              <w:rPr>
                <w:rFonts w:ascii="Times New Roman" w:hAnsi="Times New Roman"/>
                <w:spacing w:val="1"/>
                <w:sz w:val="20"/>
                <w:szCs w:val="20"/>
              </w:rPr>
              <w:t xml:space="preserve"> z</w:t>
            </w:r>
            <w:r w:rsidRPr="00941503">
              <w:rPr>
                <w:rFonts w:ascii="Times New Roman" w:hAnsi="Times New Roman"/>
                <w:sz w:val="20"/>
                <w:szCs w:val="20"/>
              </w:rPr>
              <w:t>e</w:t>
            </w:r>
            <w:r w:rsidRPr="00941503">
              <w:rPr>
                <w:rFonts w:ascii="Times New Roman" w:hAnsi="Times New Roman"/>
                <w:spacing w:val="1"/>
                <w:sz w:val="20"/>
                <w:szCs w:val="20"/>
              </w:rPr>
              <w:t>r</w:t>
            </w:r>
            <w:r w:rsidRPr="00941503">
              <w:rPr>
                <w:rFonts w:ascii="Times New Roman" w:hAnsi="Times New Roman"/>
                <w:sz w:val="20"/>
                <w:szCs w:val="20"/>
              </w:rPr>
              <w:t>o</w:t>
            </w:r>
            <w:r w:rsidRPr="00941503">
              <w:rPr>
                <w:rFonts w:ascii="Times New Roman" w:hAnsi="Times New Roman"/>
                <w:spacing w:val="-2"/>
                <w:sz w:val="20"/>
                <w:szCs w:val="20"/>
              </w:rPr>
              <w:t xml:space="preserve"> </w:t>
            </w:r>
            <w:r w:rsidRPr="00941503">
              <w:rPr>
                <w:rFonts w:ascii="Times New Roman" w:hAnsi="Times New Roman"/>
                <w:spacing w:val="7"/>
                <w:sz w:val="20"/>
                <w:szCs w:val="20"/>
              </w:rPr>
              <w:t>d</w:t>
            </w:r>
            <w:r w:rsidRPr="00941503">
              <w:rPr>
                <w:rFonts w:ascii="Times New Roman" w:hAnsi="Times New Roman"/>
                <w:sz w:val="20"/>
                <w:szCs w:val="20"/>
              </w:rPr>
              <w:t>e</w:t>
            </w:r>
            <w:r w:rsidRPr="00941503">
              <w:rPr>
                <w:rFonts w:ascii="Times New Roman" w:hAnsi="Times New Roman"/>
                <w:spacing w:val="-1"/>
                <w:sz w:val="20"/>
                <w:szCs w:val="20"/>
              </w:rPr>
              <w:t>a</w:t>
            </w:r>
            <w:r w:rsidRPr="00941503">
              <w:rPr>
                <w:rFonts w:ascii="Times New Roman" w:hAnsi="Times New Roman"/>
                <w:sz w:val="20"/>
                <w:szCs w:val="20"/>
              </w:rPr>
              <w:t>d</w:t>
            </w:r>
            <w:r w:rsidRPr="00941503">
              <w:rPr>
                <w:rFonts w:ascii="Times New Roman" w:hAnsi="Times New Roman"/>
                <w:spacing w:val="1"/>
                <w:sz w:val="20"/>
                <w:szCs w:val="20"/>
              </w:rPr>
              <w:t xml:space="preserve"> </w:t>
            </w:r>
            <w:r w:rsidRPr="00941503">
              <w:rPr>
                <w:rFonts w:ascii="Times New Roman" w:hAnsi="Times New Roman"/>
                <w:spacing w:val="-1"/>
                <w:sz w:val="20"/>
                <w:szCs w:val="20"/>
              </w:rPr>
              <w:t>t</w:t>
            </w:r>
            <w:r w:rsidRPr="00941503">
              <w:rPr>
                <w:rFonts w:ascii="Times New Roman" w:hAnsi="Times New Roman"/>
                <w:sz w:val="20"/>
                <w:szCs w:val="20"/>
              </w:rPr>
              <w:t>ime,</w:t>
            </w:r>
            <w:r w:rsidRPr="00941503">
              <w:rPr>
                <w:rFonts w:ascii="Times New Roman" w:hAnsi="Times New Roman"/>
                <w:spacing w:val="1"/>
                <w:sz w:val="20"/>
                <w:szCs w:val="20"/>
              </w:rPr>
              <w:t xml:space="preserve"> </w:t>
            </w:r>
            <w:r w:rsidRPr="00941503">
              <w:rPr>
                <w:rFonts w:ascii="Times New Roman" w:hAnsi="Times New Roman"/>
                <w:sz w:val="20"/>
                <w:szCs w:val="20"/>
              </w:rPr>
              <w:t>l</w:t>
            </w:r>
            <w:r w:rsidRPr="00941503">
              <w:rPr>
                <w:rFonts w:ascii="Times New Roman" w:hAnsi="Times New Roman"/>
                <w:spacing w:val="-2"/>
                <w:sz w:val="20"/>
                <w:szCs w:val="20"/>
              </w:rPr>
              <w:t>o</w:t>
            </w:r>
            <w:r w:rsidRPr="00941503">
              <w:rPr>
                <w:rFonts w:ascii="Times New Roman" w:hAnsi="Times New Roman"/>
                <w:sz w:val="20"/>
                <w:szCs w:val="20"/>
              </w:rPr>
              <w:t>w</w:t>
            </w:r>
            <w:r w:rsidRPr="00941503">
              <w:rPr>
                <w:rFonts w:ascii="Times New Roman" w:hAnsi="Times New Roman"/>
                <w:spacing w:val="1"/>
                <w:sz w:val="20"/>
                <w:szCs w:val="20"/>
              </w:rPr>
              <w:t xml:space="preserve"> n</w:t>
            </w:r>
            <w:r w:rsidRPr="00941503">
              <w:rPr>
                <w:rFonts w:ascii="Times New Roman" w:hAnsi="Times New Roman"/>
                <w:spacing w:val="-2"/>
                <w:sz w:val="20"/>
                <w:szCs w:val="20"/>
              </w:rPr>
              <w:t>o</w:t>
            </w:r>
            <w:r w:rsidRPr="00941503">
              <w:rPr>
                <w:rFonts w:ascii="Times New Roman" w:hAnsi="Times New Roman"/>
                <w:sz w:val="20"/>
                <w:szCs w:val="20"/>
              </w:rPr>
              <w:t>i</w:t>
            </w:r>
            <w:r w:rsidRPr="00941503">
              <w:rPr>
                <w:rFonts w:ascii="Times New Roman" w:hAnsi="Times New Roman"/>
                <w:spacing w:val="1"/>
                <w:sz w:val="20"/>
                <w:szCs w:val="20"/>
              </w:rPr>
              <w:t>s</w:t>
            </w:r>
            <w:r w:rsidRPr="00941503">
              <w:rPr>
                <w:rFonts w:ascii="Times New Roman" w:hAnsi="Times New Roman"/>
                <w:sz w:val="20"/>
                <w:szCs w:val="20"/>
              </w:rPr>
              <w:t>e</w:t>
            </w:r>
            <w:r w:rsidRPr="00941503">
              <w:rPr>
                <w:rFonts w:ascii="Times New Roman" w:hAnsi="Times New Roman"/>
                <w:spacing w:val="1"/>
                <w:sz w:val="20"/>
                <w:szCs w:val="20"/>
              </w:rPr>
              <w:t xml:space="preserve"> a</w:t>
            </w:r>
            <w:r w:rsidRPr="00941503">
              <w:rPr>
                <w:rFonts w:ascii="Times New Roman" w:hAnsi="Times New Roman"/>
                <w:spacing w:val="-2"/>
                <w:sz w:val="20"/>
                <w:szCs w:val="20"/>
              </w:rPr>
              <w:t>n</w:t>
            </w:r>
            <w:r w:rsidRPr="00941503">
              <w:rPr>
                <w:rFonts w:ascii="Times New Roman" w:hAnsi="Times New Roman"/>
                <w:sz w:val="20"/>
                <w:szCs w:val="20"/>
              </w:rPr>
              <w:t xml:space="preserve">d </w:t>
            </w:r>
            <w:r w:rsidRPr="00941503">
              <w:rPr>
                <w:rFonts w:ascii="Times New Roman" w:hAnsi="Times New Roman"/>
                <w:spacing w:val="1"/>
                <w:sz w:val="20"/>
                <w:szCs w:val="20"/>
              </w:rPr>
              <w:t>h</w:t>
            </w:r>
            <w:r w:rsidRPr="00941503">
              <w:rPr>
                <w:rFonts w:ascii="Times New Roman" w:hAnsi="Times New Roman"/>
                <w:sz w:val="20"/>
                <w:szCs w:val="20"/>
              </w:rPr>
              <w:t>i</w:t>
            </w:r>
            <w:r w:rsidRPr="00941503">
              <w:rPr>
                <w:rFonts w:ascii="Times New Roman" w:hAnsi="Times New Roman"/>
                <w:spacing w:val="1"/>
                <w:sz w:val="20"/>
                <w:szCs w:val="20"/>
              </w:rPr>
              <w:t>g</w:t>
            </w:r>
            <w:r w:rsidRPr="00941503">
              <w:rPr>
                <w:rFonts w:ascii="Times New Roman" w:hAnsi="Times New Roman"/>
                <w:sz w:val="20"/>
                <w:szCs w:val="20"/>
              </w:rPr>
              <w:t>h</w:t>
            </w:r>
            <w:r w:rsidRPr="00941503">
              <w:rPr>
                <w:rFonts w:ascii="Times New Roman" w:hAnsi="Times New Roman"/>
                <w:spacing w:val="-1"/>
                <w:sz w:val="20"/>
                <w:szCs w:val="20"/>
              </w:rPr>
              <w:t xml:space="preserve"> </w:t>
            </w:r>
            <w:r w:rsidRPr="00941503">
              <w:rPr>
                <w:rFonts w:ascii="Times New Roman" w:hAnsi="Times New Roman"/>
                <w:spacing w:val="1"/>
                <w:sz w:val="20"/>
                <w:szCs w:val="20"/>
              </w:rPr>
              <w:t>a</w:t>
            </w:r>
            <w:r w:rsidRPr="00941503">
              <w:rPr>
                <w:rFonts w:ascii="Times New Roman" w:hAnsi="Times New Roman"/>
                <w:spacing w:val="-1"/>
                <w:sz w:val="20"/>
                <w:szCs w:val="20"/>
              </w:rPr>
              <w:t>cc</w:t>
            </w:r>
            <w:r w:rsidRPr="00941503">
              <w:rPr>
                <w:rFonts w:ascii="Times New Roman" w:hAnsi="Times New Roman"/>
                <w:sz w:val="20"/>
                <w:szCs w:val="20"/>
              </w:rPr>
              <w:t>ur</w:t>
            </w:r>
            <w:r w:rsidRPr="00941503">
              <w:rPr>
                <w:rFonts w:ascii="Times New Roman" w:hAnsi="Times New Roman"/>
                <w:spacing w:val="1"/>
                <w:sz w:val="20"/>
                <w:szCs w:val="20"/>
              </w:rPr>
              <w:t>a</w:t>
            </w:r>
            <w:r w:rsidRPr="00941503">
              <w:rPr>
                <w:rFonts w:ascii="Times New Roman" w:hAnsi="Times New Roman"/>
                <w:spacing w:val="-1"/>
                <w:sz w:val="20"/>
                <w:szCs w:val="20"/>
              </w:rPr>
              <w:t>c</w:t>
            </w:r>
            <w:r w:rsidRPr="00941503">
              <w:rPr>
                <w:rFonts w:ascii="Times New Roman" w:hAnsi="Times New Roman"/>
                <w:sz w:val="20"/>
                <w:szCs w:val="20"/>
              </w:rPr>
              <w:t>y</w:t>
            </w:r>
            <w:r w:rsidRPr="00941503">
              <w:rPr>
                <w:rFonts w:ascii="Times New Roman" w:hAnsi="Times New Roman"/>
                <w:spacing w:val="-1"/>
                <w:sz w:val="20"/>
                <w:szCs w:val="20"/>
              </w:rPr>
              <w:t xml:space="preserve"> </w:t>
            </w:r>
            <w:r w:rsidRPr="00941503">
              <w:rPr>
                <w:rFonts w:ascii="Times New Roman" w:hAnsi="Times New Roman"/>
                <w:spacing w:val="1"/>
                <w:sz w:val="20"/>
                <w:szCs w:val="20"/>
              </w:rPr>
              <w:t>a</w:t>
            </w:r>
            <w:r w:rsidRPr="00941503">
              <w:rPr>
                <w:rFonts w:ascii="Times New Roman" w:hAnsi="Times New Roman"/>
                <w:sz w:val="20"/>
                <w:szCs w:val="20"/>
              </w:rPr>
              <w:t>t</w:t>
            </w:r>
            <w:r w:rsidRPr="00941503">
              <w:rPr>
                <w:rFonts w:ascii="Times New Roman" w:hAnsi="Times New Roman"/>
                <w:spacing w:val="-1"/>
                <w:sz w:val="20"/>
                <w:szCs w:val="20"/>
              </w:rPr>
              <w:t xml:space="preserve"> </w:t>
            </w:r>
            <w:r w:rsidRPr="00941503">
              <w:rPr>
                <w:rFonts w:ascii="Times New Roman" w:hAnsi="Times New Roman"/>
                <w:sz w:val="20"/>
                <w:szCs w:val="20"/>
              </w:rPr>
              <w:t>l</w:t>
            </w:r>
            <w:r w:rsidRPr="00941503">
              <w:rPr>
                <w:rFonts w:ascii="Times New Roman" w:hAnsi="Times New Roman"/>
                <w:spacing w:val="-2"/>
                <w:sz w:val="20"/>
                <w:szCs w:val="20"/>
              </w:rPr>
              <w:t>o</w:t>
            </w:r>
            <w:r w:rsidRPr="00941503">
              <w:rPr>
                <w:rFonts w:ascii="Times New Roman" w:hAnsi="Times New Roman"/>
                <w:sz w:val="20"/>
                <w:szCs w:val="20"/>
              </w:rPr>
              <w:t>w</w:t>
            </w:r>
            <w:r w:rsidRPr="00941503">
              <w:rPr>
                <w:rFonts w:ascii="Times New Roman" w:hAnsi="Times New Roman"/>
                <w:spacing w:val="1"/>
                <w:sz w:val="20"/>
                <w:szCs w:val="20"/>
              </w:rPr>
              <w:t xml:space="preserve"> </w:t>
            </w:r>
            <w:r w:rsidRPr="00941503">
              <w:rPr>
                <w:rFonts w:ascii="Times New Roman" w:hAnsi="Times New Roman"/>
                <w:sz w:val="20"/>
                <w:szCs w:val="20"/>
              </w:rPr>
              <w:t>le</w:t>
            </w:r>
            <w:r w:rsidRPr="00941503">
              <w:rPr>
                <w:rFonts w:ascii="Times New Roman" w:hAnsi="Times New Roman"/>
                <w:spacing w:val="-1"/>
                <w:sz w:val="20"/>
                <w:szCs w:val="20"/>
              </w:rPr>
              <w:t>v</w:t>
            </w:r>
            <w:r w:rsidRPr="00941503">
              <w:rPr>
                <w:rFonts w:ascii="Times New Roman" w:hAnsi="Times New Roman"/>
                <w:sz w:val="20"/>
                <w:szCs w:val="20"/>
              </w:rPr>
              <w:t>el</w:t>
            </w:r>
            <w:r w:rsidRPr="00941503">
              <w:rPr>
                <w:rFonts w:ascii="Times New Roman" w:hAnsi="Times New Roman"/>
                <w:spacing w:val="1"/>
                <w:sz w:val="20"/>
                <w:szCs w:val="20"/>
              </w:rPr>
              <w:t xml:space="preserve"> </w:t>
            </w:r>
            <w:r w:rsidRPr="00941503">
              <w:rPr>
                <w:rFonts w:ascii="Times New Roman" w:hAnsi="Times New Roman"/>
                <w:sz w:val="20"/>
                <w:szCs w:val="20"/>
              </w:rPr>
              <w:t>de</w:t>
            </w:r>
            <w:r w:rsidRPr="00941503">
              <w:rPr>
                <w:rFonts w:ascii="Times New Roman" w:hAnsi="Times New Roman"/>
                <w:spacing w:val="-1"/>
                <w:sz w:val="20"/>
                <w:szCs w:val="20"/>
              </w:rPr>
              <w:t>t</w:t>
            </w:r>
            <w:r w:rsidRPr="00941503">
              <w:rPr>
                <w:rFonts w:ascii="Times New Roman" w:hAnsi="Times New Roman"/>
                <w:spacing w:val="-2"/>
                <w:sz w:val="20"/>
                <w:szCs w:val="20"/>
              </w:rPr>
              <w:t>e</w:t>
            </w:r>
            <w:r w:rsidRPr="00941503">
              <w:rPr>
                <w:rFonts w:ascii="Times New Roman" w:hAnsi="Times New Roman"/>
                <w:spacing w:val="-1"/>
                <w:sz w:val="20"/>
                <w:szCs w:val="20"/>
              </w:rPr>
              <w:t>ct</w:t>
            </w:r>
            <w:r w:rsidRPr="00941503">
              <w:rPr>
                <w:rFonts w:ascii="Times New Roman" w:hAnsi="Times New Roman"/>
                <w:spacing w:val="3"/>
                <w:sz w:val="20"/>
                <w:szCs w:val="20"/>
              </w:rPr>
              <w:t>i</w:t>
            </w:r>
            <w:r w:rsidRPr="00941503">
              <w:rPr>
                <w:rFonts w:ascii="Times New Roman" w:hAnsi="Times New Roman"/>
                <w:spacing w:val="-2"/>
                <w:sz w:val="20"/>
                <w:szCs w:val="20"/>
              </w:rPr>
              <w:t>o</w:t>
            </w:r>
            <w:r w:rsidRPr="00941503">
              <w:rPr>
                <w:rFonts w:ascii="Times New Roman" w:hAnsi="Times New Roman"/>
                <w:spacing w:val="1"/>
                <w:sz w:val="20"/>
                <w:szCs w:val="20"/>
              </w:rPr>
              <w:t>n</w:t>
            </w:r>
            <w:r w:rsidRPr="00941503">
              <w:rPr>
                <w:rFonts w:ascii="Times New Roman" w:hAnsi="Times New Roman"/>
                <w:sz w:val="20"/>
                <w:szCs w:val="20"/>
              </w:rPr>
              <w:t>s.</w:t>
            </w:r>
          </w:p>
        </w:tc>
        <w:tc>
          <w:tcPr>
            <w:tcW w:w="1241" w:type="pct"/>
          </w:tcPr>
          <w:p w:rsidR="007E3DC0" w:rsidRPr="00580C54" w:rsidRDefault="007E3DC0" w:rsidP="007E3DC0">
            <w:pPr>
              <w:autoSpaceDE w:val="0"/>
              <w:autoSpaceDN w:val="0"/>
              <w:adjustRightInd w:val="0"/>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41503"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sz w:val="20"/>
                <w:szCs w:val="20"/>
              </w:rPr>
              <w:t>De</w:t>
            </w:r>
            <w:r w:rsidRPr="00941503">
              <w:rPr>
                <w:rFonts w:ascii="Times New Roman" w:hAnsi="Times New Roman"/>
                <w:spacing w:val="-1"/>
                <w:sz w:val="20"/>
                <w:szCs w:val="20"/>
              </w:rPr>
              <w:t>t</w:t>
            </w:r>
            <w:r w:rsidRPr="00941503">
              <w:rPr>
                <w:rFonts w:ascii="Times New Roman" w:hAnsi="Times New Roman"/>
                <w:sz w:val="20"/>
                <w:szCs w:val="20"/>
              </w:rPr>
              <w:t>ec</w:t>
            </w:r>
            <w:r w:rsidRPr="00941503">
              <w:rPr>
                <w:rFonts w:ascii="Times New Roman" w:hAnsi="Times New Roman"/>
                <w:spacing w:val="1"/>
                <w:sz w:val="20"/>
                <w:szCs w:val="20"/>
              </w:rPr>
              <w:t>t</w:t>
            </w:r>
            <w:r w:rsidRPr="00941503">
              <w:rPr>
                <w:rFonts w:ascii="Times New Roman" w:hAnsi="Times New Roman"/>
                <w:spacing w:val="-2"/>
                <w:sz w:val="20"/>
                <w:szCs w:val="20"/>
              </w:rPr>
              <w:t>o</w:t>
            </w:r>
            <w:r w:rsidRPr="00941503">
              <w:rPr>
                <w:rFonts w:ascii="Times New Roman" w:hAnsi="Times New Roman"/>
                <w:sz w:val="20"/>
                <w:szCs w:val="20"/>
              </w:rPr>
              <w:t>r</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z w:val="20"/>
                <w:szCs w:val="20"/>
              </w:rPr>
              <w:t>ust</w:t>
            </w:r>
            <w:r w:rsidRPr="00941503">
              <w:rPr>
                <w:rFonts w:ascii="Times New Roman" w:hAnsi="Times New Roman"/>
                <w:spacing w:val="2"/>
                <w:sz w:val="20"/>
                <w:szCs w:val="20"/>
              </w:rPr>
              <w:t xml:space="preserve"> </w:t>
            </w:r>
            <w:r w:rsidRPr="00941503">
              <w:rPr>
                <w:rFonts w:ascii="Times New Roman" w:hAnsi="Times New Roman"/>
                <w:spacing w:val="-2"/>
                <w:sz w:val="20"/>
                <w:szCs w:val="20"/>
              </w:rPr>
              <w:t>o</w:t>
            </w:r>
            <w:r w:rsidRPr="00941503">
              <w:rPr>
                <w:rFonts w:ascii="Times New Roman" w:hAnsi="Times New Roman"/>
                <w:sz w:val="20"/>
                <w:szCs w:val="20"/>
              </w:rPr>
              <w:t>pe</w:t>
            </w:r>
            <w:r w:rsidRPr="00941503">
              <w:rPr>
                <w:rFonts w:ascii="Times New Roman" w:hAnsi="Times New Roman"/>
                <w:spacing w:val="1"/>
                <w:sz w:val="20"/>
                <w:szCs w:val="20"/>
              </w:rPr>
              <w:t>ra</w:t>
            </w:r>
            <w:r w:rsidRPr="00941503">
              <w:rPr>
                <w:rFonts w:ascii="Times New Roman" w:hAnsi="Times New Roman"/>
                <w:spacing w:val="-1"/>
                <w:sz w:val="20"/>
                <w:szCs w:val="20"/>
              </w:rPr>
              <w:t>t</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z w:val="20"/>
                <w:szCs w:val="20"/>
              </w:rPr>
              <w:t>in</w:t>
            </w:r>
            <w:r w:rsidRPr="00941503">
              <w:rPr>
                <w:rFonts w:ascii="Times New Roman" w:hAnsi="Times New Roman"/>
                <w:spacing w:val="1"/>
                <w:sz w:val="20"/>
                <w:szCs w:val="20"/>
              </w:rPr>
              <w:t xml:space="preserve"> </w:t>
            </w:r>
            <w:r w:rsidRPr="00941503">
              <w:rPr>
                <w:rFonts w:ascii="Times New Roman" w:hAnsi="Times New Roman"/>
                <w:spacing w:val="-1"/>
                <w:sz w:val="20"/>
                <w:szCs w:val="20"/>
              </w:rPr>
              <w:t>b</w:t>
            </w:r>
            <w:r w:rsidRPr="00941503">
              <w:rPr>
                <w:rFonts w:ascii="Times New Roman" w:hAnsi="Times New Roman"/>
                <w:spacing w:val="-2"/>
                <w:sz w:val="20"/>
                <w:szCs w:val="20"/>
              </w:rPr>
              <w:t>o</w:t>
            </w:r>
            <w:r w:rsidRPr="00941503">
              <w:rPr>
                <w:rFonts w:ascii="Times New Roman" w:hAnsi="Times New Roman"/>
                <w:spacing w:val="-1"/>
                <w:sz w:val="20"/>
                <w:szCs w:val="20"/>
              </w:rPr>
              <w:t>t</w:t>
            </w:r>
            <w:r w:rsidRPr="00941503">
              <w:rPr>
                <w:rFonts w:ascii="Times New Roman" w:hAnsi="Times New Roman"/>
                <w:sz w:val="20"/>
                <w:szCs w:val="20"/>
              </w:rPr>
              <w:t>h</w:t>
            </w:r>
            <w:r w:rsidRPr="00941503">
              <w:rPr>
                <w:rFonts w:ascii="Times New Roman" w:hAnsi="Times New Roman"/>
                <w:spacing w:val="4"/>
                <w:sz w:val="20"/>
                <w:szCs w:val="20"/>
              </w:rPr>
              <w:t xml:space="preserve"> </w:t>
            </w:r>
            <w:r w:rsidRPr="00941503">
              <w:rPr>
                <w:rFonts w:ascii="Times New Roman" w:hAnsi="Times New Roman"/>
                <w:sz w:val="20"/>
                <w:szCs w:val="20"/>
              </w:rPr>
              <w:t>p</w:t>
            </w:r>
            <w:r w:rsidRPr="00941503">
              <w:rPr>
                <w:rFonts w:ascii="Times New Roman" w:hAnsi="Times New Roman"/>
                <w:spacing w:val="-3"/>
                <w:sz w:val="20"/>
                <w:szCs w:val="20"/>
              </w:rPr>
              <w:t>o</w:t>
            </w:r>
            <w:r w:rsidRPr="00941503">
              <w:rPr>
                <w:rFonts w:ascii="Times New Roman" w:hAnsi="Times New Roman"/>
                <w:sz w:val="20"/>
                <w:szCs w:val="20"/>
              </w:rPr>
              <w:t>s</w:t>
            </w:r>
            <w:r w:rsidRPr="00941503">
              <w:rPr>
                <w:rFonts w:ascii="Times New Roman" w:hAnsi="Times New Roman"/>
                <w:spacing w:val="1"/>
                <w:sz w:val="20"/>
                <w:szCs w:val="20"/>
              </w:rPr>
              <w:t>i</w:t>
            </w:r>
            <w:r w:rsidRPr="00941503">
              <w:rPr>
                <w:rFonts w:ascii="Times New Roman" w:hAnsi="Times New Roman"/>
                <w:spacing w:val="-1"/>
                <w:sz w:val="20"/>
                <w:szCs w:val="20"/>
              </w:rPr>
              <w:t>t</w:t>
            </w:r>
            <w:r w:rsidRPr="00941503">
              <w:rPr>
                <w:rFonts w:ascii="Times New Roman" w:hAnsi="Times New Roman"/>
                <w:sz w:val="20"/>
                <w:szCs w:val="20"/>
              </w:rPr>
              <w:t xml:space="preserve">ive </w:t>
            </w:r>
            <w:r w:rsidRPr="00941503">
              <w:rPr>
                <w:rFonts w:ascii="Times New Roman" w:hAnsi="Times New Roman"/>
                <w:spacing w:val="1"/>
                <w:sz w:val="20"/>
                <w:szCs w:val="20"/>
              </w:rPr>
              <w:t>an</w:t>
            </w:r>
            <w:r w:rsidRPr="00941503">
              <w:rPr>
                <w:rFonts w:ascii="Times New Roman" w:hAnsi="Times New Roman"/>
                <w:sz w:val="20"/>
                <w:szCs w:val="20"/>
              </w:rPr>
              <w:t>d</w:t>
            </w:r>
            <w:r w:rsidRPr="00941503">
              <w:rPr>
                <w:rFonts w:ascii="Times New Roman" w:hAnsi="Times New Roman"/>
                <w:spacing w:val="1"/>
                <w:sz w:val="20"/>
                <w:szCs w:val="20"/>
              </w:rPr>
              <w:t xml:space="preserve"> n</w:t>
            </w:r>
            <w:r w:rsidRPr="00941503">
              <w:rPr>
                <w:rFonts w:ascii="Times New Roman" w:hAnsi="Times New Roman"/>
                <w:sz w:val="20"/>
                <w:szCs w:val="20"/>
              </w:rPr>
              <w:t>e</w:t>
            </w:r>
            <w:r w:rsidRPr="00941503">
              <w:rPr>
                <w:rFonts w:ascii="Times New Roman" w:hAnsi="Times New Roman"/>
                <w:spacing w:val="1"/>
                <w:sz w:val="20"/>
                <w:szCs w:val="20"/>
              </w:rPr>
              <w:t>ga</w:t>
            </w:r>
            <w:r w:rsidRPr="00941503">
              <w:rPr>
                <w:rFonts w:ascii="Times New Roman" w:hAnsi="Times New Roman"/>
                <w:spacing w:val="-1"/>
                <w:sz w:val="20"/>
                <w:szCs w:val="20"/>
              </w:rPr>
              <w:t>t</w:t>
            </w:r>
            <w:r w:rsidRPr="00941503">
              <w:rPr>
                <w:rFonts w:ascii="Times New Roman" w:hAnsi="Times New Roman"/>
                <w:sz w:val="20"/>
                <w:szCs w:val="20"/>
              </w:rPr>
              <w:t xml:space="preserve">ive </w:t>
            </w:r>
            <w:r w:rsidRPr="00941503">
              <w:rPr>
                <w:rFonts w:ascii="Times New Roman" w:hAnsi="Times New Roman"/>
                <w:spacing w:val="1"/>
                <w:sz w:val="20"/>
                <w:szCs w:val="20"/>
              </w:rPr>
              <w:t>i</w:t>
            </w:r>
            <w:r w:rsidRPr="00941503">
              <w:rPr>
                <w:rFonts w:ascii="Times New Roman" w:hAnsi="Times New Roman"/>
                <w:spacing w:val="-2"/>
                <w:sz w:val="20"/>
                <w:szCs w:val="20"/>
              </w:rPr>
              <w:t>o</w:t>
            </w:r>
            <w:r w:rsidRPr="00941503">
              <w:rPr>
                <w:rFonts w:ascii="Times New Roman" w:hAnsi="Times New Roman"/>
                <w:sz w:val="20"/>
                <w:szCs w:val="20"/>
              </w:rPr>
              <w:t>n</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pacing w:val="-2"/>
                <w:sz w:val="20"/>
                <w:szCs w:val="20"/>
              </w:rPr>
              <w:t>o</w:t>
            </w:r>
            <w:r w:rsidRPr="00941503">
              <w:rPr>
                <w:rFonts w:ascii="Times New Roman" w:hAnsi="Times New Roman"/>
                <w:sz w:val="20"/>
                <w:szCs w:val="20"/>
              </w:rPr>
              <w:t>des.</w:t>
            </w:r>
          </w:p>
        </w:tc>
        <w:tc>
          <w:tcPr>
            <w:tcW w:w="1241" w:type="pct"/>
          </w:tcPr>
          <w:p w:rsidR="007E3DC0" w:rsidRPr="00580C54" w:rsidRDefault="007E3DC0" w:rsidP="007E3DC0">
            <w:pPr>
              <w:autoSpaceDE w:val="0"/>
              <w:autoSpaceDN w:val="0"/>
              <w:adjustRightInd w:val="0"/>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vMerge/>
          </w:tcPr>
          <w:p w:rsidR="007E3DC0" w:rsidRPr="00B754C0" w:rsidRDefault="007E3DC0" w:rsidP="007E3DC0">
            <w:pPr>
              <w:widowControl w:val="0"/>
              <w:autoSpaceDE w:val="0"/>
              <w:autoSpaceDN w:val="0"/>
              <w:adjustRightInd w:val="0"/>
              <w:spacing w:before="2" w:line="276" w:lineRule="auto"/>
              <w:ind w:left="101"/>
              <w:rPr>
                <w:rFonts w:ascii="Times New Roman" w:hAnsi="Times New Roman"/>
                <w:b/>
                <w:bCs/>
                <w:iCs/>
                <w:spacing w:val="-1"/>
                <w:sz w:val="20"/>
                <w:szCs w:val="20"/>
              </w:rPr>
            </w:pPr>
          </w:p>
        </w:tc>
        <w:tc>
          <w:tcPr>
            <w:tcW w:w="1759" w:type="pct"/>
            <w:shd w:val="clear" w:color="auto" w:fill="auto"/>
          </w:tcPr>
          <w:p w:rsidR="007E3DC0" w:rsidRPr="00941503" w:rsidRDefault="007E3DC0" w:rsidP="007E3DC0">
            <w:pPr>
              <w:widowControl w:val="0"/>
              <w:autoSpaceDE w:val="0"/>
              <w:autoSpaceDN w:val="0"/>
              <w:adjustRightInd w:val="0"/>
              <w:spacing w:line="276" w:lineRule="auto"/>
              <w:jc w:val="both"/>
              <w:rPr>
                <w:rFonts w:ascii="Times New Roman" w:hAnsi="Times New Roman"/>
                <w:sz w:val="20"/>
                <w:szCs w:val="20"/>
              </w:rPr>
            </w:pPr>
            <w:r w:rsidRPr="00941503">
              <w:rPr>
                <w:rFonts w:ascii="Times New Roman" w:hAnsi="Times New Roman"/>
                <w:color w:val="000000"/>
                <w:sz w:val="20"/>
                <w:szCs w:val="20"/>
              </w:rPr>
              <w:t>The detector polarity must be able to switch between alternate scans</w:t>
            </w:r>
          </w:p>
        </w:tc>
        <w:tc>
          <w:tcPr>
            <w:tcW w:w="1241" w:type="pct"/>
          </w:tcPr>
          <w:p w:rsidR="007E3DC0" w:rsidRPr="00580C54" w:rsidRDefault="007E3DC0" w:rsidP="007E3DC0">
            <w:pPr>
              <w:autoSpaceDE w:val="0"/>
              <w:autoSpaceDN w:val="0"/>
              <w:adjustRightInd w:val="0"/>
              <w:rPr>
                <w:rFonts w:ascii="Times New Roman" w:hAnsi="Times New Roman"/>
                <w:sz w:val="20"/>
                <w:szCs w:val="20"/>
              </w:rPr>
            </w:pPr>
          </w:p>
        </w:tc>
        <w:tc>
          <w:tcPr>
            <w:tcW w:w="477" w:type="pct"/>
          </w:tcPr>
          <w:p w:rsidR="007E3DC0" w:rsidRPr="00580C54" w:rsidRDefault="007E3DC0" w:rsidP="007E3DC0">
            <w:pPr>
              <w:autoSpaceDE w:val="0"/>
              <w:autoSpaceDN w:val="0"/>
              <w:adjustRightInd w:val="0"/>
              <w:rPr>
                <w:rFonts w:ascii="Times New Roman" w:hAnsi="Times New Roman"/>
                <w:sz w:val="20"/>
                <w:szCs w:val="20"/>
              </w:rPr>
            </w:pPr>
          </w:p>
        </w:tc>
        <w:tc>
          <w:tcPr>
            <w:tcW w:w="589" w:type="pct"/>
          </w:tcPr>
          <w:p w:rsidR="007E3DC0" w:rsidRPr="00580C54" w:rsidRDefault="007E3DC0" w:rsidP="007E3DC0">
            <w:pPr>
              <w:autoSpaceDE w:val="0"/>
              <w:autoSpaceDN w:val="0"/>
              <w:adjustRightInd w:val="0"/>
              <w:rPr>
                <w:rFonts w:ascii="Times New Roman" w:hAnsi="Times New Roman"/>
                <w:sz w:val="20"/>
                <w:szCs w:val="20"/>
              </w:rPr>
            </w:pPr>
          </w:p>
        </w:tc>
        <w:tc>
          <w:tcPr>
            <w:tcW w:w="710" w:type="pct"/>
          </w:tcPr>
          <w:p w:rsidR="007E3DC0" w:rsidRPr="00580C54" w:rsidRDefault="007E3DC0" w:rsidP="007E3DC0">
            <w:pPr>
              <w:autoSpaceDE w:val="0"/>
              <w:autoSpaceDN w:val="0"/>
              <w:adjustRightInd w:val="0"/>
              <w:rPr>
                <w:rFonts w:ascii="Times New Roman" w:hAnsi="Times New Roman"/>
                <w:sz w:val="20"/>
                <w:szCs w:val="20"/>
              </w:rPr>
            </w:pPr>
          </w:p>
        </w:tc>
      </w:tr>
      <w:tr w:rsidR="007E3DC0" w:rsidRPr="0011740D" w:rsidTr="00B6446D">
        <w:tc>
          <w:tcPr>
            <w:tcW w:w="224" w:type="pct"/>
          </w:tcPr>
          <w:p w:rsidR="007E3DC0" w:rsidRPr="00414A5F" w:rsidRDefault="007E3DC0" w:rsidP="007E3DC0">
            <w:pPr>
              <w:rPr>
                <w:rFonts w:ascii="Times New Roman" w:hAnsi="Times New Roman"/>
                <w:b/>
                <w:sz w:val="20"/>
                <w:szCs w:val="20"/>
              </w:rPr>
            </w:pPr>
            <w:r w:rsidRPr="00414A5F">
              <w:rPr>
                <w:rFonts w:ascii="Times New Roman" w:hAnsi="Times New Roman"/>
                <w:b/>
                <w:sz w:val="20"/>
                <w:szCs w:val="20"/>
              </w:rPr>
              <w:t>S. N</w:t>
            </w:r>
          </w:p>
        </w:tc>
        <w:tc>
          <w:tcPr>
            <w:tcW w:w="1759" w:type="pct"/>
            <w:shd w:val="clear" w:color="auto" w:fill="auto"/>
          </w:tcPr>
          <w:p w:rsidR="007E3DC0" w:rsidRPr="00414A5F" w:rsidRDefault="007E3DC0" w:rsidP="007E3DC0">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1"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7"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89"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10" w:type="pct"/>
          </w:tcPr>
          <w:p w:rsidR="007E3DC0" w:rsidRPr="00414A5F" w:rsidRDefault="007E3DC0" w:rsidP="007E3DC0">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15</w:t>
            </w:r>
          </w:p>
        </w:tc>
        <w:tc>
          <w:tcPr>
            <w:tcW w:w="1759" w:type="pct"/>
            <w:shd w:val="clear" w:color="auto" w:fill="auto"/>
          </w:tcPr>
          <w:p w:rsidR="007E3DC0" w:rsidRPr="00580C54" w:rsidRDefault="007E3DC0" w:rsidP="007E3DC0">
            <w:pPr>
              <w:autoSpaceDE w:val="0"/>
              <w:autoSpaceDN w:val="0"/>
              <w:adjustRightInd w:val="0"/>
              <w:rPr>
                <w:rFonts w:ascii="Times New Roman" w:hAnsi="Times New Roman"/>
                <w:sz w:val="20"/>
                <w:szCs w:val="20"/>
              </w:rPr>
            </w:pPr>
            <w:r w:rsidRPr="00B754C0">
              <w:rPr>
                <w:rFonts w:ascii="Times New Roman" w:hAnsi="Times New Roman"/>
                <w:b/>
                <w:bCs/>
                <w:iCs/>
                <w:spacing w:val="-1"/>
                <w:sz w:val="20"/>
                <w:szCs w:val="20"/>
              </w:rPr>
              <w:t>N</w:t>
            </w:r>
            <w:r w:rsidRPr="00B754C0">
              <w:rPr>
                <w:rFonts w:ascii="Times New Roman" w:hAnsi="Times New Roman"/>
                <w:b/>
                <w:bCs/>
                <w:iCs/>
                <w:sz w:val="20"/>
                <w:szCs w:val="20"/>
              </w:rPr>
              <w:t>IT</w:t>
            </w:r>
            <w:r w:rsidRPr="00B754C0">
              <w:rPr>
                <w:rFonts w:ascii="Times New Roman" w:hAnsi="Times New Roman"/>
                <w:b/>
                <w:bCs/>
                <w:iCs/>
                <w:spacing w:val="-1"/>
                <w:sz w:val="20"/>
                <w:szCs w:val="20"/>
              </w:rPr>
              <w:t>R</w:t>
            </w:r>
            <w:r w:rsidRPr="00B754C0">
              <w:rPr>
                <w:rFonts w:ascii="Times New Roman" w:hAnsi="Times New Roman"/>
                <w:b/>
                <w:bCs/>
                <w:iCs/>
                <w:spacing w:val="1"/>
                <w:sz w:val="20"/>
                <w:szCs w:val="20"/>
              </w:rPr>
              <w:t>OG</w:t>
            </w:r>
            <w:r w:rsidRPr="00B754C0">
              <w:rPr>
                <w:rFonts w:ascii="Times New Roman" w:hAnsi="Times New Roman"/>
                <w:b/>
                <w:bCs/>
                <w:iCs/>
                <w:spacing w:val="-1"/>
                <w:sz w:val="20"/>
                <w:szCs w:val="20"/>
              </w:rPr>
              <w:t>E</w:t>
            </w:r>
            <w:r w:rsidRPr="00B754C0">
              <w:rPr>
                <w:rFonts w:ascii="Times New Roman" w:hAnsi="Times New Roman"/>
                <w:b/>
                <w:bCs/>
                <w:iCs/>
                <w:sz w:val="20"/>
                <w:szCs w:val="20"/>
              </w:rPr>
              <w:t>N</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GE</w:t>
            </w:r>
            <w:r w:rsidRPr="00B754C0">
              <w:rPr>
                <w:rFonts w:ascii="Times New Roman" w:hAnsi="Times New Roman"/>
                <w:b/>
                <w:bCs/>
                <w:iCs/>
                <w:spacing w:val="1"/>
                <w:sz w:val="20"/>
                <w:szCs w:val="20"/>
              </w:rPr>
              <w:t>N</w:t>
            </w:r>
            <w:r w:rsidRPr="00B754C0">
              <w:rPr>
                <w:rFonts w:ascii="Times New Roman" w:hAnsi="Times New Roman"/>
                <w:b/>
                <w:bCs/>
                <w:iCs/>
                <w:spacing w:val="-1"/>
                <w:sz w:val="20"/>
                <w:szCs w:val="20"/>
              </w:rPr>
              <w:t>E</w:t>
            </w:r>
            <w:r w:rsidRPr="00B754C0">
              <w:rPr>
                <w:rFonts w:ascii="Times New Roman" w:hAnsi="Times New Roman"/>
                <w:b/>
                <w:bCs/>
                <w:iCs/>
                <w:sz w:val="20"/>
                <w:szCs w:val="20"/>
              </w:rPr>
              <w:t>RATOR</w:t>
            </w:r>
            <w:r>
              <w:rPr>
                <w:rFonts w:ascii="Times New Roman" w:hAnsi="Times New Roman"/>
                <w:b/>
                <w:bCs/>
                <w:iCs/>
                <w:sz w:val="20"/>
                <w:szCs w:val="20"/>
              </w:rPr>
              <w:t>:</w:t>
            </w:r>
            <w:r w:rsidRPr="00580C54">
              <w:rPr>
                <w:rFonts w:ascii="TimesNewRomanPSMT" w:hAnsi="TimesNewRomanPSMT" w:cs="TimesNewRomanPSMT"/>
                <w:sz w:val="20"/>
                <w:szCs w:val="20"/>
              </w:rPr>
              <w:t xml:space="preserve"> High purity nitrogen, Zero grade air or high purity nitrogen should be used for the ion source. Filtered,dry air (free from oil) must be used for the ion source exhaust</w:t>
            </w:r>
            <w:r>
              <w:rPr>
                <w:rFonts w:ascii="TimesNewRomanPSMT" w:hAnsi="TimesNewRomanPSMT" w:cs="TimesNewRomanPSMT"/>
                <w:sz w:val="20"/>
                <w:szCs w:val="20"/>
              </w:rPr>
              <w:t xml:space="preserve"> </w:t>
            </w:r>
            <w:r w:rsidRPr="00580C54">
              <w:rPr>
                <w:rFonts w:ascii="TimesNewRomanPSMT" w:hAnsi="TimesNewRomanPSMT" w:cs="TimesNewRomanPSMT"/>
                <w:sz w:val="20"/>
                <w:szCs w:val="20"/>
              </w:rPr>
              <w:t>pump</w:t>
            </w:r>
          </w:p>
        </w:tc>
        <w:tc>
          <w:tcPr>
            <w:tcW w:w="1241" w:type="pct"/>
          </w:tcPr>
          <w:p w:rsidR="007E3DC0" w:rsidRPr="00580C54" w:rsidRDefault="007E3DC0" w:rsidP="007E3DC0">
            <w:pPr>
              <w:autoSpaceDE w:val="0"/>
              <w:autoSpaceDN w:val="0"/>
              <w:adjustRightInd w:val="0"/>
              <w:rPr>
                <w:rFonts w:ascii="TimesNewRomanPSMT" w:hAnsi="TimesNewRomanPSMT" w:cs="TimesNewRomanPSMT"/>
                <w:sz w:val="20"/>
                <w:szCs w:val="20"/>
              </w:rPr>
            </w:pPr>
          </w:p>
        </w:tc>
        <w:tc>
          <w:tcPr>
            <w:tcW w:w="477" w:type="pct"/>
          </w:tcPr>
          <w:p w:rsidR="007E3DC0" w:rsidRPr="00580C54" w:rsidRDefault="007E3DC0" w:rsidP="007E3DC0">
            <w:pPr>
              <w:autoSpaceDE w:val="0"/>
              <w:autoSpaceDN w:val="0"/>
              <w:adjustRightInd w:val="0"/>
              <w:rPr>
                <w:rFonts w:ascii="TimesNewRomanPSMT" w:hAnsi="TimesNewRomanPSMT" w:cs="TimesNewRomanPSMT"/>
                <w:sz w:val="20"/>
                <w:szCs w:val="20"/>
              </w:rPr>
            </w:pPr>
          </w:p>
        </w:tc>
        <w:tc>
          <w:tcPr>
            <w:tcW w:w="589" w:type="pct"/>
          </w:tcPr>
          <w:p w:rsidR="007E3DC0" w:rsidRPr="00580C54" w:rsidRDefault="007E3DC0" w:rsidP="007E3DC0">
            <w:pPr>
              <w:autoSpaceDE w:val="0"/>
              <w:autoSpaceDN w:val="0"/>
              <w:adjustRightInd w:val="0"/>
              <w:rPr>
                <w:rFonts w:ascii="TimesNewRomanPSMT" w:hAnsi="TimesNewRomanPSMT" w:cs="TimesNewRomanPSMT"/>
                <w:sz w:val="20"/>
                <w:szCs w:val="20"/>
              </w:rPr>
            </w:pPr>
          </w:p>
        </w:tc>
        <w:tc>
          <w:tcPr>
            <w:tcW w:w="710" w:type="pct"/>
          </w:tcPr>
          <w:p w:rsidR="007E3DC0" w:rsidRPr="00580C54" w:rsidRDefault="007E3DC0" w:rsidP="007E3DC0">
            <w:pPr>
              <w:autoSpaceDE w:val="0"/>
              <w:autoSpaceDN w:val="0"/>
              <w:adjustRightInd w:val="0"/>
              <w:rPr>
                <w:rFonts w:ascii="TimesNewRomanPSMT" w:hAnsi="TimesNewRomanPSMT" w:cs="TimesNewRomanPSMT"/>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line="276" w:lineRule="auto"/>
              <w:ind w:left="101"/>
              <w:rPr>
                <w:rFonts w:ascii="Times New Roman" w:hAnsi="Times New Roman"/>
                <w:b/>
                <w:bCs/>
                <w:iCs/>
                <w:spacing w:val="-1"/>
                <w:sz w:val="20"/>
                <w:szCs w:val="20"/>
              </w:rPr>
            </w:pPr>
            <w:r w:rsidRPr="00B754C0">
              <w:rPr>
                <w:rFonts w:ascii="Times New Roman" w:hAnsi="Times New Roman"/>
                <w:b/>
                <w:bCs/>
                <w:iCs/>
                <w:spacing w:val="-1"/>
                <w:sz w:val="20"/>
                <w:szCs w:val="20"/>
              </w:rPr>
              <w:t>16</w:t>
            </w:r>
          </w:p>
        </w:tc>
        <w:tc>
          <w:tcPr>
            <w:tcW w:w="1759" w:type="pct"/>
            <w:shd w:val="clear" w:color="auto" w:fill="auto"/>
          </w:tcPr>
          <w:p w:rsidR="007E3DC0" w:rsidRPr="00126941" w:rsidRDefault="007E3DC0" w:rsidP="007E3DC0">
            <w:pPr>
              <w:jc w:val="both"/>
              <w:rPr>
                <w:rFonts w:ascii="Times New Roman" w:hAnsi="Times New Roman"/>
                <w:sz w:val="20"/>
                <w:szCs w:val="20"/>
              </w:rPr>
            </w:pPr>
            <w:r w:rsidRPr="00B754C0">
              <w:rPr>
                <w:rFonts w:ascii="Times New Roman" w:hAnsi="Times New Roman"/>
                <w:b/>
                <w:bCs/>
                <w:iCs/>
                <w:spacing w:val="-1"/>
                <w:sz w:val="20"/>
                <w:szCs w:val="20"/>
              </w:rPr>
              <w:t>N</w:t>
            </w:r>
            <w:r w:rsidRPr="00B754C0">
              <w:rPr>
                <w:rFonts w:ascii="Times New Roman" w:hAnsi="Times New Roman"/>
                <w:b/>
                <w:bCs/>
                <w:iCs/>
                <w:sz w:val="20"/>
                <w:szCs w:val="20"/>
              </w:rPr>
              <w:t>IT</w:t>
            </w:r>
            <w:r w:rsidRPr="00B754C0">
              <w:rPr>
                <w:rFonts w:ascii="Times New Roman" w:hAnsi="Times New Roman"/>
                <w:b/>
                <w:bCs/>
                <w:iCs/>
                <w:spacing w:val="-1"/>
                <w:sz w:val="20"/>
                <w:szCs w:val="20"/>
              </w:rPr>
              <w:t>R</w:t>
            </w:r>
            <w:r w:rsidRPr="00B754C0">
              <w:rPr>
                <w:rFonts w:ascii="Times New Roman" w:hAnsi="Times New Roman"/>
                <w:b/>
                <w:bCs/>
                <w:iCs/>
                <w:spacing w:val="1"/>
                <w:sz w:val="20"/>
                <w:szCs w:val="20"/>
              </w:rPr>
              <w:t>OG</w:t>
            </w:r>
            <w:r w:rsidRPr="00B754C0">
              <w:rPr>
                <w:rFonts w:ascii="Times New Roman" w:hAnsi="Times New Roman"/>
                <w:b/>
                <w:bCs/>
                <w:iCs/>
                <w:spacing w:val="-1"/>
                <w:sz w:val="20"/>
                <w:szCs w:val="20"/>
              </w:rPr>
              <w:t>E</w:t>
            </w:r>
            <w:r w:rsidRPr="00B754C0">
              <w:rPr>
                <w:rFonts w:ascii="Times New Roman" w:hAnsi="Times New Roman"/>
                <w:b/>
                <w:bCs/>
                <w:iCs/>
                <w:sz w:val="20"/>
                <w:szCs w:val="20"/>
              </w:rPr>
              <w:t>N</w:t>
            </w:r>
            <w:r w:rsidRPr="00B754C0">
              <w:rPr>
                <w:rFonts w:ascii="Times New Roman" w:hAnsi="Times New Roman"/>
                <w:b/>
                <w:bCs/>
                <w:iCs/>
                <w:spacing w:val="1"/>
                <w:sz w:val="20"/>
                <w:szCs w:val="20"/>
              </w:rPr>
              <w:t xml:space="preserve"> </w:t>
            </w:r>
            <w:r w:rsidRPr="00B754C0">
              <w:rPr>
                <w:rFonts w:ascii="Times New Roman" w:hAnsi="Times New Roman"/>
                <w:b/>
                <w:bCs/>
                <w:iCs/>
                <w:spacing w:val="-1"/>
                <w:sz w:val="20"/>
                <w:szCs w:val="20"/>
              </w:rPr>
              <w:t>EVAPORATOR</w:t>
            </w:r>
            <w:r>
              <w:rPr>
                <w:rFonts w:ascii="Times New Roman" w:hAnsi="Times New Roman"/>
                <w:b/>
                <w:bCs/>
                <w:iCs/>
                <w:spacing w:val="-1"/>
                <w:sz w:val="20"/>
                <w:szCs w:val="20"/>
              </w:rPr>
              <w:t>:</w:t>
            </w:r>
            <w:r w:rsidRPr="00126941">
              <w:rPr>
                <w:rFonts w:ascii="Times New Roman" w:hAnsi="Times New Roman"/>
                <w:sz w:val="20"/>
                <w:szCs w:val="20"/>
              </w:rPr>
              <w:t xml:space="preserve"> </w:t>
            </w:r>
          </w:p>
          <w:p w:rsidR="007E3DC0" w:rsidRPr="00351D51"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351D51">
              <w:rPr>
                <w:rFonts w:ascii="Times New Roman" w:hAnsi="Times New Roman"/>
                <w:bCs/>
                <w:iCs/>
                <w:spacing w:val="-1"/>
                <w:sz w:val="20"/>
                <w:szCs w:val="20"/>
              </w:rPr>
              <w:t>N</w:t>
            </w:r>
            <w:r w:rsidRPr="00351D51">
              <w:rPr>
                <w:rFonts w:ascii="Times New Roman" w:hAnsi="Times New Roman"/>
                <w:bCs/>
                <w:iCs/>
                <w:sz w:val="20"/>
                <w:szCs w:val="20"/>
              </w:rPr>
              <w:t>it</w:t>
            </w:r>
            <w:r w:rsidRPr="00351D51">
              <w:rPr>
                <w:rFonts w:ascii="Times New Roman" w:hAnsi="Times New Roman"/>
                <w:bCs/>
                <w:iCs/>
                <w:spacing w:val="-1"/>
                <w:sz w:val="20"/>
                <w:szCs w:val="20"/>
              </w:rPr>
              <w:t>r</w:t>
            </w:r>
            <w:r w:rsidRPr="00351D51">
              <w:rPr>
                <w:rFonts w:ascii="Times New Roman" w:hAnsi="Times New Roman"/>
                <w:bCs/>
                <w:iCs/>
                <w:spacing w:val="1"/>
                <w:sz w:val="20"/>
                <w:szCs w:val="20"/>
              </w:rPr>
              <w:t>og</w:t>
            </w:r>
            <w:r w:rsidRPr="00351D51">
              <w:rPr>
                <w:rFonts w:ascii="Times New Roman" w:hAnsi="Times New Roman"/>
                <w:bCs/>
                <w:iCs/>
                <w:spacing w:val="-1"/>
                <w:sz w:val="20"/>
                <w:szCs w:val="20"/>
              </w:rPr>
              <w:t>e</w:t>
            </w:r>
            <w:r w:rsidRPr="00351D51">
              <w:rPr>
                <w:rFonts w:ascii="Times New Roman" w:hAnsi="Times New Roman"/>
                <w:bCs/>
                <w:iCs/>
                <w:sz w:val="20"/>
                <w:szCs w:val="20"/>
              </w:rPr>
              <w:t>n</w:t>
            </w:r>
            <w:r w:rsidRPr="00351D51">
              <w:rPr>
                <w:rFonts w:ascii="Times New Roman" w:hAnsi="Times New Roman"/>
                <w:bCs/>
                <w:iCs/>
                <w:spacing w:val="1"/>
                <w:sz w:val="20"/>
                <w:szCs w:val="20"/>
              </w:rPr>
              <w:t xml:space="preserve"> </w:t>
            </w:r>
            <w:r w:rsidRPr="00351D51">
              <w:rPr>
                <w:rFonts w:ascii="Times New Roman" w:hAnsi="Times New Roman"/>
                <w:bCs/>
                <w:iCs/>
                <w:spacing w:val="-1"/>
                <w:sz w:val="20"/>
                <w:szCs w:val="20"/>
              </w:rPr>
              <w:t>Evaporator with N</w:t>
            </w:r>
            <w:r w:rsidRPr="00351D51">
              <w:rPr>
                <w:rFonts w:ascii="Times New Roman" w:hAnsi="Times New Roman"/>
                <w:bCs/>
                <w:iCs/>
                <w:sz w:val="20"/>
                <w:szCs w:val="20"/>
              </w:rPr>
              <w:t>it</w:t>
            </w:r>
            <w:r w:rsidRPr="00351D51">
              <w:rPr>
                <w:rFonts w:ascii="Times New Roman" w:hAnsi="Times New Roman"/>
                <w:bCs/>
                <w:iCs/>
                <w:spacing w:val="-1"/>
                <w:sz w:val="20"/>
                <w:szCs w:val="20"/>
              </w:rPr>
              <w:t>r</w:t>
            </w:r>
            <w:r w:rsidRPr="00351D51">
              <w:rPr>
                <w:rFonts w:ascii="Times New Roman" w:hAnsi="Times New Roman"/>
                <w:bCs/>
                <w:iCs/>
                <w:spacing w:val="1"/>
                <w:sz w:val="20"/>
                <w:szCs w:val="20"/>
              </w:rPr>
              <w:t>og</w:t>
            </w:r>
            <w:r w:rsidRPr="00351D51">
              <w:rPr>
                <w:rFonts w:ascii="Times New Roman" w:hAnsi="Times New Roman"/>
                <w:bCs/>
                <w:iCs/>
                <w:spacing w:val="-1"/>
                <w:sz w:val="20"/>
                <w:szCs w:val="20"/>
              </w:rPr>
              <w:t>e</w:t>
            </w:r>
            <w:r w:rsidRPr="00351D51">
              <w:rPr>
                <w:rFonts w:ascii="Times New Roman" w:hAnsi="Times New Roman"/>
                <w:bCs/>
                <w:iCs/>
                <w:sz w:val="20"/>
                <w:szCs w:val="20"/>
              </w:rPr>
              <w:t>n</w:t>
            </w:r>
            <w:r w:rsidRPr="00351D51">
              <w:rPr>
                <w:rFonts w:ascii="Times New Roman" w:hAnsi="Times New Roman"/>
                <w:bCs/>
                <w:iCs/>
                <w:spacing w:val="1"/>
                <w:sz w:val="20"/>
                <w:szCs w:val="20"/>
              </w:rPr>
              <w:t xml:space="preserve"> </w:t>
            </w:r>
            <w:r w:rsidRPr="00351D51">
              <w:rPr>
                <w:rFonts w:ascii="Times New Roman" w:hAnsi="Times New Roman"/>
                <w:bCs/>
                <w:iCs/>
                <w:spacing w:val="-1"/>
                <w:sz w:val="20"/>
                <w:szCs w:val="20"/>
              </w:rPr>
              <w:t>Ge</w:t>
            </w:r>
            <w:r w:rsidRPr="00351D51">
              <w:rPr>
                <w:rFonts w:ascii="Times New Roman" w:hAnsi="Times New Roman"/>
                <w:bCs/>
                <w:iCs/>
                <w:spacing w:val="1"/>
                <w:sz w:val="20"/>
                <w:szCs w:val="20"/>
              </w:rPr>
              <w:t>n</w:t>
            </w:r>
            <w:r w:rsidRPr="00351D51">
              <w:rPr>
                <w:rFonts w:ascii="Times New Roman" w:hAnsi="Times New Roman"/>
                <w:bCs/>
                <w:iCs/>
                <w:spacing w:val="-1"/>
                <w:sz w:val="20"/>
                <w:szCs w:val="20"/>
              </w:rPr>
              <w:t>e</w:t>
            </w:r>
            <w:r w:rsidRPr="00351D51">
              <w:rPr>
                <w:rFonts w:ascii="Times New Roman" w:hAnsi="Times New Roman"/>
                <w:bCs/>
                <w:iCs/>
                <w:sz w:val="20"/>
                <w:szCs w:val="20"/>
              </w:rPr>
              <w:t>rator</w:t>
            </w:r>
          </w:p>
          <w:p w:rsidR="007E3DC0"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Unattended operation for up to 50 samples</w:t>
            </w:r>
          </w:p>
          <w:p w:rsidR="007E3DC0"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Different interchangeable racks available for tube size from 1.5ml to 30ml</w:t>
            </w:r>
          </w:p>
          <w:p w:rsidR="007E3DC0"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Controlled water bath adjustable from ambient to 80</w:t>
            </w:r>
            <w:r w:rsidRPr="006B4967">
              <w:rPr>
                <w:rFonts w:ascii="Times New Roman" w:hAnsi="Times New Roman"/>
                <w:sz w:val="20"/>
                <w:szCs w:val="20"/>
                <w:vertAlign w:val="superscript"/>
              </w:rPr>
              <w:t>0</w:t>
            </w:r>
            <w:r>
              <w:rPr>
                <w:rFonts w:ascii="Times New Roman" w:hAnsi="Times New Roman"/>
                <w:sz w:val="20"/>
                <w:szCs w:val="20"/>
              </w:rPr>
              <w:t>C</w:t>
            </w:r>
          </w:p>
          <w:p w:rsidR="007E3DC0"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Built-in nitrogen regulator LED display for better visibility under fume hood [Convenient size- no hood space required]</w:t>
            </w:r>
          </w:p>
          <w:p w:rsidR="007E3DC0"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Exhaust open to atmosphere or within fume hood</w:t>
            </w:r>
          </w:p>
          <w:p w:rsidR="007E3DC0"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Easy to use water drain pump</w:t>
            </w:r>
          </w:p>
          <w:p w:rsidR="007E3DC0" w:rsidRPr="00126941"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Small foot print</w:t>
            </w:r>
          </w:p>
        </w:tc>
        <w:tc>
          <w:tcPr>
            <w:tcW w:w="1241" w:type="pct"/>
          </w:tcPr>
          <w:p w:rsidR="007E3DC0" w:rsidRPr="00126941"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p>
        </w:tc>
        <w:tc>
          <w:tcPr>
            <w:tcW w:w="477" w:type="pct"/>
          </w:tcPr>
          <w:p w:rsidR="007E3DC0" w:rsidRPr="00126941" w:rsidRDefault="007E3DC0" w:rsidP="007E3DC0">
            <w:pPr>
              <w:jc w:val="both"/>
              <w:rPr>
                <w:rFonts w:ascii="Times New Roman" w:hAnsi="Times New Roman"/>
                <w:sz w:val="20"/>
                <w:szCs w:val="20"/>
              </w:rPr>
            </w:pPr>
          </w:p>
        </w:tc>
        <w:tc>
          <w:tcPr>
            <w:tcW w:w="589" w:type="pct"/>
          </w:tcPr>
          <w:p w:rsidR="007E3DC0" w:rsidRPr="00126941" w:rsidRDefault="007E3DC0" w:rsidP="007E3DC0">
            <w:pPr>
              <w:jc w:val="both"/>
              <w:rPr>
                <w:rFonts w:ascii="Times New Roman" w:hAnsi="Times New Roman"/>
                <w:sz w:val="20"/>
                <w:szCs w:val="20"/>
              </w:rPr>
            </w:pPr>
          </w:p>
        </w:tc>
        <w:tc>
          <w:tcPr>
            <w:tcW w:w="710" w:type="pct"/>
          </w:tcPr>
          <w:p w:rsidR="007E3DC0" w:rsidRPr="00126941" w:rsidRDefault="007E3DC0" w:rsidP="007E3DC0">
            <w:pPr>
              <w:jc w:val="both"/>
              <w:rPr>
                <w:rFonts w:ascii="Times New Roman" w:hAnsi="Times New Roman"/>
                <w:sz w:val="20"/>
                <w:szCs w:val="20"/>
              </w:rPr>
            </w:pPr>
          </w:p>
        </w:tc>
      </w:tr>
      <w:tr w:rsidR="007E3DC0" w:rsidRPr="0011740D" w:rsidTr="00B6446D">
        <w:tc>
          <w:tcPr>
            <w:tcW w:w="224" w:type="pct"/>
          </w:tcPr>
          <w:p w:rsidR="007E3DC0" w:rsidRDefault="007E3DC0" w:rsidP="007E3DC0">
            <w:pPr>
              <w:widowControl w:val="0"/>
              <w:autoSpaceDE w:val="0"/>
              <w:autoSpaceDN w:val="0"/>
              <w:adjustRightInd w:val="0"/>
              <w:spacing w:before="2" w:line="276" w:lineRule="auto"/>
              <w:ind w:right="102" w:firstLine="3"/>
              <w:jc w:val="both"/>
              <w:rPr>
                <w:rFonts w:ascii="Times New Roman" w:hAnsi="Times New Roman"/>
                <w:bCs/>
                <w:iCs/>
                <w:spacing w:val="-1"/>
                <w:sz w:val="20"/>
                <w:szCs w:val="20"/>
              </w:rPr>
            </w:pPr>
            <w:r>
              <w:rPr>
                <w:rFonts w:ascii="Times New Roman" w:hAnsi="Times New Roman"/>
                <w:bCs/>
                <w:iCs/>
                <w:spacing w:val="-1"/>
                <w:sz w:val="20"/>
                <w:szCs w:val="20"/>
              </w:rPr>
              <w:t>17</w:t>
            </w:r>
          </w:p>
        </w:tc>
        <w:tc>
          <w:tcPr>
            <w:tcW w:w="1759" w:type="pct"/>
            <w:shd w:val="clear" w:color="auto" w:fill="auto"/>
          </w:tcPr>
          <w:p w:rsidR="007E3DC0" w:rsidRPr="00B754C0" w:rsidRDefault="007E3DC0" w:rsidP="007E3DC0">
            <w:pPr>
              <w:pStyle w:val="ListParagraph"/>
              <w:autoSpaceDE w:val="0"/>
              <w:autoSpaceDN w:val="0"/>
              <w:adjustRightInd w:val="0"/>
              <w:spacing w:after="0" w:line="240" w:lineRule="auto"/>
              <w:ind w:left="0"/>
              <w:rPr>
                <w:rFonts w:ascii="Times New Roman" w:hAnsi="Times New Roman"/>
                <w:b/>
                <w:sz w:val="20"/>
                <w:szCs w:val="20"/>
              </w:rPr>
            </w:pPr>
            <w:r w:rsidRPr="00B754C0">
              <w:rPr>
                <w:rFonts w:ascii="Times New Roman" w:hAnsi="Times New Roman"/>
                <w:b/>
                <w:bCs/>
                <w:iCs/>
                <w:spacing w:val="-1"/>
                <w:sz w:val="20"/>
                <w:szCs w:val="20"/>
              </w:rPr>
              <w:t>WORKSTATION &amp; SOFTWARE</w:t>
            </w:r>
          </w:p>
        </w:tc>
        <w:tc>
          <w:tcPr>
            <w:tcW w:w="1241"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c>
          <w:tcPr>
            <w:tcW w:w="477"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c>
          <w:tcPr>
            <w:tcW w:w="589"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c>
          <w:tcPr>
            <w:tcW w:w="710"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r>
      <w:tr w:rsidR="007E3DC0" w:rsidRPr="0011740D" w:rsidTr="00B6446D">
        <w:tc>
          <w:tcPr>
            <w:tcW w:w="224" w:type="pct"/>
            <w:vMerge w:val="restart"/>
          </w:tcPr>
          <w:p w:rsidR="007E3DC0" w:rsidRPr="00F47057" w:rsidRDefault="007E3DC0" w:rsidP="007E3DC0">
            <w:pPr>
              <w:widowControl w:val="0"/>
              <w:autoSpaceDE w:val="0"/>
              <w:autoSpaceDN w:val="0"/>
              <w:adjustRightInd w:val="0"/>
              <w:spacing w:before="2" w:line="276" w:lineRule="auto"/>
              <w:ind w:right="102" w:firstLine="3"/>
              <w:jc w:val="both"/>
              <w:rPr>
                <w:rFonts w:ascii="Times New Roman" w:hAnsi="Times New Roman"/>
                <w:bCs/>
                <w:iCs/>
                <w:spacing w:val="-1"/>
                <w:sz w:val="20"/>
                <w:szCs w:val="20"/>
              </w:rPr>
            </w:pPr>
          </w:p>
        </w:tc>
        <w:tc>
          <w:tcPr>
            <w:tcW w:w="1759" w:type="pct"/>
            <w:shd w:val="clear" w:color="auto" w:fill="auto"/>
          </w:tcPr>
          <w:p w:rsidR="007E3DC0" w:rsidRPr="00C666AA" w:rsidRDefault="007E3DC0" w:rsidP="007E3DC0">
            <w:pPr>
              <w:pStyle w:val="ListParagraph"/>
              <w:autoSpaceDE w:val="0"/>
              <w:autoSpaceDN w:val="0"/>
              <w:adjustRightInd w:val="0"/>
              <w:spacing w:after="0" w:line="240" w:lineRule="auto"/>
              <w:ind w:left="0"/>
              <w:rPr>
                <w:rFonts w:ascii="Times New Roman" w:hAnsi="Times New Roman"/>
                <w:sz w:val="20"/>
                <w:szCs w:val="20"/>
              </w:rPr>
            </w:pPr>
            <w:r w:rsidRPr="00941503">
              <w:rPr>
                <w:rFonts w:ascii="Times New Roman" w:hAnsi="Times New Roman"/>
                <w:b/>
                <w:sz w:val="20"/>
                <w:szCs w:val="20"/>
              </w:rPr>
              <w:t xml:space="preserve">Computer with min. specification must be quoted: </w:t>
            </w:r>
          </w:p>
        </w:tc>
        <w:tc>
          <w:tcPr>
            <w:tcW w:w="1241"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c>
          <w:tcPr>
            <w:tcW w:w="477"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c>
          <w:tcPr>
            <w:tcW w:w="589"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c>
          <w:tcPr>
            <w:tcW w:w="710" w:type="pct"/>
          </w:tcPr>
          <w:p w:rsidR="007E3DC0" w:rsidRPr="00941503" w:rsidRDefault="007E3DC0" w:rsidP="007E3DC0">
            <w:pPr>
              <w:pStyle w:val="ListParagraph"/>
              <w:autoSpaceDE w:val="0"/>
              <w:autoSpaceDN w:val="0"/>
              <w:adjustRightInd w:val="0"/>
              <w:spacing w:after="0" w:line="240" w:lineRule="auto"/>
              <w:ind w:left="0"/>
              <w:rPr>
                <w:rFonts w:ascii="Times New Roman" w:hAnsi="Times New Roman"/>
                <w:b/>
                <w:sz w:val="20"/>
                <w:szCs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F689A" w:rsidRDefault="007E3DC0" w:rsidP="007E3DC0">
            <w:pPr>
              <w:pStyle w:val="NoSpacing"/>
              <w:rPr>
                <w:rFonts w:ascii="Times New Roman" w:hAnsi="Times New Roman"/>
                <w:sz w:val="20"/>
              </w:rPr>
            </w:pPr>
            <w:r w:rsidRPr="00352A86">
              <w:rPr>
                <w:rFonts w:ascii="Times New Roman" w:hAnsi="Times New Roman"/>
                <w:sz w:val="20"/>
              </w:rPr>
              <w:t>Make: Reputed b</w:t>
            </w:r>
            <w:r>
              <w:rPr>
                <w:rFonts w:ascii="Times New Roman" w:hAnsi="Times New Roman"/>
                <w:sz w:val="20"/>
              </w:rPr>
              <w:t>rand such as HP/Compaq/IBM/Dell</w:t>
            </w:r>
          </w:p>
        </w:tc>
        <w:tc>
          <w:tcPr>
            <w:tcW w:w="1241" w:type="pct"/>
          </w:tcPr>
          <w:p w:rsidR="007E3DC0" w:rsidRPr="00352A86" w:rsidRDefault="007E3DC0" w:rsidP="007E3DC0">
            <w:pPr>
              <w:pStyle w:val="NoSpacing"/>
              <w:rPr>
                <w:rFonts w:ascii="Times New Roman" w:hAnsi="Times New Roman"/>
                <w:sz w:val="20"/>
              </w:rPr>
            </w:pPr>
          </w:p>
        </w:tc>
        <w:tc>
          <w:tcPr>
            <w:tcW w:w="477" w:type="pct"/>
          </w:tcPr>
          <w:p w:rsidR="007E3DC0" w:rsidRPr="00352A86" w:rsidRDefault="007E3DC0" w:rsidP="007E3DC0">
            <w:pPr>
              <w:pStyle w:val="NoSpacing"/>
              <w:rPr>
                <w:rFonts w:ascii="Times New Roman" w:hAnsi="Times New Roman"/>
                <w:sz w:val="20"/>
              </w:rPr>
            </w:pPr>
          </w:p>
        </w:tc>
        <w:tc>
          <w:tcPr>
            <w:tcW w:w="589" w:type="pct"/>
          </w:tcPr>
          <w:p w:rsidR="007E3DC0" w:rsidRPr="00352A86" w:rsidRDefault="007E3DC0" w:rsidP="007E3DC0">
            <w:pPr>
              <w:pStyle w:val="NoSpacing"/>
              <w:rPr>
                <w:rFonts w:ascii="Times New Roman" w:hAnsi="Times New Roman"/>
                <w:sz w:val="20"/>
              </w:rPr>
            </w:pPr>
          </w:p>
        </w:tc>
        <w:tc>
          <w:tcPr>
            <w:tcW w:w="710" w:type="pct"/>
          </w:tcPr>
          <w:p w:rsidR="007E3DC0" w:rsidRPr="00352A86" w:rsidRDefault="007E3DC0" w:rsidP="007E3DC0">
            <w:pPr>
              <w:pStyle w:val="NoSpacing"/>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F689A" w:rsidRDefault="007E3DC0" w:rsidP="007E3DC0">
            <w:pPr>
              <w:pStyle w:val="NoSpacing"/>
              <w:rPr>
                <w:rFonts w:ascii="Times New Roman" w:hAnsi="Times New Roman"/>
                <w:sz w:val="20"/>
              </w:rPr>
            </w:pPr>
            <w:r w:rsidRPr="00352A86">
              <w:rPr>
                <w:rFonts w:ascii="Times New Roman" w:hAnsi="Times New Roman"/>
                <w:sz w:val="20"/>
              </w:rPr>
              <w:t xml:space="preserve">Operating System: Windows 7 </w:t>
            </w:r>
            <w:r>
              <w:rPr>
                <w:rFonts w:ascii="Times New Roman" w:hAnsi="Times New Roman"/>
                <w:sz w:val="20"/>
              </w:rPr>
              <w:t>Professional, 64bit, SP1</w:t>
            </w:r>
          </w:p>
        </w:tc>
        <w:tc>
          <w:tcPr>
            <w:tcW w:w="1241" w:type="pct"/>
          </w:tcPr>
          <w:p w:rsidR="007E3DC0" w:rsidRPr="00352A86" w:rsidRDefault="007E3DC0" w:rsidP="007E3DC0">
            <w:pPr>
              <w:pStyle w:val="NoSpacing"/>
              <w:rPr>
                <w:rFonts w:ascii="Times New Roman" w:hAnsi="Times New Roman"/>
                <w:sz w:val="20"/>
              </w:rPr>
            </w:pPr>
          </w:p>
        </w:tc>
        <w:tc>
          <w:tcPr>
            <w:tcW w:w="477" w:type="pct"/>
          </w:tcPr>
          <w:p w:rsidR="007E3DC0" w:rsidRPr="00352A86" w:rsidRDefault="007E3DC0" w:rsidP="007E3DC0">
            <w:pPr>
              <w:pStyle w:val="NoSpacing"/>
              <w:rPr>
                <w:rFonts w:ascii="Times New Roman" w:hAnsi="Times New Roman"/>
                <w:sz w:val="20"/>
              </w:rPr>
            </w:pPr>
          </w:p>
        </w:tc>
        <w:tc>
          <w:tcPr>
            <w:tcW w:w="589" w:type="pct"/>
          </w:tcPr>
          <w:p w:rsidR="007E3DC0" w:rsidRPr="00352A86" w:rsidRDefault="007E3DC0" w:rsidP="007E3DC0">
            <w:pPr>
              <w:pStyle w:val="NoSpacing"/>
              <w:rPr>
                <w:rFonts w:ascii="Times New Roman" w:hAnsi="Times New Roman"/>
                <w:sz w:val="20"/>
              </w:rPr>
            </w:pPr>
          </w:p>
        </w:tc>
        <w:tc>
          <w:tcPr>
            <w:tcW w:w="710" w:type="pct"/>
          </w:tcPr>
          <w:p w:rsidR="007E3DC0" w:rsidRPr="00352A86" w:rsidRDefault="007E3DC0" w:rsidP="007E3DC0">
            <w:pPr>
              <w:pStyle w:val="NoSpacing"/>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F689A" w:rsidRDefault="007E3DC0" w:rsidP="007E3DC0">
            <w:pPr>
              <w:pStyle w:val="NoSpacing"/>
              <w:rPr>
                <w:rFonts w:ascii="Times New Roman" w:hAnsi="Times New Roman"/>
                <w:sz w:val="20"/>
              </w:rPr>
            </w:pPr>
            <w:r>
              <w:rPr>
                <w:rFonts w:ascii="Times New Roman" w:hAnsi="Times New Roman"/>
                <w:sz w:val="20"/>
              </w:rPr>
              <w:t>Processor: Intel® I7</w:t>
            </w:r>
          </w:p>
        </w:tc>
        <w:tc>
          <w:tcPr>
            <w:tcW w:w="1241" w:type="pct"/>
          </w:tcPr>
          <w:p w:rsidR="007E3DC0" w:rsidRDefault="007E3DC0" w:rsidP="007E3DC0">
            <w:pPr>
              <w:pStyle w:val="NoSpacing"/>
              <w:rPr>
                <w:rFonts w:ascii="Times New Roman" w:hAnsi="Times New Roman"/>
                <w:sz w:val="20"/>
              </w:rPr>
            </w:pPr>
          </w:p>
        </w:tc>
        <w:tc>
          <w:tcPr>
            <w:tcW w:w="477" w:type="pct"/>
          </w:tcPr>
          <w:p w:rsidR="007E3DC0" w:rsidRDefault="007E3DC0" w:rsidP="007E3DC0">
            <w:pPr>
              <w:pStyle w:val="NoSpacing"/>
              <w:rPr>
                <w:rFonts w:ascii="Times New Roman" w:hAnsi="Times New Roman"/>
                <w:sz w:val="20"/>
              </w:rPr>
            </w:pPr>
          </w:p>
        </w:tc>
        <w:tc>
          <w:tcPr>
            <w:tcW w:w="589" w:type="pct"/>
          </w:tcPr>
          <w:p w:rsidR="007E3DC0" w:rsidRDefault="007E3DC0" w:rsidP="007E3DC0">
            <w:pPr>
              <w:pStyle w:val="NoSpacing"/>
              <w:rPr>
                <w:rFonts w:ascii="Times New Roman" w:hAnsi="Times New Roman"/>
                <w:sz w:val="20"/>
              </w:rPr>
            </w:pPr>
          </w:p>
        </w:tc>
        <w:tc>
          <w:tcPr>
            <w:tcW w:w="710" w:type="pct"/>
          </w:tcPr>
          <w:p w:rsidR="007E3DC0" w:rsidRDefault="007E3DC0" w:rsidP="007E3DC0">
            <w:pPr>
              <w:pStyle w:val="NoSpacing"/>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rPr>
                <w:rFonts w:ascii="Times New Roman" w:hAnsi="Times New Roman"/>
                <w:sz w:val="20"/>
              </w:rPr>
            </w:pPr>
            <w:r>
              <w:rPr>
                <w:rFonts w:ascii="Times New Roman" w:hAnsi="Times New Roman"/>
                <w:sz w:val="20"/>
              </w:rPr>
              <w:t xml:space="preserve">Memory: 8 GB </w:t>
            </w:r>
          </w:p>
        </w:tc>
        <w:tc>
          <w:tcPr>
            <w:tcW w:w="1241" w:type="pct"/>
          </w:tcPr>
          <w:p w:rsidR="007E3DC0" w:rsidRDefault="007E3DC0" w:rsidP="007E3DC0">
            <w:pPr>
              <w:pStyle w:val="NoSpacing"/>
              <w:rPr>
                <w:rFonts w:ascii="Times New Roman" w:hAnsi="Times New Roman"/>
                <w:sz w:val="20"/>
              </w:rPr>
            </w:pPr>
          </w:p>
        </w:tc>
        <w:tc>
          <w:tcPr>
            <w:tcW w:w="477" w:type="pct"/>
          </w:tcPr>
          <w:p w:rsidR="007E3DC0" w:rsidRDefault="007E3DC0" w:rsidP="007E3DC0">
            <w:pPr>
              <w:pStyle w:val="NoSpacing"/>
              <w:rPr>
                <w:rFonts w:ascii="Times New Roman" w:hAnsi="Times New Roman"/>
                <w:sz w:val="20"/>
              </w:rPr>
            </w:pPr>
          </w:p>
        </w:tc>
        <w:tc>
          <w:tcPr>
            <w:tcW w:w="589" w:type="pct"/>
          </w:tcPr>
          <w:p w:rsidR="007E3DC0" w:rsidRDefault="007E3DC0" w:rsidP="007E3DC0">
            <w:pPr>
              <w:pStyle w:val="NoSpacing"/>
              <w:rPr>
                <w:rFonts w:ascii="Times New Roman" w:hAnsi="Times New Roman"/>
                <w:sz w:val="20"/>
              </w:rPr>
            </w:pPr>
          </w:p>
        </w:tc>
        <w:tc>
          <w:tcPr>
            <w:tcW w:w="710" w:type="pct"/>
          </w:tcPr>
          <w:p w:rsidR="007E3DC0" w:rsidRDefault="007E3DC0" w:rsidP="007E3DC0">
            <w:pPr>
              <w:pStyle w:val="NoSpacing"/>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rPr>
                <w:rFonts w:ascii="Times New Roman" w:hAnsi="Times New Roman"/>
                <w:sz w:val="20"/>
              </w:rPr>
            </w:pPr>
            <w:r w:rsidRPr="00352A86">
              <w:rPr>
                <w:rFonts w:ascii="Times New Roman" w:hAnsi="Times New Roman"/>
                <w:sz w:val="20"/>
              </w:rPr>
              <w:t xml:space="preserve">Hard Disk: 2 TB </w:t>
            </w:r>
          </w:p>
        </w:tc>
        <w:tc>
          <w:tcPr>
            <w:tcW w:w="1241" w:type="pct"/>
          </w:tcPr>
          <w:p w:rsidR="007E3DC0" w:rsidRPr="00352A86" w:rsidRDefault="007E3DC0" w:rsidP="007E3DC0">
            <w:pPr>
              <w:pStyle w:val="NoSpacing"/>
              <w:rPr>
                <w:rFonts w:ascii="Times New Roman" w:hAnsi="Times New Roman"/>
                <w:sz w:val="20"/>
              </w:rPr>
            </w:pPr>
          </w:p>
        </w:tc>
        <w:tc>
          <w:tcPr>
            <w:tcW w:w="477" w:type="pct"/>
          </w:tcPr>
          <w:p w:rsidR="007E3DC0" w:rsidRPr="00352A86" w:rsidRDefault="007E3DC0" w:rsidP="007E3DC0">
            <w:pPr>
              <w:pStyle w:val="NoSpacing"/>
              <w:rPr>
                <w:rFonts w:ascii="Times New Roman" w:hAnsi="Times New Roman"/>
                <w:sz w:val="20"/>
              </w:rPr>
            </w:pPr>
          </w:p>
        </w:tc>
        <w:tc>
          <w:tcPr>
            <w:tcW w:w="589" w:type="pct"/>
          </w:tcPr>
          <w:p w:rsidR="007E3DC0" w:rsidRPr="00352A86" w:rsidRDefault="007E3DC0" w:rsidP="007E3DC0">
            <w:pPr>
              <w:pStyle w:val="NoSpacing"/>
              <w:rPr>
                <w:rFonts w:ascii="Times New Roman" w:hAnsi="Times New Roman"/>
                <w:sz w:val="20"/>
              </w:rPr>
            </w:pPr>
          </w:p>
        </w:tc>
        <w:tc>
          <w:tcPr>
            <w:tcW w:w="710" w:type="pct"/>
          </w:tcPr>
          <w:p w:rsidR="007E3DC0" w:rsidRPr="00352A86" w:rsidRDefault="007E3DC0" w:rsidP="007E3DC0">
            <w:pPr>
              <w:pStyle w:val="NoSpacing"/>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jc w:val="both"/>
              <w:rPr>
                <w:rFonts w:ascii="Times New Roman" w:hAnsi="Times New Roman"/>
                <w:sz w:val="20"/>
              </w:rPr>
            </w:pPr>
            <w:r w:rsidRPr="00352A86">
              <w:rPr>
                <w:rFonts w:ascii="Times New Roman" w:hAnsi="Times New Roman"/>
                <w:sz w:val="20"/>
              </w:rPr>
              <w:t xml:space="preserve">Optical Drive: HP DVD-RW </w:t>
            </w:r>
            <w:r>
              <w:rPr>
                <w:rFonts w:ascii="Times New Roman" w:hAnsi="Times New Roman"/>
                <w:sz w:val="20"/>
              </w:rPr>
              <w:t>Super Multi Drive</w:t>
            </w:r>
          </w:p>
        </w:tc>
        <w:tc>
          <w:tcPr>
            <w:tcW w:w="1241" w:type="pct"/>
          </w:tcPr>
          <w:p w:rsidR="007E3DC0" w:rsidRPr="00352A86" w:rsidRDefault="007E3DC0" w:rsidP="007E3DC0">
            <w:pPr>
              <w:pStyle w:val="NoSpacing"/>
              <w:jc w:val="both"/>
              <w:rPr>
                <w:rFonts w:ascii="Times New Roman" w:hAnsi="Times New Roman"/>
                <w:sz w:val="20"/>
              </w:rPr>
            </w:pPr>
          </w:p>
        </w:tc>
        <w:tc>
          <w:tcPr>
            <w:tcW w:w="477" w:type="pct"/>
          </w:tcPr>
          <w:p w:rsidR="007E3DC0" w:rsidRPr="00352A86" w:rsidRDefault="007E3DC0" w:rsidP="007E3DC0">
            <w:pPr>
              <w:pStyle w:val="NoSpacing"/>
              <w:jc w:val="both"/>
              <w:rPr>
                <w:rFonts w:ascii="Times New Roman" w:hAnsi="Times New Roman"/>
                <w:sz w:val="20"/>
              </w:rPr>
            </w:pPr>
          </w:p>
        </w:tc>
        <w:tc>
          <w:tcPr>
            <w:tcW w:w="589" w:type="pct"/>
          </w:tcPr>
          <w:p w:rsidR="007E3DC0" w:rsidRPr="00352A86" w:rsidRDefault="007E3DC0" w:rsidP="007E3DC0">
            <w:pPr>
              <w:pStyle w:val="NoSpacing"/>
              <w:jc w:val="both"/>
              <w:rPr>
                <w:rFonts w:ascii="Times New Roman" w:hAnsi="Times New Roman"/>
                <w:sz w:val="20"/>
              </w:rPr>
            </w:pPr>
          </w:p>
        </w:tc>
        <w:tc>
          <w:tcPr>
            <w:tcW w:w="710" w:type="pct"/>
          </w:tcPr>
          <w:p w:rsidR="007E3DC0" w:rsidRPr="00352A86" w:rsidRDefault="007E3DC0" w:rsidP="007E3DC0">
            <w:pPr>
              <w:pStyle w:val="NoSpacing"/>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F2A28" w:rsidRDefault="007E3DC0" w:rsidP="007E3DC0">
            <w:pPr>
              <w:pStyle w:val="NoSpacing"/>
              <w:jc w:val="both"/>
              <w:rPr>
                <w:rFonts w:ascii="Times New Roman" w:hAnsi="Times New Roman"/>
                <w:b/>
                <w:sz w:val="20"/>
              </w:rPr>
            </w:pPr>
            <w:r w:rsidRPr="003F2A28">
              <w:rPr>
                <w:rFonts w:ascii="Times New Roman" w:hAnsi="Times New Roman"/>
                <w:b/>
                <w:sz w:val="20"/>
              </w:rPr>
              <w:t>Graphics:  Intel HD Graphics P530</w:t>
            </w:r>
          </w:p>
        </w:tc>
        <w:tc>
          <w:tcPr>
            <w:tcW w:w="1241" w:type="pct"/>
          </w:tcPr>
          <w:p w:rsidR="007E3DC0" w:rsidRPr="003F2A28" w:rsidRDefault="007E3DC0" w:rsidP="007E3DC0">
            <w:pPr>
              <w:pStyle w:val="NoSpacing"/>
              <w:jc w:val="both"/>
              <w:rPr>
                <w:rFonts w:ascii="Times New Roman" w:hAnsi="Times New Roman"/>
                <w:b/>
                <w:sz w:val="20"/>
              </w:rPr>
            </w:pPr>
          </w:p>
        </w:tc>
        <w:tc>
          <w:tcPr>
            <w:tcW w:w="477" w:type="pct"/>
          </w:tcPr>
          <w:p w:rsidR="007E3DC0" w:rsidRPr="003F2A28" w:rsidRDefault="007E3DC0" w:rsidP="007E3DC0">
            <w:pPr>
              <w:pStyle w:val="NoSpacing"/>
              <w:jc w:val="both"/>
              <w:rPr>
                <w:rFonts w:ascii="Times New Roman" w:hAnsi="Times New Roman"/>
                <w:b/>
                <w:sz w:val="20"/>
              </w:rPr>
            </w:pPr>
          </w:p>
        </w:tc>
        <w:tc>
          <w:tcPr>
            <w:tcW w:w="589" w:type="pct"/>
          </w:tcPr>
          <w:p w:rsidR="007E3DC0" w:rsidRPr="003F2A28" w:rsidRDefault="007E3DC0" w:rsidP="007E3DC0">
            <w:pPr>
              <w:pStyle w:val="NoSpacing"/>
              <w:jc w:val="both"/>
              <w:rPr>
                <w:rFonts w:ascii="Times New Roman" w:hAnsi="Times New Roman"/>
                <w:b/>
                <w:sz w:val="20"/>
              </w:rPr>
            </w:pPr>
          </w:p>
        </w:tc>
        <w:tc>
          <w:tcPr>
            <w:tcW w:w="710" w:type="pct"/>
          </w:tcPr>
          <w:p w:rsidR="007E3DC0" w:rsidRPr="003F2A28" w:rsidRDefault="007E3DC0" w:rsidP="007E3DC0">
            <w:pPr>
              <w:pStyle w:val="NoSpacing"/>
              <w:jc w:val="both"/>
              <w:rPr>
                <w:rFonts w:ascii="Times New Roman" w:hAnsi="Times New Roman"/>
                <w:b/>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jc w:val="both"/>
              <w:rPr>
                <w:rFonts w:ascii="Times New Roman" w:hAnsi="Times New Roman"/>
                <w:sz w:val="20"/>
              </w:rPr>
            </w:pPr>
            <w:r w:rsidRPr="00352A86">
              <w:rPr>
                <w:rFonts w:ascii="Times New Roman" w:hAnsi="Times New Roman"/>
                <w:sz w:val="20"/>
              </w:rPr>
              <w:t>Audio</w:t>
            </w:r>
            <w:r>
              <w:rPr>
                <w:rFonts w:ascii="Times New Roman" w:hAnsi="Times New Roman"/>
                <w:sz w:val="20"/>
              </w:rPr>
              <w:t>:  Integrated Realtek HD ALC221</w:t>
            </w:r>
          </w:p>
        </w:tc>
        <w:tc>
          <w:tcPr>
            <w:tcW w:w="1241" w:type="pct"/>
          </w:tcPr>
          <w:p w:rsidR="007E3DC0" w:rsidRPr="00352A86" w:rsidRDefault="007E3DC0" w:rsidP="007E3DC0">
            <w:pPr>
              <w:pStyle w:val="NoSpacing"/>
              <w:jc w:val="both"/>
              <w:rPr>
                <w:rFonts w:ascii="Times New Roman" w:hAnsi="Times New Roman"/>
                <w:sz w:val="20"/>
              </w:rPr>
            </w:pPr>
          </w:p>
        </w:tc>
        <w:tc>
          <w:tcPr>
            <w:tcW w:w="477" w:type="pct"/>
          </w:tcPr>
          <w:p w:rsidR="007E3DC0" w:rsidRPr="00352A86" w:rsidRDefault="007E3DC0" w:rsidP="007E3DC0">
            <w:pPr>
              <w:pStyle w:val="NoSpacing"/>
              <w:jc w:val="both"/>
              <w:rPr>
                <w:rFonts w:ascii="Times New Roman" w:hAnsi="Times New Roman"/>
                <w:sz w:val="20"/>
              </w:rPr>
            </w:pPr>
          </w:p>
        </w:tc>
        <w:tc>
          <w:tcPr>
            <w:tcW w:w="589" w:type="pct"/>
          </w:tcPr>
          <w:p w:rsidR="007E3DC0" w:rsidRPr="00352A86" w:rsidRDefault="007E3DC0" w:rsidP="007E3DC0">
            <w:pPr>
              <w:pStyle w:val="NoSpacing"/>
              <w:jc w:val="both"/>
              <w:rPr>
                <w:rFonts w:ascii="Times New Roman" w:hAnsi="Times New Roman"/>
                <w:sz w:val="20"/>
              </w:rPr>
            </w:pPr>
          </w:p>
        </w:tc>
        <w:tc>
          <w:tcPr>
            <w:tcW w:w="710" w:type="pct"/>
          </w:tcPr>
          <w:p w:rsidR="007E3DC0" w:rsidRPr="00352A86" w:rsidRDefault="007E3DC0" w:rsidP="007E3DC0">
            <w:pPr>
              <w:pStyle w:val="NoSpacing"/>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jc w:val="both"/>
              <w:rPr>
                <w:rFonts w:ascii="Times New Roman" w:hAnsi="Times New Roman"/>
                <w:sz w:val="20"/>
              </w:rPr>
            </w:pPr>
            <w:r w:rsidRPr="00352A86">
              <w:rPr>
                <w:rFonts w:ascii="Times New Roman" w:hAnsi="Times New Roman"/>
                <w:sz w:val="20"/>
              </w:rPr>
              <w:t>Ports:  8x USB 3.0 (2 in front, 6 rear), 2x USB 2.0 (2 in front),</w:t>
            </w:r>
            <w:r>
              <w:rPr>
                <w:rFonts w:ascii="Times New Roman" w:hAnsi="Times New Roman"/>
                <w:sz w:val="20"/>
              </w:rPr>
              <w:t xml:space="preserve"> RS232 Serial Port (2 in total)</w:t>
            </w:r>
          </w:p>
        </w:tc>
        <w:tc>
          <w:tcPr>
            <w:tcW w:w="1241" w:type="pct"/>
          </w:tcPr>
          <w:p w:rsidR="007E3DC0" w:rsidRPr="00352A86" w:rsidRDefault="007E3DC0" w:rsidP="007E3DC0">
            <w:pPr>
              <w:pStyle w:val="NoSpacing"/>
              <w:jc w:val="both"/>
              <w:rPr>
                <w:rFonts w:ascii="Times New Roman" w:hAnsi="Times New Roman"/>
                <w:sz w:val="20"/>
              </w:rPr>
            </w:pPr>
          </w:p>
        </w:tc>
        <w:tc>
          <w:tcPr>
            <w:tcW w:w="477" w:type="pct"/>
          </w:tcPr>
          <w:p w:rsidR="007E3DC0" w:rsidRPr="00352A86" w:rsidRDefault="007E3DC0" w:rsidP="007E3DC0">
            <w:pPr>
              <w:pStyle w:val="NoSpacing"/>
              <w:jc w:val="both"/>
              <w:rPr>
                <w:rFonts w:ascii="Times New Roman" w:hAnsi="Times New Roman"/>
                <w:sz w:val="20"/>
              </w:rPr>
            </w:pPr>
          </w:p>
        </w:tc>
        <w:tc>
          <w:tcPr>
            <w:tcW w:w="589" w:type="pct"/>
          </w:tcPr>
          <w:p w:rsidR="007E3DC0" w:rsidRPr="00352A86" w:rsidRDefault="007E3DC0" w:rsidP="007E3DC0">
            <w:pPr>
              <w:pStyle w:val="NoSpacing"/>
              <w:jc w:val="both"/>
              <w:rPr>
                <w:rFonts w:ascii="Times New Roman" w:hAnsi="Times New Roman"/>
                <w:sz w:val="20"/>
              </w:rPr>
            </w:pPr>
          </w:p>
        </w:tc>
        <w:tc>
          <w:tcPr>
            <w:tcW w:w="710" w:type="pct"/>
          </w:tcPr>
          <w:p w:rsidR="007E3DC0" w:rsidRPr="00352A86" w:rsidRDefault="007E3DC0" w:rsidP="007E3DC0">
            <w:pPr>
              <w:pStyle w:val="NoSpacing"/>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jc w:val="both"/>
              <w:rPr>
                <w:rFonts w:ascii="Times New Roman" w:hAnsi="Times New Roman"/>
                <w:sz w:val="20"/>
              </w:rPr>
            </w:pPr>
            <w:r w:rsidRPr="00352A86">
              <w:rPr>
                <w:rFonts w:ascii="Times New Roman" w:hAnsi="Times New Roman"/>
                <w:sz w:val="20"/>
              </w:rPr>
              <w:t>Input Devices:</w:t>
            </w:r>
            <w:r>
              <w:rPr>
                <w:rFonts w:ascii="Times New Roman" w:hAnsi="Times New Roman"/>
                <w:sz w:val="20"/>
              </w:rPr>
              <w:t xml:space="preserve"> Keyboard, Optical Scroll Mouse</w:t>
            </w:r>
          </w:p>
        </w:tc>
        <w:tc>
          <w:tcPr>
            <w:tcW w:w="1241" w:type="pct"/>
          </w:tcPr>
          <w:p w:rsidR="007E3DC0" w:rsidRPr="00352A86" w:rsidRDefault="007E3DC0" w:rsidP="007E3DC0">
            <w:pPr>
              <w:pStyle w:val="NoSpacing"/>
              <w:jc w:val="both"/>
              <w:rPr>
                <w:rFonts w:ascii="Times New Roman" w:hAnsi="Times New Roman"/>
                <w:sz w:val="20"/>
              </w:rPr>
            </w:pPr>
          </w:p>
        </w:tc>
        <w:tc>
          <w:tcPr>
            <w:tcW w:w="477" w:type="pct"/>
          </w:tcPr>
          <w:p w:rsidR="007E3DC0" w:rsidRPr="00352A86" w:rsidRDefault="007E3DC0" w:rsidP="007E3DC0">
            <w:pPr>
              <w:pStyle w:val="NoSpacing"/>
              <w:jc w:val="both"/>
              <w:rPr>
                <w:rFonts w:ascii="Times New Roman" w:hAnsi="Times New Roman"/>
                <w:sz w:val="20"/>
              </w:rPr>
            </w:pPr>
          </w:p>
        </w:tc>
        <w:tc>
          <w:tcPr>
            <w:tcW w:w="589" w:type="pct"/>
          </w:tcPr>
          <w:p w:rsidR="007E3DC0" w:rsidRPr="00352A86" w:rsidRDefault="007E3DC0" w:rsidP="007E3DC0">
            <w:pPr>
              <w:pStyle w:val="NoSpacing"/>
              <w:jc w:val="both"/>
              <w:rPr>
                <w:rFonts w:ascii="Times New Roman" w:hAnsi="Times New Roman"/>
                <w:sz w:val="20"/>
              </w:rPr>
            </w:pPr>
          </w:p>
        </w:tc>
        <w:tc>
          <w:tcPr>
            <w:tcW w:w="710" w:type="pct"/>
          </w:tcPr>
          <w:p w:rsidR="007E3DC0" w:rsidRPr="00352A86" w:rsidRDefault="007E3DC0" w:rsidP="007E3DC0">
            <w:pPr>
              <w:pStyle w:val="NoSpacing"/>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352A86" w:rsidRDefault="007E3DC0" w:rsidP="007E3DC0">
            <w:pPr>
              <w:pStyle w:val="NoSpacing"/>
              <w:jc w:val="both"/>
              <w:rPr>
                <w:rFonts w:ascii="Times New Roman" w:hAnsi="Times New Roman"/>
                <w:sz w:val="20"/>
              </w:rPr>
            </w:pPr>
            <w:r>
              <w:rPr>
                <w:rFonts w:ascii="Times New Roman" w:hAnsi="Times New Roman"/>
                <w:sz w:val="20"/>
              </w:rPr>
              <w:t>Monitor: 27</w:t>
            </w:r>
            <w:r w:rsidRPr="00352A86">
              <w:rPr>
                <w:rFonts w:ascii="Times New Roman" w:hAnsi="Times New Roman"/>
                <w:sz w:val="20"/>
              </w:rPr>
              <w:t>-inch</w:t>
            </w:r>
            <w:r>
              <w:rPr>
                <w:rFonts w:ascii="Times New Roman" w:hAnsi="Times New Roman"/>
                <w:sz w:val="20"/>
              </w:rPr>
              <w:t xml:space="preserve"> or more</w:t>
            </w:r>
            <w:r w:rsidRPr="00352A86">
              <w:rPr>
                <w:rFonts w:ascii="Times New Roman" w:hAnsi="Times New Roman"/>
                <w:sz w:val="20"/>
              </w:rPr>
              <w:t xml:space="preserve"> IPS Monitor</w:t>
            </w:r>
            <w:r>
              <w:rPr>
                <w:rFonts w:ascii="Times New Roman" w:hAnsi="Times New Roman"/>
                <w:sz w:val="20"/>
              </w:rPr>
              <w:t xml:space="preserve"> with high resolution</w:t>
            </w:r>
          </w:p>
        </w:tc>
        <w:tc>
          <w:tcPr>
            <w:tcW w:w="1241" w:type="pct"/>
          </w:tcPr>
          <w:p w:rsidR="007E3DC0" w:rsidRDefault="007E3DC0" w:rsidP="007E3DC0">
            <w:pPr>
              <w:pStyle w:val="NoSpacing"/>
              <w:jc w:val="both"/>
              <w:rPr>
                <w:rFonts w:ascii="Times New Roman" w:hAnsi="Times New Roman"/>
                <w:sz w:val="20"/>
              </w:rPr>
            </w:pPr>
          </w:p>
        </w:tc>
        <w:tc>
          <w:tcPr>
            <w:tcW w:w="477" w:type="pct"/>
          </w:tcPr>
          <w:p w:rsidR="007E3DC0" w:rsidRDefault="007E3DC0" w:rsidP="007E3DC0">
            <w:pPr>
              <w:pStyle w:val="NoSpacing"/>
              <w:jc w:val="both"/>
              <w:rPr>
                <w:rFonts w:ascii="Times New Roman" w:hAnsi="Times New Roman"/>
                <w:sz w:val="20"/>
              </w:rPr>
            </w:pPr>
          </w:p>
        </w:tc>
        <w:tc>
          <w:tcPr>
            <w:tcW w:w="589" w:type="pct"/>
          </w:tcPr>
          <w:p w:rsidR="007E3DC0" w:rsidRDefault="007E3DC0" w:rsidP="007E3DC0">
            <w:pPr>
              <w:pStyle w:val="NoSpacing"/>
              <w:jc w:val="both"/>
              <w:rPr>
                <w:rFonts w:ascii="Times New Roman" w:hAnsi="Times New Roman"/>
                <w:sz w:val="20"/>
              </w:rPr>
            </w:pPr>
          </w:p>
        </w:tc>
        <w:tc>
          <w:tcPr>
            <w:tcW w:w="710" w:type="pct"/>
          </w:tcPr>
          <w:p w:rsidR="007E3DC0" w:rsidRDefault="007E3DC0" w:rsidP="007E3DC0">
            <w:pPr>
              <w:pStyle w:val="NoSpacing"/>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Default="007E3DC0" w:rsidP="007E3DC0">
            <w:pPr>
              <w:pStyle w:val="NoSpacing"/>
              <w:jc w:val="both"/>
              <w:rPr>
                <w:rFonts w:ascii="Times New Roman" w:hAnsi="Times New Roman"/>
                <w:sz w:val="20"/>
              </w:rPr>
            </w:pPr>
            <w:r>
              <w:rPr>
                <w:rFonts w:ascii="Times New Roman" w:hAnsi="Times New Roman"/>
                <w:sz w:val="20"/>
              </w:rPr>
              <w:t>Printer: LaserJet Printer</w:t>
            </w:r>
          </w:p>
        </w:tc>
        <w:tc>
          <w:tcPr>
            <w:tcW w:w="1241" w:type="pct"/>
          </w:tcPr>
          <w:p w:rsidR="007E3DC0" w:rsidRDefault="007E3DC0" w:rsidP="007E3DC0">
            <w:pPr>
              <w:pStyle w:val="NoSpacing"/>
              <w:jc w:val="both"/>
              <w:rPr>
                <w:rFonts w:ascii="Times New Roman" w:hAnsi="Times New Roman"/>
                <w:sz w:val="20"/>
              </w:rPr>
            </w:pPr>
          </w:p>
        </w:tc>
        <w:tc>
          <w:tcPr>
            <w:tcW w:w="477" w:type="pct"/>
          </w:tcPr>
          <w:p w:rsidR="007E3DC0" w:rsidRDefault="007E3DC0" w:rsidP="007E3DC0">
            <w:pPr>
              <w:pStyle w:val="NoSpacing"/>
              <w:jc w:val="both"/>
              <w:rPr>
                <w:rFonts w:ascii="Times New Roman" w:hAnsi="Times New Roman"/>
                <w:sz w:val="20"/>
              </w:rPr>
            </w:pPr>
          </w:p>
        </w:tc>
        <w:tc>
          <w:tcPr>
            <w:tcW w:w="589" w:type="pct"/>
          </w:tcPr>
          <w:p w:rsidR="007E3DC0" w:rsidRDefault="007E3DC0" w:rsidP="007E3DC0">
            <w:pPr>
              <w:pStyle w:val="NoSpacing"/>
              <w:jc w:val="both"/>
              <w:rPr>
                <w:rFonts w:ascii="Times New Roman" w:hAnsi="Times New Roman"/>
                <w:sz w:val="20"/>
              </w:rPr>
            </w:pPr>
          </w:p>
        </w:tc>
        <w:tc>
          <w:tcPr>
            <w:tcW w:w="710" w:type="pct"/>
          </w:tcPr>
          <w:p w:rsidR="007E3DC0" w:rsidRDefault="007E3DC0" w:rsidP="007E3DC0">
            <w:pPr>
              <w:pStyle w:val="NoSpacing"/>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0343B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352A86">
              <w:rPr>
                <w:rFonts w:ascii="Times New Roman" w:hAnsi="Times New Roman"/>
                <w:sz w:val="20"/>
              </w:rPr>
              <w:t>UPS: 15 KVA with 60-minute backup</w:t>
            </w:r>
          </w:p>
        </w:tc>
        <w:tc>
          <w:tcPr>
            <w:tcW w:w="1241" w:type="pct"/>
          </w:tcPr>
          <w:p w:rsidR="007E3DC0" w:rsidRPr="00352A86" w:rsidRDefault="007E3DC0" w:rsidP="007E3DC0">
            <w:pPr>
              <w:pStyle w:val="ListParagraph"/>
              <w:autoSpaceDE w:val="0"/>
              <w:autoSpaceDN w:val="0"/>
              <w:adjustRightInd w:val="0"/>
              <w:spacing w:after="0" w:line="240" w:lineRule="auto"/>
              <w:ind w:left="0"/>
              <w:jc w:val="both"/>
              <w:rPr>
                <w:rFonts w:ascii="Times New Roman" w:hAnsi="Times New Roman"/>
                <w:sz w:val="20"/>
              </w:rPr>
            </w:pPr>
          </w:p>
        </w:tc>
        <w:tc>
          <w:tcPr>
            <w:tcW w:w="477" w:type="pct"/>
          </w:tcPr>
          <w:p w:rsidR="007E3DC0" w:rsidRPr="00352A86" w:rsidRDefault="007E3DC0" w:rsidP="007E3DC0">
            <w:pPr>
              <w:pStyle w:val="ListParagraph"/>
              <w:autoSpaceDE w:val="0"/>
              <w:autoSpaceDN w:val="0"/>
              <w:adjustRightInd w:val="0"/>
              <w:spacing w:after="0" w:line="240" w:lineRule="auto"/>
              <w:ind w:left="0"/>
              <w:jc w:val="both"/>
              <w:rPr>
                <w:rFonts w:ascii="Times New Roman" w:hAnsi="Times New Roman"/>
                <w:sz w:val="20"/>
              </w:rPr>
            </w:pPr>
          </w:p>
        </w:tc>
        <w:tc>
          <w:tcPr>
            <w:tcW w:w="589" w:type="pct"/>
          </w:tcPr>
          <w:p w:rsidR="007E3DC0" w:rsidRPr="00352A86" w:rsidRDefault="007E3DC0" w:rsidP="007E3DC0">
            <w:pPr>
              <w:pStyle w:val="ListParagraph"/>
              <w:autoSpaceDE w:val="0"/>
              <w:autoSpaceDN w:val="0"/>
              <w:adjustRightInd w:val="0"/>
              <w:spacing w:after="0" w:line="240" w:lineRule="auto"/>
              <w:ind w:left="0"/>
              <w:jc w:val="both"/>
              <w:rPr>
                <w:rFonts w:ascii="Times New Roman" w:hAnsi="Times New Roman"/>
                <w:sz w:val="20"/>
              </w:rPr>
            </w:pPr>
          </w:p>
        </w:tc>
        <w:tc>
          <w:tcPr>
            <w:tcW w:w="710" w:type="pct"/>
          </w:tcPr>
          <w:p w:rsidR="007E3DC0" w:rsidRPr="00352A86" w:rsidRDefault="007E3DC0" w:rsidP="007E3DC0">
            <w:pPr>
              <w:pStyle w:val="ListParagraph"/>
              <w:autoSpaceDE w:val="0"/>
              <w:autoSpaceDN w:val="0"/>
              <w:adjustRightInd w:val="0"/>
              <w:spacing w:after="0" w:line="240" w:lineRule="auto"/>
              <w:ind w:left="0"/>
              <w:jc w:val="both"/>
              <w:rPr>
                <w:rFonts w:ascii="Times New Roman" w:hAnsi="Times New Roman"/>
                <w:sz w:val="20"/>
              </w:rPr>
            </w:pPr>
          </w:p>
        </w:tc>
      </w:tr>
      <w:tr w:rsidR="007E3DC0" w:rsidRPr="0011740D" w:rsidTr="00B6446D">
        <w:tc>
          <w:tcPr>
            <w:tcW w:w="224" w:type="pct"/>
            <w:vMerge/>
          </w:tcPr>
          <w:p w:rsidR="007E3DC0" w:rsidRPr="00F47057"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Pr="000343B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r w:rsidRPr="00941503">
              <w:rPr>
                <w:rFonts w:ascii="Times New Roman" w:hAnsi="Times New Roman"/>
                <w:sz w:val="20"/>
                <w:szCs w:val="20"/>
              </w:rPr>
              <w:t xml:space="preserve">This PC should be RoHS compliant and can be used as an acquisition workstation or stand-alone processing computer.  </w:t>
            </w:r>
          </w:p>
        </w:tc>
        <w:tc>
          <w:tcPr>
            <w:tcW w:w="1241" w:type="pct"/>
          </w:tcPr>
          <w:p w:rsidR="007E3DC0" w:rsidRPr="0094150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p>
        </w:tc>
        <w:tc>
          <w:tcPr>
            <w:tcW w:w="477" w:type="pct"/>
          </w:tcPr>
          <w:p w:rsidR="007E3DC0" w:rsidRPr="0094150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p>
        </w:tc>
        <w:tc>
          <w:tcPr>
            <w:tcW w:w="589" w:type="pct"/>
          </w:tcPr>
          <w:p w:rsidR="007E3DC0" w:rsidRPr="0094150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p>
        </w:tc>
        <w:tc>
          <w:tcPr>
            <w:tcW w:w="710" w:type="pct"/>
          </w:tcPr>
          <w:p w:rsidR="007E3DC0" w:rsidRPr="00941503" w:rsidRDefault="007E3DC0" w:rsidP="007E3DC0">
            <w:pPr>
              <w:pStyle w:val="ListParagraph"/>
              <w:autoSpaceDE w:val="0"/>
              <w:autoSpaceDN w:val="0"/>
              <w:adjustRightInd w:val="0"/>
              <w:spacing w:after="0" w:line="240" w:lineRule="auto"/>
              <w:ind w:left="0"/>
              <w:jc w:val="both"/>
              <w:rPr>
                <w:rFonts w:ascii="Times New Roman" w:hAnsi="Times New Roman"/>
                <w:sz w:val="20"/>
                <w:szCs w:val="20"/>
              </w:rPr>
            </w:pPr>
          </w:p>
        </w:tc>
      </w:tr>
      <w:tr w:rsidR="007E3DC0" w:rsidRPr="0011740D" w:rsidTr="00B6446D">
        <w:tc>
          <w:tcPr>
            <w:tcW w:w="224" w:type="pct"/>
            <w:vMerge/>
          </w:tcPr>
          <w:p w:rsidR="007E3DC0" w:rsidRPr="00580C54" w:rsidRDefault="007E3DC0" w:rsidP="007E3DC0">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759" w:type="pct"/>
            <w:shd w:val="clear" w:color="auto" w:fill="auto"/>
          </w:tcPr>
          <w:p w:rsidR="007E3DC0" w:rsidRDefault="007E3DC0" w:rsidP="007E3DC0">
            <w:pPr>
              <w:autoSpaceDE w:val="0"/>
              <w:autoSpaceDN w:val="0"/>
              <w:adjustRightInd w:val="0"/>
              <w:jc w:val="both"/>
              <w:rPr>
                <w:rFonts w:ascii="Times New Roman" w:hAnsi="Times New Roman"/>
                <w:sz w:val="20"/>
                <w:szCs w:val="20"/>
              </w:rPr>
            </w:pPr>
            <w:r w:rsidRPr="00580C54">
              <w:rPr>
                <w:rFonts w:ascii="Times New Roman" w:hAnsi="Times New Roman"/>
                <w:sz w:val="20"/>
                <w:szCs w:val="20"/>
              </w:rPr>
              <w:t>The system must include a Windows®-based data acquisition and editing software package that</w:t>
            </w:r>
            <w:r>
              <w:rPr>
                <w:rFonts w:ascii="Times New Roman" w:hAnsi="Times New Roman"/>
                <w:sz w:val="20"/>
                <w:szCs w:val="20"/>
              </w:rPr>
              <w:t xml:space="preserve"> </w:t>
            </w:r>
            <w:r w:rsidRPr="00580C54">
              <w:rPr>
                <w:rFonts w:ascii="Times New Roman" w:hAnsi="Times New Roman"/>
                <w:sz w:val="20"/>
                <w:szCs w:val="20"/>
              </w:rPr>
              <w:t>incorporates a graphical user interface utilizing multi-pane windows for easy data acquisition</w:t>
            </w:r>
            <w:r>
              <w:rPr>
                <w:rFonts w:ascii="Times New Roman" w:hAnsi="Times New Roman"/>
                <w:sz w:val="20"/>
                <w:szCs w:val="20"/>
              </w:rPr>
              <w:t xml:space="preserve"> </w:t>
            </w:r>
            <w:r w:rsidRPr="00580C54">
              <w:rPr>
                <w:rFonts w:ascii="Times New Roman" w:hAnsi="Times New Roman"/>
                <w:sz w:val="20"/>
                <w:szCs w:val="20"/>
              </w:rPr>
              <w:t>and analysis.</w:t>
            </w:r>
            <w:r>
              <w:rPr>
                <w:rFonts w:ascii="Times New Roman" w:hAnsi="Times New Roman"/>
                <w:sz w:val="20"/>
                <w:szCs w:val="20"/>
              </w:rPr>
              <w:t xml:space="preserve"> </w:t>
            </w:r>
          </w:p>
          <w:p w:rsidR="007E3DC0" w:rsidRDefault="007E3DC0" w:rsidP="007E3DC0">
            <w:pPr>
              <w:autoSpaceDE w:val="0"/>
              <w:autoSpaceDN w:val="0"/>
              <w:adjustRightInd w:val="0"/>
              <w:jc w:val="both"/>
              <w:rPr>
                <w:rFonts w:ascii="Times New Roman" w:hAnsi="Times New Roman"/>
                <w:sz w:val="20"/>
                <w:szCs w:val="20"/>
              </w:rPr>
            </w:pPr>
            <w:r w:rsidRPr="00580C54">
              <w:rPr>
                <w:rFonts w:ascii="Times New Roman" w:hAnsi="Times New Roman"/>
                <w:sz w:val="20"/>
                <w:szCs w:val="20"/>
              </w:rPr>
              <w:t>The system must be compatible with a variety of commercially available LC pumps,</w:t>
            </w:r>
            <w:r>
              <w:rPr>
                <w:rFonts w:ascii="Times New Roman" w:hAnsi="Times New Roman"/>
                <w:sz w:val="20"/>
                <w:szCs w:val="20"/>
              </w:rPr>
              <w:t xml:space="preserve"> </w:t>
            </w:r>
            <w:r w:rsidRPr="00580C54">
              <w:rPr>
                <w:rFonts w:ascii="Times New Roman" w:hAnsi="Times New Roman"/>
                <w:sz w:val="20"/>
                <w:szCs w:val="20"/>
              </w:rPr>
              <w:t xml:space="preserve">autosamplers, manual injectors and detectors. </w:t>
            </w:r>
          </w:p>
          <w:p w:rsidR="007E3DC0" w:rsidRPr="00580C54" w:rsidRDefault="007E3DC0" w:rsidP="007E3DC0">
            <w:pPr>
              <w:autoSpaceDE w:val="0"/>
              <w:autoSpaceDN w:val="0"/>
              <w:adjustRightInd w:val="0"/>
              <w:jc w:val="both"/>
              <w:rPr>
                <w:rFonts w:ascii="Times New Roman" w:hAnsi="Times New Roman"/>
                <w:sz w:val="20"/>
                <w:szCs w:val="20"/>
              </w:rPr>
            </w:pPr>
            <w:r w:rsidRPr="00580C54">
              <w:rPr>
                <w:rFonts w:ascii="Times New Roman" w:hAnsi="Times New Roman"/>
                <w:sz w:val="20"/>
                <w:szCs w:val="20"/>
              </w:rPr>
              <w:t>The software must provide automatic, dynamic adjustment of the acquiring MRM transitions</w:t>
            </w:r>
            <w:r>
              <w:rPr>
                <w:rFonts w:ascii="Times New Roman" w:hAnsi="Times New Roman"/>
                <w:sz w:val="20"/>
                <w:szCs w:val="20"/>
              </w:rPr>
              <w:t xml:space="preserve"> </w:t>
            </w:r>
            <w:r w:rsidRPr="00580C54">
              <w:rPr>
                <w:rFonts w:ascii="Times New Roman" w:hAnsi="Times New Roman"/>
                <w:sz w:val="20"/>
                <w:szCs w:val="20"/>
              </w:rPr>
              <w:t>such that only compounds that elute within a specified time window are monitored. In</w:t>
            </w:r>
            <w:r>
              <w:rPr>
                <w:rFonts w:ascii="Times New Roman" w:hAnsi="Times New Roman"/>
                <w:sz w:val="20"/>
                <w:szCs w:val="20"/>
              </w:rPr>
              <w:t xml:space="preserve"> </w:t>
            </w:r>
            <w:r w:rsidRPr="00580C54">
              <w:rPr>
                <w:rFonts w:ascii="Times New Roman" w:hAnsi="Times New Roman"/>
                <w:sz w:val="20"/>
                <w:szCs w:val="20"/>
              </w:rPr>
              <w:t>addition, the process of creating the acquisition method to utilize this feature must accept a</w:t>
            </w:r>
            <w:r>
              <w:rPr>
                <w:rFonts w:ascii="Times New Roman" w:hAnsi="Times New Roman"/>
                <w:sz w:val="20"/>
                <w:szCs w:val="20"/>
              </w:rPr>
              <w:t xml:space="preserve"> </w:t>
            </w:r>
            <w:r w:rsidRPr="00580C54">
              <w:rPr>
                <w:rFonts w:ascii="Times New Roman" w:hAnsi="Times New Roman"/>
                <w:sz w:val="20"/>
                <w:szCs w:val="20"/>
              </w:rPr>
              <w:t>simple list of compound names, MRM transitions, and expected retention times and use this</w:t>
            </w:r>
            <w:r>
              <w:rPr>
                <w:rFonts w:ascii="Times New Roman" w:hAnsi="Times New Roman"/>
                <w:sz w:val="20"/>
                <w:szCs w:val="20"/>
              </w:rPr>
              <w:t xml:space="preserve"> </w:t>
            </w:r>
            <w:r w:rsidRPr="00580C54">
              <w:rPr>
                <w:rFonts w:ascii="Times New Roman" w:hAnsi="Times New Roman"/>
                <w:sz w:val="20"/>
                <w:szCs w:val="20"/>
              </w:rPr>
              <w:t>list to dynamically schedule MRM scans during the experiment. (</w:t>
            </w:r>
            <w:r w:rsidRPr="00580C54">
              <w:rPr>
                <w:rFonts w:ascii="Times New Roman" w:hAnsi="Times New Roman"/>
                <w:i/>
                <w:iCs/>
                <w:sz w:val="20"/>
                <w:szCs w:val="20"/>
              </w:rPr>
              <w:t>Scheduli</w:t>
            </w:r>
            <w:r>
              <w:rPr>
                <w:rFonts w:ascii="Times New Roman" w:hAnsi="Times New Roman"/>
                <w:i/>
                <w:iCs/>
                <w:sz w:val="20"/>
                <w:szCs w:val="20"/>
              </w:rPr>
              <w:t xml:space="preserve">n </w:t>
            </w:r>
            <w:r w:rsidRPr="00580C54">
              <w:rPr>
                <w:rFonts w:ascii="Times New Roman" w:hAnsi="Times New Roman"/>
                <w:sz w:val="20"/>
                <w:szCs w:val="20"/>
              </w:rPr>
              <w:t>MRM™</w:t>
            </w:r>
            <w:r>
              <w:rPr>
                <w:rFonts w:ascii="Times New Roman" w:hAnsi="Times New Roman"/>
                <w:sz w:val="20"/>
                <w:szCs w:val="20"/>
              </w:rPr>
              <w:t xml:space="preserve"> </w:t>
            </w:r>
            <w:r w:rsidRPr="00580C54">
              <w:rPr>
                <w:rFonts w:ascii="Times New Roman" w:hAnsi="Times New Roman"/>
                <w:sz w:val="20"/>
                <w:szCs w:val="20"/>
              </w:rPr>
              <w:t>Algorithm). The system software must include powerful library generation and search capability (searches</w:t>
            </w:r>
            <w:r>
              <w:rPr>
                <w:rFonts w:ascii="Times New Roman" w:hAnsi="Times New Roman"/>
                <w:sz w:val="20"/>
                <w:szCs w:val="20"/>
              </w:rPr>
              <w:t xml:space="preserve"> </w:t>
            </w:r>
            <w:r w:rsidRPr="00580C54">
              <w:rPr>
                <w:rFonts w:ascii="Times New Roman" w:hAnsi="Times New Roman"/>
                <w:sz w:val="20"/>
                <w:szCs w:val="20"/>
              </w:rPr>
              <w:t xml:space="preserve">based on mass and UV spectra at different </w:t>
            </w:r>
            <w:r w:rsidRPr="00580C54">
              <w:rPr>
                <w:rFonts w:ascii="Times New Roman" w:hAnsi="Times New Roman"/>
                <w:sz w:val="20"/>
                <w:szCs w:val="20"/>
              </w:rPr>
              <w:lastRenderedPageBreak/>
              <w:t>fragmentation voltages and different polarities). The software must have direct and easy data transfer to popular word processing programs such</w:t>
            </w:r>
            <w:r>
              <w:rPr>
                <w:rFonts w:ascii="Times New Roman" w:hAnsi="Times New Roman"/>
                <w:sz w:val="20"/>
                <w:szCs w:val="20"/>
              </w:rPr>
              <w:t xml:space="preserve"> </w:t>
            </w:r>
            <w:r w:rsidRPr="00580C54">
              <w:rPr>
                <w:rFonts w:ascii="Times New Roman" w:hAnsi="Times New Roman"/>
                <w:sz w:val="20"/>
                <w:szCs w:val="20"/>
              </w:rPr>
              <w:t>as MS Word, Excel, Power Point, etc</w:t>
            </w:r>
            <w:r>
              <w:rPr>
                <w:rFonts w:ascii="Times New Roman" w:hAnsi="Times New Roman"/>
                <w:sz w:val="20"/>
                <w:szCs w:val="20"/>
              </w:rPr>
              <w:t xml:space="preserve">. </w:t>
            </w:r>
            <w:r w:rsidRPr="00580C54">
              <w:rPr>
                <w:rFonts w:ascii="Times New Roman" w:hAnsi="Times New Roman"/>
                <w:sz w:val="20"/>
                <w:szCs w:val="20"/>
              </w:rPr>
              <w:t>The software must have completely automated quantitative data processing and reporting</w:t>
            </w:r>
            <w:r>
              <w:rPr>
                <w:rFonts w:ascii="Times New Roman" w:hAnsi="Times New Roman"/>
                <w:sz w:val="20"/>
                <w:szCs w:val="20"/>
              </w:rPr>
              <w:t xml:space="preserve"> </w:t>
            </w:r>
            <w:r w:rsidRPr="00580C54">
              <w:rPr>
                <w:rFonts w:ascii="Times New Roman" w:hAnsi="Times New Roman"/>
                <w:sz w:val="20"/>
                <w:szCs w:val="20"/>
              </w:rPr>
              <w:t>capabilities.</w:t>
            </w:r>
          </w:p>
          <w:p w:rsidR="007E3DC0" w:rsidRPr="00580C54" w:rsidRDefault="007E3DC0" w:rsidP="007E3DC0">
            <w:pPr>
              <w:pStyle w:val="ListParagraph"/>
              <w:autoSpaceDE w:val="0"/>
              <w:autoSpaceDN w:val="0"/>
              <w:adjustRightInd w:val="0"/>
              <w:spacing w:after="0" w:line="240" w:lineRule="auto"/>
              <w:ind w:left="0"/>
              <w:jc w:val="both"/>
              <w:rPr>
                <w:rFonts w:ascii="Times New Roman" w:hAnsi="Times New Roman"/>
                <w:spacing w:val="-1"/>
                <w:position w:val="1"/>
                <w:sz w:val="20"/>
                <w:szCs w:val="20"/>
              </w:rPr>
            </w:pPr>
            <w:r w:rsidRPr="00580C54">
              <w:rPr>
                <w:rFonts w:ascii="Times New Roman" w:hAnsi="Times New Roman"/>
                <w:spacing w:val="-1"/>
                <w:position w:val="1"/>
                <w:sz w:val="20"/>
                <w:szCs w:val="20"/>
              </w:rPr>
              <w:t xml:space="preserve">Must be CFR 21 PART 11 Compliance </w:t>
            </w:r>
          </w:p>
        </w:tc>
        <w:tc>
          <w:tcPr>
            <w:tcW w:w="1241"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477"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589" w:type="pct"/>
          </w:tcPr>
          <w:p w:rsidR="007E3DC0" w:rsidRPr="00580C54" w:rsidRDefault="007E3DC0" w:rsidP="007E3DC0">
            <w:pPr>
              <w:autoSpaceDE w:val="0"/>
              <w:autoSpaceDN w:val="0"/>
              <w:adjustRightInd w:val="0"/>
              <w:jc w:val="both"/>
              <w:rPr>
                <w:rFonts w:ascii="Times New Roman" w:hAnsi="Times New Roman"/>
                <w:sz w:val="20"/>
                <w:szCs w:val="20"/>
              </w:rPr>
            </w:pPr>
          </w:p>
        </w:tc>
        <w:tc>
          <w:tcPr>
            <w:tcW w:w="710" w:type="pct"/>
          </w:tcPr>
          <w:p w:rsidR="007E3DC0" w:rsidRPr="00580C54" w:rsidRDefault="007E3DC0" w:rsidP="007E3DC0">
            <w:pPr>
              <w:autoSpaceDE w:val="0"/>
              <w:autoSpaceDN w:val="0"/>
              <w:adjustRightInd w:val="0"/>
              <w:jc w:val="both"/>
              <w:rPr>
                <w:rFonts w:ascii="Times New Roman" w:hAnsi="Times New Roman"/>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right="102" w:firstLine="3"/>
              <w:jc w:val="both"/>
              <w:rPr>
                <w:rFonts w:ascii="Times New Roman" w:hAnsi="Times New Roman"/>
                <w:b/>
                <w:bCs/>
                <w:iCs/>
                <w:spacing w:val="-1"/>
                <w:sz w:val="20"/>
                <w:szCs w:val="20"/>
              </w:rPr>
            </w:pPr>
            <w:r w:rsidRPr="00B754C0">
              <w:rPr>
                <w:rFonts w:ascii="Times New Roman" w:hAnsi="Times New Roman"/>
                <w:b/>
                <w:bCs/>
                <w:iCs/>
                <w:spacing w:val="-1"/>
                <w:sz w:val="20"/>
                <w:szCs w:val="20"/>
              </w:rPr>
              <w:t>18</w:t>
            </w:r>
          </w:p>
        </w:tc>
        <w:tc>
          <w:tcPr>
            <w:tcW w:w="1759" w:type="pct"/>
            <w:shd w:val="clear" w:color="auto" w:fill="auto"/>
          </w:tcPr>
          <w:p w:rsidR="007E3DC0" w:rsidRPr="00580C54"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r w:rsidRPr="00B754C0">
              <w:rPr>
                <w:rFonts w:ascii="Times New Roman" w:hAnsi="Times New Roman"/>
                <w:b/>
                <w:bCs/>
                <w:iCs/>
                <w:spacing w:val="-1"/>
                <w:sz w:val="20"/>
                <w:szCs w:val="20"/>
              </w:rPr>
              <w:t>ACCESSORIES</w:t>
            </w:r>
            <w:r>
              <w:rPr>
                <w:rFonts w:ascii="Times New Roman" w:hAnsi="Times New Roman"/>
                <w:b/>
                <w:bCs/>
                <w:iCs/>
                <w:spacing w:val="-1"/>
                <w:sz w:val="20"/>
                <w:szCs w:val="20"/>
              </w:rPr>
              <w:t>:</w:t>
            </w:r>
            <w:r>
              <w:rPr>
                <w:rFonts w:ascii="Times New Roman" w:hAnsi="Times New Roman"/>
                <w:spacing w:val="-1"/>
                <w:position w:val="1"/>
                <w:sz w:val="20"/>
                <w:szCs w:val="20"/>
              </w:rPr>
              <w:t xml:space="preserve"> Roughing Pump Oil, Swabs, capillaries </w:t>
            </w:r>
          </w:p>
        </w:tc>
        <w:tc>
          <w:tcPr>
            <w:tcW w:w="1241"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477"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589"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710"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right="102" w:firstLine="3"/>
              <w:jc w:val="both"/>
              <w:rPr>
                <w:rFonts w:ascii="Times New Roman" w:hAnsi="Times New Roman"/>
                <w:b/>
                <w:bCs/>
                <w:iCs/>
                <w:spacing w:val="-1"/>
                <w:sz w:val="20"/>
                <w:szCs w:val="20"/>
              </w:rPr>
            </w:pPr>
            <w:r w:rsidRPr="00B754C0">
              <w:rPr>
                <w:rFonts w:ascii="Times New Roman" w:hAnsi="Times New Roman"/>
                <w:b/>
                <w:bCs/>
                <w:iCs/>
                <w:spacing w:val="-1"/>
                <w:sz w:val="20"/>
                <w:szCs w:val="20"/>
              </w:rPr>
              <w:t>19</w:t>
            </w:r>
          </w:p>
        </w:tc>
        <w:tc>
          <w:tcPr>
            <w:tcW w:w="1759" w:type="pct"/>
            <w:shd w:val="clear" w:color="auto" w:fill="auto"/>
          </w:tcPr>
          <w:p w:rsidR="007E3DC0" w:rsidRDefault="007E3DC0" w:rsidP="007E3DC0">
            <w:pPr>
              <w:widowControl w:val="0"/>
              <w:autoSpaceDE w:val="0"/>
              <w:autoSpaceDN w:val="0"/>
              <w:adjustRightInd w:val="0"/>
              <w:spacing w:line="276" w:lineRule="auto"/>
              <w:jc w:val="both"/>
              <w:rPr>
                <w:rFonts w:ascii="Times New Roman" w:hAnsi="Times New Roman"/>
                <w:sz w:val="20"/>
                <w:szCs w:val="20"/>
              </w:rPr>
            </w:pPr>
            <w:r w:rsidRPr="00B754C0">
              <w:rPr>
                <w:rFonts w:ascii="Times New Roman" w:hAnsi="Times New Roman"/>
                <w:b/>
                <w:bCs/>
                <w:iCs/>
                <w:spacing w:val="-1"/>
                <w:sz w:val="20"/>
                <w:szCs w:val="20"/>
              </w:rPr>
              <w:t>WARRANTY</w:t>
            </w:r>
            <w:r>
              <w:rPr>
                <w:rFonts w:ascii="Times New Roman" w:hAnsi="Times New Roman"/>
                <w:b/>
                <w:bCs/>
                <w:iCs/>
                <w:spacing w:val="-1"/>
                <w:sz w:val="20"/>
                <w:szCs w:val="20"/>
              </w:rPr>
              <w:t>:</w:t>
            </w:r>
            <w:r w:rsidRPr="00B754C0">
              <w:rPr>
                <w:rFonts w:ascii="Times New Roman" w:hAnsi="Times New Roman"/>
                <w:sz w:val="20"/>
                <w:szCs w:val="20"/>
              </w:rPr>
              <w:t xml:space="preserve"> </w:t>
            </w:r>
          </w:p>
          <w:p w:rsidR="007E3DC0" w:rsidRPr="00B754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241"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477"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589"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710"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r>
      <w:tr w:rsidR="007E3DC0" w:rsidRPr="0011740D" w:rsidTr="00B6446D">
        <w:tc>
          <w:tcPr>
            <w:tcW w:w="224" w:type="pct"/>
          </w:tcPr>
          <w:p w:rsidR="007E3DC0" w:rsidRPr="00B754C0" w:rsidRDefault="007E3DC0" w:rsidP="007E3DC0">
            <w:pPr>
              <w:widowControl w:val="0"/>
              <w:autoSpaceDE w:val="0"/>
              <w:autoSpaceDN w:val="0"/>
              <w:adjustRightInd w:val="0"/>
              <w:spacing w:before="2" w:line="276" w:lineRule="auto"/>
              <w:ind w:left="101" w:right="102"/>
              <w:jc w:val="both"/>
              <w:rPr>
                <w:rFonts w:ascii="Times New Roman" w:hAnsi="Times New Roman"/>
                <w:b/>
                <w:bCs/>
                <w:iCs/>
                <w:spacing w:val="-1"/>
                <w:sz w:val="20"/>
                <w:szCs w:val="20"/>
              </w:rPr>
            </w:pPr>
            <w:r w:rsidRPr="00B754C0">
              <w:rPr>
                <w:rFonts w:ascii="Times New Roman" w:hAnsi="Times New Roman"/>
                <w:b/>
                <w:bCs/>
                <w:iCs/>
                <w:spacing w:val="-1"/>
                <w:sz w:val="20"/>
                <w:szCs w:val="20"/>
              </w:rPr>
              <w:t>20</w:t>
            </w:r>
          </w:p>
        </w:tc>
        <w:tc>
          <w:tcPr>
            <w:tcW w:w="1759" w:type="pct"/>
            <w:shd w:val="clear" w:color="auto" w:fill="auto"/>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r w:rsidRPr="00B754C0">
              <w:rPr>
                <w:rFonts w:ascii="Times New Roman" w:hAnsi="Times New Roman"/>
                <w:b/>
                <w:bCs/>
                <w:iCs/>
                <w:spacing w:val="-1"/>
                <w:sz w:val="20"/>
                <w:szCs w:val="20"/>
              </w:rPr>
              <w:t>TRAINING AND SUPPORT</w:t>
            </w:r>
            <w:r>
              <w:rPr>
                <w:rFonts w:ascii="Times New Roman" w:hAnsi="Times New Roman"/>
                <w:b/>
                <w:bCs/>
                <w:iCs/>
                <w:spacing w:val="-1"/>
                <w:sz w:val="20"/>
                <w:szCs w:val="20"/>
              </w:rPr>
              <w:t>:</w:t>
            </w:r>
            <w:r>
              <w:rPr>
                <w:rFonts w:ascii="Times New Roman" w:hAnsi="Times New Roman"/>
                <w:spacing w:val="-1"/>
                <w:position w:val="1"/>
                <w:sz w:val="20"/>
                <w:szCs w:val="20"/>
              </w:rPr>
              <w:t xml:space="preserve"> </w:t>
            </w:r>
          </w:p>
          <w:p w:rsidR="007E3DC0" w:rsidRPr="00B754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241"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477"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589"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c>
          <w:tcPr>
            <w:tcW w:w="710" w:type="pct"/>
          </w:tcPr>
          <w:p w:rsidR="007E3DC0" w:rsidRDefault="007E3DC0" w:rsidP="007E3DC0">
            <w:pPr>
              <w:widowControl w:val="0"/>
              <w:autoSpaceDE w:val="0"/>
              <w:autoSpaceDN w:val="0"/>
              <w:adjustRightInd w:val="0"/>
              <w:spacing w:line="276" w:lineRule="auto"/>
              <w:jc w:val="both"/>
              <w:rPr>
                <w:rFonts w:ascii="Times New Roman" w:hAnsi="Times New Roman"/>
                <w:spacing w:val="-1"/>
                <w:position w:val="1"/>
                <w:sz w:val="20"/>
                <w:szCs w:val="20"/>
              </w:rPr>
            </w:pPr>
          </w:p>
        </w:tc>
      </w:tr>
      <w:tr w:rsidR="007E3DC0" w:rsidRPr="0011740D" w:rsidTr="00B6446D">
        <w:tc>
          <w:tcPr>
            <w:tcW w:w="224" w:type="pct"/>
          </w:tcPr>
          <w:p w:rsidR="007E3DC0" w:rsidRPr="00EA0A0F" w:rsidRDefault="007E3DC0" w:rsidP="007E3DC0">
            <w:pPr>
              <w:widowControl w:val="0"/>
              <w:autoSpaceDE w:val="0"/>
              <w:autoSpaceDN w:val="0"/>
              <w:adjustRightInd w:val="0"/>
              <w:spacing w:before="2" w:line="276" w:lineRule="auto"/>
              <w:ind w:right="102" w:firstLine="3"/>
              <w:jc w:val="center"/>
              <w:rPr>
                <w:rFonts w:ascii="Times New Roman" w:hAnsi="Times New Roman"/>
                <w:b/>
                <w:bCs/>
                <w:iCs/>
                <w:spacing w:val="-1"/>
                <w:sz w:val="20"/>
                <w:szCs w:val="20"/>
              </w:rPr>
            </w:pPr>
            <w:r w:rsidRPr="00EA0A0F">
              <w:rPr>
                <w:rFonts w:ascii="Times New Roman" w:hAnsi="Times New Roman"/>
                <w:b/>
                <w:bCs/>
                <w:iCs/>
                <w:spacing w:val="-1"/>
                <w:sz w:val="20"/>
                <w:szCs w:val="20"/>
              </w:rPr>
              <w:t>21</w:t>
            </w:r>
          </w:p>
        </w:tc>
        <w:tc>
          <w:tcPr>
            <w:tcW w:w="1759" w:type="pct"/>
            <w:shd w:val="clear" w:color="auto" w:fill="auto"/>
          </w:tcPr>
          <w:p w:rsidR="007E3DC0" w:rsidRDefault="007E3DC0" w:rsidP="007E3DC0">
            <w:pPr>
              <w:autoSpaceDE w:val="0"/>
              <w:autoSpaceDN w:val="0"/>
              <w:adjustRightInd w:val="0"/>
              <w:rPr>
                <w:rFonts w:ascii="Times New Roman" w:hAnsi="Times New Roman"/>
                <w:b/>
                <w:bCs/>
                <w:iCs/>
                <w:spacing w:val="-1"/>
                <w:sz w:val="20"/>
                <w:szCs w:val="20"/>
              </w:rPr>
            </w:pPr>
            <w:r w:rsidRPr="00EA0A0F">
              <w:rPr>
                <w:rFonts w:ascii="Times New Roman" w:hAnsi="Times New Roman"/>
                <w:b/>
                <w:bCs/>
                <w:iCs/>
                <w:spacing w:val="-1"/>
                <w:sz w:val="20"/>
                <w:szCs w:val="20"/>
              </w:rPr>
              <w:t>SITE PREPARATION</w:t>
            </w:r>
            <w:r>
              <w:rPr>
                <w:rFonts w:ascii="Times New Roman" w:hAnsi="Times New Roman"/>
                <w:b/>
                <w:bCs/>
                <w:iCs/>
                <w:spacing w:val="-1"/>
                <w:sz w:val="20"/>
                <w:szCs w:val="20"/>
              </w:rPr>
              <w:t>:</w:t>
            </w:r>
          </w:p>
          <w:p w:rsidR="007E3DC0" w:rsidRPr="00B754C0" w:rsidRDefault="007E3DC0" w:rsidP="007E3DC0">
            <w:pPr>
              <w:autoSpaceDE w:val="0"/>
              <w:autoSpaceDN w:val="0"/>
              <w:adjustRightInd w:val="0"/>
              <w:jc w:val="both"/>
              <w:rPr>
                <w:rFonts w:ascii="Times New Roman" w:hAnsi="Times New Roman"/>
                <w:spacing w:val="-1"/>
                <w:position w:val="1"/>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241" w:type="pct"/>
          </w:tcPr>
          <w:p w:rsidR="007E3DC0" w:rsidRPr="00AF5402" w:rsidRDefault="007E3DC0" w:rsidP="007E3DC0">
            <w:pPr>
              <w:autoSpaceDE w:val="0"/>
              <w:autoSpaceDN w:val="0"/>
              <w:adjustRightInd w:val="0"/>
              <w:rPr>
                <w:rFonts w:ascii="TimesNewRomanPSMT" w:hAnsi="TimesNewRomanPSMT" w:cs="TimesNewRomanPSMT"/>
                <w:sz w:val="20"/>
                <w:szCs w:val="20"/>
              </w:rPr>
            </w:pPr>
          </w:p>
        </w:tc>
        <w:tc>
          <w:tcPr>
            <w:tcW w:w="477" w:type="pct"/>
          </w:tcPr>
          <w:p w:rsidR="007E3DC0" w:rsidRPr="00AF5402" w:rsidRDefault="007E3DC0" w:rsidP="007E3DC0">
            <w:pPr>
              <w:autoSpaceDE w:val="0"/>
              <w:autoSpaceDN w:val="0"/>
              <w:adjustRightInd w:val="0"/>
              <w:rPr>
                <w:rFonts w:ascii="TimesNewRomanPSMT" w:hAnsi="TimesNewRomanPSMT" w:cs="TimesNewRomanPSMT"/>
                <w:sz w:val="20"/>
                <w:szCs w:val="20"/>
              </w:rPr>
            </w:pPr>
          </w:p>
        </w:tc>
        <w:tc>
          <w:tcPr>
            <w:tcW w:w="589" w:type="pct"/>
          </w:tcPr>
          <w:p w:rsidR="007E3DC0" w:rsidRPr="00AF5402" w:rsidRDefault="007E3DC0" w:rsidP="007E3DC0">
            <w:pPr>
              <w:autoSpaceDE w:val="0"/>
              <w:autoSpaceDN w:val="0"/>
              <w:adjustRightInd w:val="0"/>
              <w:rPr>
                <w:rFonts w:ascii="TimesNewRomanPSMT" w:hAnsi="TimesNewRomanPSMT" w:cs="TimesNewRomanPSMT"/>
                <w:sz w:val="20"/>
                <w:szCs w:val="20"/>
              </w:rPr>
            </w:pPr>
          </w:p>
        </w:tc>
        <w:tc>
          <w:tcPr>
            <w:tcW w:w="710" w:type="pct"/>
          </w:tcPr>
          <w:p w:rsidR="007E3DC0" w:rsidRPr="00AF5402" w:rsidRDefault="007E3DC0" w:rsidP="007E3DC0">
            <w:pPr>
              <w:autoSpaceDE w:val="0"/>
              <w:autoSpaceDN w:val="0"/>
              <w:adjustRightInd w:val="0"/>
              <w:rPr>
                <w:rFonts w:ascii="TimesNewRomanPSMT" w:hAnsi="TimesNewRomanPSMT" w:cs="TimesNewRomanPSMT"/>
                <w:sz w:val="20"/>
                <w:szCs w:val="20"/>
              </w:rPr>
            </w:pPr>
          </w:p>
        </w:tc>
      </w:tr>
      <w:tr w:rsidR="007E3DC0" w:rsidRPr="0011740D" w:rsidTr="00B6446D">
        <w:tc>
          <w:tcPr>
            <w:tcW w:w="224" w:type="pct"/>
          </w:tcPr>
          <w:p w:rsidR="007E3DC0" w:rsidRPr="00EA0A0F" w:rsidRDefault="007E3DC0" w:rsidP="007E3DC0">
            <w:pPr>
              <w:jc w:val="center"/>
              <w:rPr>
                <w:rFonts w:ascii="Times New Roman" w:hAnsi="Times New Roman"/>
                <w:b/>
                <w:sz w:val="20"/>
                <w:szCs w:val="20"/>
              </w:rPr>
            </w:pPr>
            <w:r w:rsidRPr="00EA0A0F">
              <w:rPr>
                <w:rFonts w:ascii="Times New Roman" w:hAnsi="Times New Roman"/>
                <w:b/>
                <w:sz w:val="20"/>
                <w:szCs w:val="20"/>
              </w:rPr>
              <w:t>22</w:t>
            </w:r>
          </w:p>
        </w:tc>
        <w:tc>
          <w:tcPr>
            <w:tcW w:w="1759" w:type="pct"/>
            <w:shd w:val="clear" w:color="auto" w:fill="auto"/>
          </w:tcPr>
          <w:p w:rsidR="007E3DC0" w:rsidRDefault="007E3DC0" w:rsidP="007E3DC0">
            <w:pPr>
              <w:widowControl w:val="0"/>
              <w:autoSpaceDE w:val="0"/>
              <w:autoSpaceDN w:val="0"/>
              <w:adjustRightInd w:val="0"/>
              <w:spacing w:line="276" w:lineRule="auto"/>
              <w:jc w:val="both"/>
              <w:rPr>
                <w:rFonts w:ascii="Times New Roman" w:hAnsi="Times New Roman"/>
                <w:sz w:val="20"/>
                <w:szCs w:val="20"/>
              </w:rPr>
            </w:pPr>
            <w:r w:rsidRPr="00EA0A0F">
              <w:rPr>
                <w:rFonts w:ascii="Times New Roman" w:hAnsi="Times New Roman"/>
                <w:b/>
                <w:sz w:val="20"/>
                <w:szCs w:val="20"/>
              </w:rPr>
              <w:t>Installation and Demonstration</w:t>
            </w:r>
            <w:r>
              <w:rPr>
                <w:rFonts w:ascii="Times New Roman" w:hAnsi="Times New Roman"/>
                <w:b/>
                <w:sz w:val="20"/>
                <w:szCs w:val="20"/>
              </w:rPr>
              <w:t>:</w:t>
            </w:r>
            <w:r w:rsidRPr="00EA0A0F">
              <w:rPr>
                <w:rFonts w:ascii="Times New Roman" w:hAnsi="Times New Roman"/>
                <w:b/>
                <w:sz w:val="20"/>
                <w:szCs w:val="20"/>
              </w:rPr>
              <w:t xml:space="preserve"> </w:t>
            </w:r>
          </w:p>
          <w:p w:rsidR="007E3DC0" w:rsidRPr="00B754C0" w:rsidRDefault="007E3DC0" w:rsidP="007E3DC0">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241" w:type="pct"/>
          </w:tcPr>
          <w:p w:rsidR="007E3DC0"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477" w:type="pct"/>
          </w:tcPr>
          <w:p w:rsidR="007E3DC0"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589" w:type="pct"/>
          </w:tcPr>
          <w:p w:rsidR="007E3DC0" w:rsidRDefault="007E3DC0" w:rsidP="007E3DC0">
            <w:pPr>
              <w:widowControl w:val="0"/>
              <w:autoSpaceDE w:val="0"/>
              <w:autoSpaceDN w:val="0"/>
              <w:adjustRightInd w:val="0"/>
              <w:spacing w:line="276" w:lineRule="auto"/>
              <w:jc w:val="both"/>
              <w:rPr>
                <w:rFonts w:ascii="Times New Roman" w:hAnsi="Times New Roman"/>
                <w:sz w:val="20"/>
                <w:szCs w:val="20"/>
              </w:rPr>
            </w:pPr>
          </w:p>
        </w:tc>
        <w:tc>
          <w:tcPr>
            <w:tcW w:w="710" w:type="pct"/>
          </w:tcPr>
          <w:p w:rsidR="007E3DC0" w:rsidRDefault="007E3DC0" w:rsidP="007E3DC0">
            <w:pPr>
              <w:widowControl w:val="0"/>
              <w:autoSpaceDE w:val="0"/>
              <w:autoSpaceDN w:val="0"/>
              <w:adjustRightInd w:val="0"/>
              <w:spacing w:line="276" w:lineRule="auto"/>
              <w:jc w:val="both"/>
              <w:rPr>
                <w:rFonts w:ascii="Times New Roman" w:hAnsi="Times New Roman"/>
                <w:sz w:val="20"/>
                <w:szCs w:val="20"/>
              </w:rPr>
            </w:pPr>
          </w:p>
        </w:tc>
      </w:tr>
    </w:tbl>
    <w:p w:rsidR="00B6446D" w:rsidRDefault="00B6446D" w:rsidP="00B6446D">
      <w:pPr>
        <w:widowControl w:val="0"/>
        <w:autoSpaceDE w:val="0"/>
        <w:autoSpaceDN w:val="0"/>
        <w:adjustRightInd w:val="0"/>
        <w:spacing w:line="276" w:lineRule="auto"/>
        <w:rPr>
          <w:rFonts w:ascii="Times New Roman" w:hAnsi="Times New Roman"/>
          <w:sz w:val="20"/>
        </w:rPr>
      </w:pPr>
      <w:bookmarkStart w:id="2" w:name="_Hlk492303221"/>
    </w:p>
    <w:p w:rsidR="00B6446D" w:rsidRDefault="00B6446D" w:rsidP="00B6446D">
      <w:pPr>
        <w:widowControl w:val="0"/>
        <w:autoSpaceDE w:val="0"/>
        <w:autoSpaceDN w:val="0"/>
        <w:adjustRightInd w:val="0"/>
        <w:spacing w:line="276" w:lineRule="auto"/>
        <w:rPr>
          <w:rFonts w:ascii="Times New Roman" w:hAnsi="Times New Roman"/>
          <w:sz w:val="20"/>
        </w:rPr>
      </w:pPr>
    </w:p>
    <w:p w:rsidR="00B6446D" w:rsidRDefault="00B6446D" w:rsidP="00B6446D">
      <w:pPr>
        <w:spacing w:line="240" w:lineRule="auto"/>
        <w:jc w:val="center"/>
        <w:rPr>
          <w:rFonts w:ascii="Times New Roman" w:hAnsi="Times New Roman"/>
          <w:b/>
          <w:bCs/>
          <w:caps/>
          <w:sz w:val="24"/>
          <w:szCs w:val="20"/>
        </w:rPr>
      </w:pPr>
    </w:p>
    <w:p w:rsidR="00B6446D" w:rsidRDefault="00B6446D" w:rsidP="00B6446D">
      <w:pPr>
        <w:spacing w:line="240" w:lineRule="auto"/>
        <w:jc w:val="center"/>
        <w:rPr>
          <w:rFonts w:ascii="Times New Roman" w:hAnsi="Times New Roman"/>
          <w:b/>
          <w:bCs/>
          <w:caps/>
          <w:sz w:val="24"/>
          <w:szCs w:val="20"/>
        </w:rPr>
      </w:pPr>
    </w:p>
    <w:p w:rsidR="00B6446D" w:rsidRDefault="00B6446D" w:rsidP="00B6446D">
      <w:pPr>
        <w:spacing w:line="240" w:lineRule="auto"/>
        <w:jc w:val="center"/>
        <w:rPr>
          <w:rFonts w:ascii="Times New Roman" w:hAnsi="Times New Roman"/>
          <w:b/>
          <w:bCs/>
          <w:caps/>
          <w:sz w:val="24"/>
          <w:szCs w:val="20"/>
        </w:rPr>
      </w:pPr>
    </w:p>
    <w:p w:rsidR="00B6446D" w:rsidRDefault="00B6446D" w:rsidP="00B6446D">
      <w:pPr>
        <w:spacing w:line="240" w:lineRule="auto"/>
        <w:jc w:val="center"/>
        <w:rPr>
          <w:rFonts w:ascii="Times New Roman" w:hAnsi="Times New Roman"/>
          <w:b/>
          <w:bCs/>
          <w:caps/>
          <w:sz w:val="24"/>
          <w:szCs w:val="20"/>
        </w:rPr>
      </w:pPr>
    </w:p>
    <w:p w:rsidR="00B6446D" w:rsidRDefault="00B6446D" w:rsidP="00B6446D">
      <w:pPr>
        <w:spacing w:line="240" w:lineRule="auto"/>
        <w:jc w:val="center"/>
        <w:rPr>
          <w:rFonts w:ascii="Times New Roman" w:hAnsi="Times New Roman"/>
          <w:b/>
          <w:bCs/>
          <w:caps/>
          <w:sz w:val="24"/>
          <w:szCs w:val="20"/>
        </w:rPr>
      </w:pPr>
    </w:p>
    <w:p w:rsidR="00B6446D" w:rsidRDefault="00B6446D" w:rsidP="00B6446D">
      <w:pPr>
        <w:spacing w:line="240" w:lineRule="auto"/>
        <w:jc w:val="center"/>
        <w:rPr>
          <w:rFonts w:ascii="Times New Roman" w:hAnsi="Times New Roman"/>
          <w:b/>
          <w:bCs/>
          <w:caps/>
          <w:sz w:val="24"/>
          <w:szCs w:val="20"/>
        </w:rPr>
      </w:pPr>
    </w:p>
    <w:p w:rsidR="00B6446D" w:rsidRPr="00392700" w:rsidRDefault="00B6446D" w:rsidP="00B6446D">
      <w:pPr>
        <w:spacing w:line="240" w:lineRule="auto"/>
        <w:jc w:val="center"/>
        <w:rPr>
          <w:rFonts w:ascii="Times New Roman" w:hAnsi="Times New Roman" w:cs="Times New Roman"/>
          <w:b/>
          <w:sz w:val="24"/>
        </w:rPr>
      </w:pPr>
      <w:r>
        <w:rPr>
          <w:rFonts w:ascii="Times New Roman" w:hAnsi="Times New Roman"/>
          <w:b/>
          <w:bCs/>
          <w:caps/>
          <w:sz w:val="24"/>
          <w:szCs w:val="20"/>
        </w:rPr>
        <w:t>TENDER SPECIFICATIONS fOR</w:t>
      </w:r>
      <w:r>
        <w:rPr>
          <w:rFonts w:ascii="Times New Roman" w:hAnsi="Times New Roman"/>
          <w:b/>
          <w:sz w:val="24"/>
          <w:szCs w:val="20"/>
        </w:rPr>
        <w:t xml:space="preserve"> </w:t>
      </w:r>
      <w:r w:rsidRPr="00135499">
        <w:rPr>
          <w:rFonts w:ascii="Times New Roman" w:hAnsi="Times New Roman" w:cs="Times New Roman"/>
          <w:b/>
          <w:sz w:val="24"/>
        </w:rPr>
        <w:t>INDUCTIVELY COUPLED PLASMA MASS SPECTROMETE</w:t>
      </w:r>
      <w:r>
        <w:rPr>
          <w:rFonts w:ascii="Times New Roman" w:hAnsi="Times New Roman" w:cs="Times New Roman"/>
          <w:b/>
          <w:sz w:val="24"/>
        </w:rPr>
        <w:t>R</w:t>
      </w:r>
      <w:r w:rsidRPr="00392700">
        <w:rPr>
          <w:rFonts w:ascii="Times New Roman" w:hAnsi="Times New Roman" w:cs="Times New Roman"/>
          <w:b/>
          <w:sz w:val="24"/>
        </w:rPr>
        <w:t>AND ACCESSORIES</w:t>
      </w:r>
    </w:p>
    <w:p w:rsidR="00B6446D" w:rsidRPr="00817549" w:rsidRDefault="00B6446D" w:rsidP="00B6446D">
      <w:pPr>
        <w:spacing w:line="240" w:lineRule="auto"/>
        <w:jc w:val="center"/>
        <w:rPr>
          <w:rFonts w:ascii="Times New Roman" w:hAnsi="Times New Roman" w:cs="Times New Roman"/>
          <w:b/>
          <w:sz w:val="24"/>
          <w:u w:val="single"/>
        </w:rPr>
      </w:pPr>
      <w:r w:rsidRPr="00817549">
        <w:rPr>
          <w:rFonts w:ascii="Times New Roman" w:hAnsi="Times New Roman" w:cs="Times New Roman"/>
          <w:b/>
          <w:sz w:val="24"/>
          <w:u w:val="single"/>
        </w:rPr>
        <w:t>TENDER NUMBER: BCP/TENDER/PHARMACEUTICAL ANALYSIS/VAS/KM/13/2017-2018</w:t>
      </w:r>
    </w:p>
    <w:tbl>
      <w:tblPr>
        <w:tblStyle w:val="TableGrid"/>
        <w:tblW w:w="14940" w:type="dxa"/>
        <w:tblInd w:w="-882" w:type="dxa"/>
        <w:tblLayout w:type="fixed"/>
        <w:tblLook w:val="04A0" w:firstRow="1" w:lastRow="0" w:firstColumn="1" w:lastColumn="0" w:noHBand="0" w:noVBand="1"/>
      </w:tblPr>
      <w:tblGrid>
        <w:gridCol w:w="418"/>
        <w:gridCol w:w="43"/>
        <w:gridCol w:w="4396"/>
        <w:gridCol w:w="3603"/>
        <w:gridCol w:w="1350"/>
        <w:gridCol w:w="2520"/>
        <w:gridCol w:w="2610"/>
      </w:tblGrid>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rPr>
          <w:trHeight w:val="242"/>
        </w:trPr>
        <w:tc>
          <w:tcPr>
            <w:tcW w:w="418" w:type="dxa"/>
            <w:vMerge w:val="restart"/>
          </w:tcPr>
          <w:p w:rsidR="00B6446D" w:rsidRPr="004D795E" w:rsidRDefault="00B6446D" w:rsidP="003925DA">
            <w:pPr>
              <w:jc w:val="both"/>
            </w:pPr>
            <w:r w:rsidRPr="004D795E">
              <w:t>1</w:t>
            </w:r>
          </w:p>
        </w:tc>
        <w:tc>
          <w:tcPr>
            <w:tcW w:w="4439" w:type="dxa"/>
            <w:gridSpan w:val="2"/>
          </w:tcPr>
          <w:p w:rsidR="00B6446D" w:rsidRPr="004D795E" w:rsidRDefault="00B6446D" w:rsidP="003925DA">
            <w:pPr>
              <w:jc w:val="both"/>
              <w:rPr>
                <w:b/>
              </w:rPr>
            </w:pPr>
            <w:r w:rsidRPr="004D795E">
              <w:rPr>
                <w:b/>
                <w:bCs/>
              </w:rPr>
              <w:t>APPLICATION</w:t>
            </w:r>
          </w:p>
        </w:tc>
        <w:tc>
          <w:tcPr>
            <w:tcW w:w="3603" w:type="dxa"/>
          </w:tcPr>
          <w:p w:rsidR="00B6446D" w:rsidRPr="004D795E" w:rsidRDefault="00B6446D" w:rsidP="003925DA">
            <w:pPr>
              <w:jc w:val="both"/>
            </w:pPr>
          </w:p>
        </w:tc>
        <w:tc>
          <w:tcPr>
            <w:tcW w:w="1350" w:type="dxa"/>
            <w:vMerge w:val="restart"/>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791"/>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Cs/>
              </w:rPr>
            </w:pPr>
            <w:r w:rsidRPr="004D795E">
              <w:t>All Elements of the Periodic Table from Pharma/Chemical/API/Formulations/Herbal analysis up from higher ppm to ppt at a time</w:t>
            </w:r>
            <w:r w:rsidRPr="004D795E">
              <w:rPr>
                <w:bCs/>
              </w:rPr>
              <w:t xml:space="preserve">. </w:t>
            </w:r>
          </w:p>
        </w:tc>
        <w:tc>
          <w:tcPr>
            <w:tcW w:w="3603" w:type="dxa"/>
          </w:tcPr>
          <w:p w:rsidR="00B6446D" w:rsidRPr="004D795E" w:rsidRDefault="00B6446D" w:rsidP="003925DA">
            <w:pPr>
              <w:jc w:val="both"/>
            </w:pPr>
          </w:p>
        </w:tc>
        <w:tc>
          <w:tcPr>
            <w:tcW w:w="1350" w:type="dxa"/>
            <w:vMerge/>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1061"/>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Instrument should be quoted to comply all regulatory requirements like 21 CFR Part 11, EPA and FDA regulatory compliance, ICH guidelines and pharmacopoeial specifications.</w:t>
            </w:r>
          </w:p>
        </w:tc>
        <w:tc>
          <w:tcPr>
            <w:tcW w:w="3603" w:type="dxa"/>
          </w:tcPr>
          <w:p w:rsidR="00B6446D" w:rsidRPr="004D795E" w:rsidRDefault="00B6446D" w:rsidP="003925DA">
            <w:pPr>
              <w:jc w:val="both"/>
            </w:pPr>
          </w:p>
        </w:tc>
        <w:tc>
          <w:tcPr>
            <w:tcW w:w="1350" w:type="dxa"/>
            <w:vMerge/>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tcPr>
          <w:p w:rsidR="00B6446D" w:rsidRPr="004D795E" w:rsidRDefault="00B6446D" w:rsidP="003925DA">
            <w:pPr>
              <w:jc w:val="both"/>
            </w:pPr>
            <w:r w:rsidRPr="004D795E">
              <w:t>2</w:t>
            </w:r>
          </w:p>
        </w:tc>
        <w:tc>
          <w:tcPr>
            <w:tcW w:w="4439" w:type="dxa"/>
            <w:gridSpan w:val="2"/>
          </w:tcPr>
          <w:p w:rsidR="00B6446D" w:rsidRPr="004D795E" w:rsidRDefault="00B6446D" w:rsidP="003925DA">
            <w:pPr>
              <w:jc w:val="both"/>
              <w:rPr>
                <w:b/>
              </w:rPr>
            </w:pPr>
            <w:r w:rsidRPr="004D795E">
              <w:rPr>
                <w:b/>
                <w:bCs/>
              </w:rPr>
              <w:t>BASIC DESIGN</w:t>
            </w:r>
          </w:p>
          <w:p w:rsidR="00B6446D" w:rsidRPr="004D795E" w:rsidRDefault="00B6446D" w:rsidP="003925DA">
            <w:pPr>
              <w:jc w:val="both"/>
            </w:pPr>
            <w:r w:rsidRPr="004D795E">
              <w:t>Instrument mainframe should be bench top utilizing minimum lab bench space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06"/>
        </w:trPr>
        <w:tc>
          <w:tcPr>
            <w:tcW w:w="418" w:type="dxa"/>
            <w:vMerge w:val="restart"/>
          </w:tcPr>
          <w:p w:rsidR="00B6446D" w:rsidRPr="004D795E" w:rsidRDefault="00B6446D" w:rsidP="003925DA">
            <w:pPr>
              <w:jc w:val="both"/>
            </w:pPr>
            <w:r w:rsidRPr="004D795E">
              <w:t>3</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jc w:val="both"/>
              <w:rPr>
                <w:b/>
                <w:bCs/>
              </w:rPr>
            </w:pPr>
            <w:r w:rsidRPr="004D795E">
              <w:rPr>
                <w:b/>
                <w:bCs/>
              </w:rPr>
              <w:lastRenderedPageBreak/>
              <w:t>SAMPLE INTRODUCTION SYSTEM</w:t>
            </w:r>
          </w:p>
        </w:tc>
        <w:tc>
          <w:tcPr>
            <w:tcW w:w="3603" w:type="dxa"/>
          </w:tcPr>
          <w:p w:rsidR="00B6446D" w:rsidRPr="004D795E" w:rsidRDefault="00B6446D" w:rsidP="003925DA">
            <w:pPr>
              <w:jc w:val="both"/>
              <w:rPr>
                <w:b/>
              </w:rPr>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rPr>
                <w:b/>
              </w:rPr>
            </w:pPr>
          </w:p>
        </w:tc>
        <w:tc>
          <w:tcPr>
            <w:tcW w:w="2610" w:type="dxa"/>
          </w:tcPr>
          <w:p w:rsidR="00B6446D" w:rsidRPr="004D795E" w:rsidRDefault="00B6446D" w:rsidP="003925DA">
            <w:pPr>
              <w:jc w:val="both"/>
              <w:rPr>
                <w:b/>
              </w:rPr>
            </w:pPr>
          </w:p>
        </w:tc>
      </w:tr>
      <w:tr w:rsidR="00B6446D" w:rsidRPr="004D795E" w:rsidTr="003925DA">
        <w:trPr>
          <w:trHeight w:val="962"/>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
              </w:rPr>
            </w:pPr>
            <w:r w:rsidRPr="004D795E">
              <w:rPr>
                <w:b/>
              </w:rPr>
              <w:t>Spray Chamber</w:t>
            </w:r>
          </w:p>
          <w:p w:rsidR="00B6446D" w:rsidRPr="004D795E" w:rsidRDefault="00B6446D" w:rsidP="003925DA">
            <w:pPr>
              <w:jc w:val="both"/>
              <w:rPr>
                <w:b/>
              </w:rPr>
            </w:pPr>
            <w:r w:rsidRPr="004D795E">
              <w:rPr>
                <w:color w:val="000000"/>
              </w:rPr>
              <w:t xml:space="preserve">Cyclonic </w:t>
            </w:r>
            <w:r w:rsidRPr="004D795E">
              <w:t>Peltier-cooled quartz spray chamber</w:t>
            </w:r>
            <w:r w:rsidRPr="004D795E">
              <w:rPr>
                <w:color w:val="000000"/>
              </w:rPr>
              <w:t xml:space="preserve"> and capability to handle both aqueous and organic solvent medium.</w:t>
            </w:r>
          </w:p>
        </w:tc>
        <w:tc>
          <w:tcPr>
            <w:tcW w:w="3603" w:type="dxa"/>
          </w:tcPr>
          <w:p w:rsidR="00B6446D" w:rsidRPr="004D795E" w:rsidRDefault="00B6446D" w:rsidP="003925DA">
            <w:pPr>
              <w:jc w:val="both"/>
              <w:rPr>
                <w:b/>
              </w:rPr>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rPr>
                <w:b/>
              </w:rPr>
            </w:pPr>
          </w:p>
        </w:tc>
        <w:tc>
          <w:tcPr>
            <w:tcW w:w="2610" w:type="dxa"/>
          </w:tcPr>
          <w:p w:rsidR="00B6446D" w:rsidRPr="004D795E" w:rsidRDefault="00B6446D" w:rsidP="003925DA">
            <w:pPr>
              <w:jc w:val="both"/>
              <w:rPr>
                <w:b/>
              </w:rPr>
            </w:pPr>
          </w:p>
        </w:tc>
      </w:tr>
      <w:tr w:rsidR="00B6446D" w:rsidRPr="004D795E" w:rsidTr="003925DA">
        <w:trPr>
          <w:trHeight w:val="800"/>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rPr>
            </w:pPr>
            <w:r w:rsidRPr="004D795E">
              <w:rPr>
                <w:b/>
              </w:rPr>
              <w:t>Nebulizer</w:t>
            </w:r>
          </w:p>
          <w:p w:rsidR="00B6446D" w:rsidRPr="004D795E" w:rsidRDefault="00B6446D" w:rsidP="003925DA">
            <w:pPr>
              <w:autoSpaceDE w:val="0"/>
              <w:autoSpaceDN w:val="0"/>
              <w:adjustRightInd w:val="0"/>
              <w:jc w:val="both"/>
            </w:pPr>
            <w:r w:rsidRPr="004D795E">
              <w:t xml:space="preserve">Concentric nebulizer with minimum sample consumption </w:t>
            </w:r>
          </w:p>
        </w:tc>
        <w:tc>
          <w:tcPr>
            <w:tcW w:w="3603" w:type="dxa"/>
          </w:tcPr>
          <w:p w:rsidR="00B6446D" w:rsidRPr="004D795E" w:rsidRDefault="00B6446D" w:rsidP="003925DA">
            <w:pPr>
              <w:autoSpaceDE w:val="0"/>
              <w:autoSpaceDN w:val="0"/>
              <w:adjustRightInd w:val="0"/>
              <w:jc w:val="both"/>
              <w:rPr>
                <w:b/>
              </w:rPr>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rPr>
                <w:b/>
              </w:rPr>
            </w:pPr>
          </w:p>
        </w:tc>
        <w:tc>
          <w:tcPr>
            <w:tcW w:w="2610" w:type="dxa"/>
          </w:tcPr>
          <w:p w:rsidR="00B6446D" w:rsidRPr="004D795E" w:rsidRDefault="00B6446D" w:rsidP="003925DA">
            <w:pPr>
              <w:autoSpaceDE w:val="0"/>
              <w:autoSpaceDN w:val="0"/>
              <w:adjustRightInd w:val="0"/>
              <w:jc w:val="both"/>
              <w:rPr>
                <w:b/>
              </w:rPr>
            </w:pPr>
          </w:p>
        </w:tc>
      </w:tr>
      <w:tr w:rsidR="00B6446D" w:rsidRPr="004D795E" w:rsidTr="003925DA">
        <w:trPr>
          <w:trHeight w:val="704"/>
        </w:trPr>
        <w:tc>
          <w:tcPr>
            <w:tcW w:w="418" w:type="dxa"/>
            <w:vMerge/>
          </w:tcPr>
          <w:p w:rsidR="00B6446D" w:rsidRPr="004D795E" w:rsidRDefault="00B6446D" w:rsidP="003925DA">
            <w:pPr>
              <w:jc w:val="both"/>
            </w:pPr>
          </w:p>
        </w:tc>
        <w:tc>
          <w:tcPr>
            <w:tcW w:w="4439" w:type="dxa"/>
            <w:gridSpan w:val="2"/>
            <w:vMerge w:val="restart"/>
          </w:tcPr>
          <w:p w:rsidR="00B6446D" w:rsidRPr="004D795E" w:rsidRDefault="00B6446D" w:rsidP="003925DA">
            <w:pPr>
              <w:autoSpaceDE w:val="0"/>
              <w:autoSpaceDN w:val="0"/>
              <w:adjustRightInd w:val="0"/>
              <w:jc w:val="both"/>
              <w:rPr>
                <w:b/>
              </w:rPr>
            </w:pPr>
            <w:r w:rsidRPr="004D795E">
              <w:rPr>
                <w:b/>
              </w:rPr>
              <w:t xml:space="preserve">Torch </w:t>
            </w:r>
          </w:p>
          <w:p w:rsidR="00B6446D" w:rsidRPr="004D795E" w:rsidRDefault="00B6446D" w:rsidP="003925DA">
            <w:pPr>
              <w:autoSpaceDE w:val="0"/>
              <w:autoSpaceDN w:val="0"/>
              <w:adjustRightInd w:val="0"/>
              <w:jc w:val="both"/>
              <w:rPr>
                <w:color w:val="000000"/>
              </w:rPr>
            </w:pPr>
            <w:r w:rsidRPr="004D795E">
              <w:rPr>
                <w:color w:val="000000"/>
              </w:rPr>
              <w:t>The plasma torch must be made of quartz.</w:t>
            </w:r>
          </w:p>
          <w:p w:rsidR="00B6446D" w:rsidRPr="004D795E" w:rsidRDefault="00B6446D" w:rsidP="003925DA">
            <w:pPr>
              <w:autoSpaceDE w:val="0"/>
              <w:autoSpaceDN w:val="0"/>
              <w:adjustRightInd w:val="0"/>
              <w:jc w:val="both"/>
              <w:rPr>
                <w:color w:val="000000"/>
              </w:rPr>
            </w:pPr>
            <w:r w:rsidRPr="004D795E">
              <w:rPr>
                <w:color w:val="000000"/>
              </w:rPr>
              <w:lastRenderedPageBreak/>
              <w:t>The system should consume lowest argon gas consumption.</w:t>
            </w:r>
          </w:p>
          <w:p w:rsidR="00B6446D" w:rsidRPr="004D795E" w:rsidRDefault="00B6446D" w:rsidP="003925DA">
            <w:pPr>
              <w:autoSpaceDE w:val="0"/>
              <w:autoSpaceDN w:val="0"/>
              <w:adjustRightInd w:val="0"/>
              <w:jc w:val="both"/>
              <w:rPr>
                <w:b/>
                <w:bCs/>
              </w:rPr>
            </w:pPr>
            <w:r w:rsidRPr="004D795E">
              <w:rPr>
                <w:b/>
                <w:bCs/>
              </w:rPr>
              <w:t>Computer control of torch</w:t>
            </w:r>
          </w:p>
          <w:p w:rsidR="00B6446D" w:rsidRPr="004D795E" w:rsidRDefault="00B6446D" w:rsidP="003925DA">
            <w:pPr>
              <w:autoSpaceDE w:val="0"/>
              <w:autoSpaceDN w:val="0"/>
              <w:adjustRightInd w:val="0"/>
              <w:jc w:val="both"/>
              <w:rPr>
                <w:b/>
                <w:color w:val="000000"/>
              </w:rPr>
            </w:pPr>
            <w:r w:rsidRPr="004D795E">
              <w:t>The torch position should be fully computer controlled &amp; auto tunable in XYZ axes with movement in each axis independent of other two</w:t>
            </w:r>
            <w:r w:rsidRPr="004D795E">
              <w:rPr>
                <w:b/>
              </w:rPr>
              <w:t xml:space="preserve">. </w:t>
            </w:r>
            <w:r w:rsidRPr="004D795E">
              <w:t>Torch position resolution &amp; reproducibility should be 0.1 mm in all three axes.</w:t>
            </w:r>
          </w:p>
        </w:tc>
        <w:tc>
          <w:tcPr>
            <w:tcW w:w="3603" w:type="dxa"/>
          </w:tcPr>
          <w:p w:rsidR="00B6446D" w:rsidRPr="004D795E" w:rsidRDefault="00B6446D" w:rsidP="003925DA">
            <w:pPr>
              <w:autoSpaceDE w:val="0"/>
              <w:autoSpaceDN w:val="0"/>
              <w:adjustRightInd w:val="0"/>
              <w:jc w:val="both"/>
              <w:rPr>
                <w:b/>
              </w:rPr>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rPr>
                <w:b/>
              </w:rPr>
            </w:pPr>
          </w:p>
        </w:tc>
        <w:tc>
          <w:tcPr>
            <w:tcW w:w="2610" w:type="dxa"/>
          </w:tcPr>
          <w:p w:rsidR="00B6446D" w:rsidRPr="004D795E" w:rsidRDefault="00B6446D" w:rsidP="003925DA">
            <w:pPr>
              <w:autoSpaceDE w:val="0"/>
              <w:autoSpaceDN w:val="0"/>
              <w:adjustRightInd w:val="0"/>
              <w:jc w:val="both"/>
              <w:rPr>
                <w:b/>
              </w:rPr>
            </w:pPr>
          </w:p>
        </w:tc>
      </w:tr>
      <w:tr w:rsidR="00B6446D" w:rsidRPr="004D795E" w:rsidTr="003925DA">
        <w:trPr>
          <w:trHeight w:val="842"/>
        </w:trPr>
        <w:tc>
          <w:tcPr>
            <w:tcW w:w="418" w:type="dxa"/>
            <w:vMerge/>
          </w:tcPr>
          <w:p w:rsidR="00B6446D" w:rsidRPr="004D795E" w:rsidRDefault="00B6446D" w:rsidP="003925DA">
            <w:pPr>
              <w:jc w:val="both"/>
            </w:pPr>
          </w:p>
        </w:tc>
        <w:tc>
          <w:tcPr>
            <w:tcW w:w="4439" w:type="dxa"/>
            <w:gridSpan w:val="2"/>
            <w:vMerge/>
          </w:tcPr>
          <w:p w:rsidR="00B6446D" w:rsidRPr="004D795E" w:rsidRDefault="00B6446D" w:rsidP="003925DA">
            <w:pPr>
              <w:autoSpaceDE w:val="0"/>
              <w:autoSpaceDN w:val="0"/>
              <w:adjustRightInd w:val="0"/>
              <w:jc w:val="both"/>
              <w:rPr>
                <w:b/>
              </w:rPr>
            </w:pPr>
          </w:p>
        </w:tc>
        <w:tc>
          <w:tcPr>
            <w:tcW w:w="3603" w:type="dxa"/>
          </w:tcPr>
          <w:p w:rsidR="00B6446D" w:rsidRPr="004D795E" w:rsidRDefault="00B6446D" w:rsidP="003925DA">
            <w:pPr>
              <w:autoSpaceDE w:val="0"/>
              <w:autoSpaceDN w:val="0"/>
              <w:adjustRightInd w:val="0"/>
              <w:jc w:val="both"/>
              <w:rPr>
                <w:b/>
              </w:rPr>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rPr>
                <w:b/>
              </w:rPr>
            </w:pPr>
          </w:p>
        </w:tc>
        <w:tc>
          <w:tcPr>
            <w:tcW w:w="2610" w:type="dxa"/>
          </w:tcPr>
          <w:p w:rsidR="00B6446D" w:rsidRPr="004D795E" w:rsidRDefault="00B6446D" w:rsidP="003925DA">
            <w:pPr>
              <w:autoSpaceDE w:val="0"/>
              <w:autoSpaceDN w:val="0"/>
              <w:adjustRightInd w:val="0"/>
              <w:jc w:val="both"/>
              <w:rPr>
                <w:b/>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rPr>
            </w:pPr>
            <w:r w:rsidRPr="004D795E">
              <w:rPr>
                <w:b/>
              </w:rPr>
              <w:t>Peristaltic Pump</w:t>
            </w:r>
          </w:p>
          <w:p w:rsidR="00B6446D" w:rsidRPr="004D795E" w:rsidRDefault="00B6446D" w:rsidP="003925DA">
            <w:pPr>
              <w:autoSpaceDE w:val="0"/>
              <w:autoSpaceDN w:val="0"/>
              <w:adjustRightInd w:val="0"/>
              <w:jc w:val="both"/>
              <w:rPr>
                <w:b/>
              </w:rPr>
            </w:pPr>
            <w:r w:rsidRPr="004D795E">
              <w:t>It should have high precision minimum 3-channel roller pump allowing precise computer control of sample pumping for transfer of sample to nebulizer.</w:t>
            </w:r>
          </w:p>
        </w:tc>
        <w:tc>
          <w:tcPr>
            <w:tcW w:w="3603" w:type="dxa"/>
          </w:tcPr>
          <w:p w:rsidR="00B6446D" w:rsidRPr="004D795E" w:rsidRDefault="00B6446D" w:rsidP="003925DA">
            <w:pPr>
              <w:autoSpaceDE w:val="0"/>
              <w:autoSpaceDN w:val="0"/>
              <w:adjustRightInd w:val="0"/>
              <w:jc w:val="both"/>
              <w:rPr>
                <w:b/>
              </w:rPr>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rPr>
                <w:b/>
              </w:rPr>
            </w:pPr>
          </w:p>
        </w:tc>
        <w:tc>
          <w:tcPr>
            <w:tcW w:w="2610" w:type="dxa"/>
          </w:tcPr>
          <w:p w:rsidR="00B6446D" w:rsidRPr="004D795E" w:rsidRDefault="00B6446D" w:rsidP="003925DA">
            <w:pPr>
              <w:autoSpaceDE w:val="0"/>
              <w:autoSpaceDN w:val="0"/>
              <w:adjustRightInd w:val="0"/>
              <w:jc w:val="both"/>
              <w:rPr>
                <w:b/>
              </w:rPr>
            </w:pPr>
          </w:p>
        </w:tc>
      </w:tr>
      <w:tr w:rsidR="00B6446D" w:rsidRPr="004D795E" w:rsidTr="003925DA">
        <w:trPr>
          <w:trHeight w:val="230"/>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bCs/>
              </w:rPr>
            </w:pPr>
            <w:r w:rsidRPr="004D795E">
              <w:rPr>
                <w:b/>
                <w:bCs/>
              </w:rPr>
              <w:t>Injector</w:t>
            </w:r>
          </w:p>
          <w:p w:rsidR="00B6446D" w:rsidRPr="004D795E" w:rsidRDefault="00B6446D" w:rsidP="003925DA">
            <w:pPr>
              <w:autoSpaceDE w:val="0"/>
              <w:autoSpaceDN w:val="0"/>
              <w:adjustRightInd w:val="0"/>
              <w:jc w:val="both"/>
              <w:rPr>
                <w:b/>
              </w:rPr>
            </w:pPr>
            <w:r w:rsidRPr="004D795E">
              <w:t>High purity quartz self-aligning injector</w:t>
            </w:r>
          </w:p>
        </w:tc>
        <w:tc>
          <w:tcPr>
            <w:tcW w:w="3603" w:type="dxa"/>
          </w:tcPr>
          <w:p w:rsidR="00B6446D" w:rsidRPr="004D795E" w:rsidRDefault="00B6446D" w:rsidP="003925DA">
            <w:pPr>
              <w:autoSpaceDE w:val="0"/>
              <w:autoSpaceDN w:val="0"/>
              <w:adjustRightInd w:val="0"/>
              <w:jc w:val="both"/>
              <w:rPr>
                <w:b/>
              </w:rPr>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rPr>
                <w:b/>
              </w:rPr>
            </w:pPr>
          </w:p>
        </w:tc>
        <w:tc>
          <w:tcPr>
            <w:tcW w:w="2610" w:type="dxa"/>
          </w:tcPr>
          <w:p w:rsidR="00B6446D" w:rsidRPr="004D795E" w:rsidRDefault="00B6446D" w:rsidP="003925DA">
            <w:pPr>
              <w:autoSpaceDE w:val="0"/>
              <w:autoSpaceDN w:val="0"/>
              <w:adjustRightInd w:val="0"/>
              <w:jc w:val="both"/>
              <w:rPr>
                <w:b/>
              </w:rPr>
            </w:pPr>
          </w:p>
        </w:tc>
      </w:tr>
      <w:tr w:rsidR="00B6446D" w:rsidRPr="004D795E" w:rsidTr="003925DA">
        <w:trPr>
          <w:trHeight w:val="980"/>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rPr>
                <w:b/>
              </w:rPr>
              <w:t>Others</w:t>
            </w:r>
          </w:p>
          <w:p w:rsidR="00B6446D" w:rsidRPr="004D795E" w:rsidRDefault="00B6446D" w:rsidP="003925DA">
            <w:pPr>
              <w:autoSpaceDE w:val="0"/>
              <w:autoSpaceDN w:val="0"/>
              <w:adjustRightInd w:val="0"/>
              <w:jc w:val="both"/>
            </w:pPr>
            <w:r w:rsidRPr="004D795E">
              <w:t xml:space="preserve">The system should be able to handle other types of samples having HF, </w:t>
            </w:r>
            <w:r w:rsidRPr="004D795E">
              <w:rPr>
                <w:color w:val="000000"/>
              </w:rPr>
              <w:t>sodium borohydride</w:t>
            </w:r>
            <w:r w:rsidRPr="004D795E">
              <w:t>&amp; organic media as and when required.</w:t>
            </w:r>
          </w:p>
        </w:tc>
        <w:tc>
          <w:tcPr>
            <w:tcW w:w="3603" w:type="dxa"/>
          </w:tcPr>
          <w:p w:rsidR="00B6446D" w:rsidRPr="004D795E" w:rsidRDefault="00B6446D" w:rsidP="003925DA">
            <w:pPr>
              <w:autoSpaceDE w:val="0"/>
              <w:autoSpaceDN w:val="0"/>
              <w:adjustRightInd w:val="0"/>
              <w:jc w:val="both"/>
              <w:rPr>
                <w:b/>
              </w:rPr>
            </w:pPr>
          </w:p>
          <w:p w:rsidR="00B6446D" w:rsidRPr="004D795E" w:rsidRDefault="00B6446D" w:rsidP="003925DA">
            <w:pPr>
              <w:autoSpaceDE w:val="0"/>
              <w:autoSpaceDN w:val="0"/>
              <w:adjustRightInd w:val="0"/>
              <w:jc w:val="both"/>
              <w:rPr>
                <w:b/>
              </w:rPr>
            </w:pPr>
          </w:p>
          <w:p w:rsidR="00B6446D" w:rsidRPr="004D795E" w:rsidRDefault="00B6446D" w:rsidP="003925DA">
            <w:pPr>
              <w:autoSpaceDE w:val="0"/>
              <w:autoSpaceDN w:val="0"/>
              <w:adjustRightInd w:val="0"/>
              <w:jc w:val="both"/>
              <w:rPr>
                <w:b/>
              </w:rPr>
            </w:pPr>
          </w:p>
          <w:p w:rsidR="00B6446D" w:rsidRPr="004D795E" w:rsidRDefault="00B6446D" w:rsidP="003925DA">
            <w:pPr>
              <w:autoSpaceDE w:val="0"/>
              <w:autoSpaceDN w:val="0"/>
              <w:adjustRightInd w:val="0"/>
              <w:jc w:val="both"/>
              <w:rPr>
                <w:b/>
              </w:rPr>
            </w:pPr>
          </w:p>
          <w:p w:rsidR="00B6446D" w:rsidRPr="004D795E" w:rsidRDefault="00B6446D" w:rsidP="003925DA">
            <w:pPr>
              <w:autoSpaceDE w:val="0"/>
              <w:autoSpaceDN w:val="0"/>
              <w:adjustRightInd w:val="0"/>
              <w:jc w:val="both"/>
              <w:rPr>
                <w:b/>
              </w:rPr>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rPr>
                <w:b/>
              </w:rPr>
            </w:pPr>
          </w:p>
        </w:tc>
        <w:tc>
          <w:tcPr>
            <w:tcW w:w="2610" w:type="dxa"/>
          </w:tcPr>
          <w:p w:rsidR="00B6446D" w:rsidRPr="004D795E" w:rsidRDefault="00B6446D" w:rsidP="003925DA">
            <w:pPr>
              <w:autoSpaceDE w:val="0"/>
              <w:autoSpaceDN w:val="0"/>
              <w:adjustRightInd w:val="0"/>
              <w:jc w:val="both"/>
              <w:rPr>
                <w:b/>
              </w:rPr>
            </w:pPr>
          </w:p>
        </w:tc>
      </w:tr>
      <w:tr w:rsidR="00B6446D" w:rsidRPr="004D795E" w:rsidTr="003925DA">
        <w:trPr>
          <w:trHeight w:val="710"/>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rPr>
                <w:color w:val="000000"/>
              </w:rPr>
              <w:t>System shall include computer controlled peristaltic pump for sample transfer to nebulizer which will be capable to run sample solution, acid solution, sodium borohydride etc.</w:t>
            </w:r>
          </w:p>
        </w:tc>
        <w:tc>
          <w:tcPr>
            <w:tcW w:w="3603" w:type="dxa"/>
          </w:tcPr>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The system should be quoted with all the accessories required to handle dirty high matrix, high TDS samples like interface cones, dilution accessories etc. avoiding manual liquid dilutions.</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rPr>
          <w:trHeight w:val="287"/>
        </w:trPr>
        <w:tc>
          <w:tcPr>
            <w:tcW w:w="418" w:type="dxa"/>
            <w:vMerge w:val="restart"/>
            <w:tcBorders>
              <w:top w:val="single" w:sz="4" w:space="0" w:color="auto"/>
            </w:tcBorders>
          </w:tcPr>
          <w:p w:rsidR="00B6446D" w:rsidRPr="004D795E" w:rsidRDefault="00B6446D" w:rsidP="003925DA">
            <w:pPr>
              <w:jc w:val="both"/>
            </w:pPr>
            <w:r w:rsidRPr="004D795E">
              <w:t>4</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jc w:val="both"/>
              <w:rPr>
                <w:b/>
                <w:bCs/>
              </w:rPr>
            </w:pPr>
            <w:r w:rsidRPr="004D795E">
              <w:rPr>
                <w:b/>
                <w:bCs/>
              </w:rPr>
              <w:lastRenderedPageBreak/>
              <w:t>PLASMA</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87"/>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Digitally driven with solid state generator of 27 or 40 MHz RF with range 500- 1600 watts (max) or better power output.</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87"/>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color w:val="000000"/>
              </w:rPr>
              <w:t xml:space="preserve">High plasma stability </w:t>
            </w:r>
            <w:r w:rsidRPr="004D795E">
              <w:t xml:space="preserve">when changed from aqueous samples to organic samples </w:t>
            </w:r>
            <w:r w:rsidRPr="004D795E">
              <w:rPr>
                <w:color w:val="000000"/>
              </w:rPr>
              <w:t>and all three plasma gases must be should be computer controlled.</w:t>
            </w: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rPr>
          <w:trHeight w:val="287"/>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rPr>
                <w:color w:val="000000"/>
              </w:rPr>
              <w:t>The plasma ignition method must be completely automated.</w:t>
            </w: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rPr>
          <w:trHeight w:val="287"/>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 xml:space="preserve">Plasma TV – for monitoring plasma status </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val="restart"/>
          </w:tcPr>
          <w:p w:rsidR="00B6446D" w:rsidRPr="004D795E" w:rsidRDefault="00B6446D" w:rsidP="003925DA">
            <w:pPr>
              <w:jc w:val="both"/>
            </w:pPr>
            <w:r w:rsidRPr="004D795E">
              <w:t>5</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jc w:val="both"/>
              <w:rPr>
                <w:b/>
                <w:color w:val="000000"/>
              </w:rPr>
            </w:pPr>
            <w:r w:rsidRPr="004D795E">
              <w:rPr>
                <w:b/>
                <w:bCs/>
              </w:rPr>
              <w:t>AUTO SAMPLER</w:t>
            </w: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color w:val="000000"/>
              </w:rPr>
              <w:t>The system shall include an auto sampler capable of performing automatic analysis and should have minimum 50 vial per tray with ≥15 mL vial capacity. (At least 3 trays must be accommodated)</w:t>
            </w: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color w:val="000000"/>
              </w:rPr>
              <w:t>Auto sampler operation should be completely software controlled.</w:t>
            </w:r>
          </w:p>
        </w:tc>
        <w:tc>
          <w:tcPr>
            <w:tcW w:w="3603" w:type="dxa"/>
          </w:tcPr>
          <w:p w:rsidR="00B6446D" w:rsidRPr="004D795E" w:rsidRDefault="00B6446D" w:rsidP="003925DA">
            <w:pPr>
              <w:jc w:val="both"/>
              <w:rPr>
                <w:b/>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b/>
                <w:color w:val="000000"/>
              </w:rPr>
            </w:pPr>
          </w:p>
        </w:tc>
        <w:tc>
          <w:tcPr>
            <w:tcW w:w="2610" w:type="dxa"/>
          </w:tcPr>
          <w:p w:rsidR="00B6446D" w:rsidRPr="004D795E" w:rsidRDefault="00B6446D" w:rsidP="003925DA">
            <w:pPr>
              <w:jc w:val="both"/>
              <w:rPr>
                <w:b/>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Default="00B6446D" w:rsidP="003925DA">
            <w:pPr>
              <w:jc w:val="both"/>
              <w:rPr>
                <w:color w:val="000000"/>
              </w:rPr>
            </w:pPr>
            <w:r w:rsidRPr="004D795E">
              <w:rPr>
                <w:color w:val="000000"/>
              </w:rPr>
              <w:t>Rinsing port should be provided for in-between sample rinse.</w:t>
            </w:r>
          </w:p>
          <w:p w:rsidR="00B6446D" w:rsidRDefault="00B6446D" w:rsidP="003925DA">
            <w:pPr>
              <w:jc w:val="both"/>
              <w:rPr>
                <w:color w:val="000000"/>
              </w:rPr>
            </w:pPr>
          </w:p>
          <w:p w:rsidR="00B6446D" w:rsidRPr="004D795E" w:rsidRDefault="00B6446D" w:rsidP="003925DA">
            <w:pPr>
              <w:jc w:val="both"/>
              <w:rPr>
                <w:color w:val="000000"/>
              </w:rPr>
            </w:pP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18" w:type="dxa"/>
            <w:vMerge w:val="restart"/>
          </w:tcPr>
          <w:p w:rsidR="00B6446D" w:rsidRPr="004D795E" w:rsidRDefault="00B6446D" w:rsidP="003925DA">
            <w:pPr>
              <w:jc w:val="both"/>
            </w:pPr>
            <w:r w:rsidRPr="004D795E">
              <w:t>6</w:t>
            </w:r>
          </w:p>
        </w:tc>
        <w:tc>
          <w:tcPr>
            <w:tcW w:w="4439" w:type="dxa"/>
            <w:gridSpan w:val="2"/>
          </w:tcPr>
          <w:p w:rsidR="00B6446D" w:rsidRPr="004D795E" w:rsidRDefault="00B6446D" w:rsidP="003925DA">
            <w:pPr>
              <w:jc w:val="both"/>
              <w:rPr>
                <w:b/>
              </w:rPr>
            </w:pPr>
            <w:r w:rsidRPr="004D795E">
              <w:rPr>
                <w:b/>
                <w:bCs/>
              </w:rPr>
              <w:t>INTERFACE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t>Sample and skimmer cones should be easily mountable and dismountable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b/>
                <w:bCs/>
              </w:rPr>
              <w:t>Sample and skimmer cones</w:t>
            </w:r>
          </w:p>
          <w:p w:rsidR="00B6446D" w:rsidRPr="004D795E" w:rsidRDefault="00B6446D" w:rsidP="003925DA">
            <w:pPr>
              <w:jc w:val="both"/>
              <w:rPr>
                <w:color w:val="000000"/>
              </w:rPr>
            </w:pPr>
            <w:r w:rsidRPr="004D795E">
              <w:rPr>
                <w:color w:val="000000"/>
              </w:rPr>
              <w:t xml:space="preserve">Should be made up of  platinum and nickel metal base for routine applications </w:t>
            </w:r>
            <w:r w:rsidRPr="004D795E">
              <w:t>(three quantities for Ni and two for Pt each).</w:t>
            </w:r>
          </w:p>
          <w:p w:rsidR="00B6446D" w:rsidRPr="004D795E" w:rsidRDefault="00B6446D" w:rsidP="003925DA">
            <w:pPr>
              <w:jc w:val="both"/>
            </w:pPr>
            <w:r w:rsidRPr="004D795E">
              <w:t>Should provide low backgrounds with high matrix tolerance</w:t>
            </w:r>
          </w:p>
        </w:tc>
        <w:tc>
          <w:tcPr>
            <w:tcW w:w="3603" w:type="dxa"/>
          </w:tcPr>
          <w:p w:rsidR="00B6446D" w:rsidRPr="004D795E" w:rsidRDefault="00B6446D" w:rsidP="003925DA">
            <w:pPr>
              <w:jc w:val="both"/>
              <w:rPr>
                <w:b/>
                <w:bCs/>
              </w:rPr>
            </w:pPr>
          </w:p>
        </w:tc>
        <w:tc>
          <w:tcPr>
            <w:tcW w:w="1350" w:type="dxa"/>
          </w:tcPr>
          <w:p w:rsidR="00B6446D" w:rsidRPr="004D795E" w:rsidRDefault="00B6446D" w:rsidP="003925DA">
            <w:pPr>
              <w:jc w:val="both"/>
              <w:rPr>
                <w:b/>
                <w:bCs/>
              </w:rPr>
            </w:pPr>
          </w:p>
        </w:tc>
        <w:tc>
          <w:tcPr>
            <w:tcW w:w="2520" w:type="dxa"/>
          </w:tcPr>
          <w:p w:rsidR="00B6446D" w:rsidRPr="004D795E" w:rsidRDefault="00B6446D" w:rsidP="003925DA">
            <w:pPr>
              <w:jc w:val="both"/>
              <w:rPr>
                <w:b/>
                <w:bCs/>
              </w:rPr>
            </w:pPr>
          </w:p>
        </w:tc>
        <w:tc>
          <w:tcPr>
            <w:tcW w:w="2610" w:type="dxa"/>
          </w:tcPr>
          <w:p w:rsidR="00B6446D" w:rsidRPr="004D795E" w:rsidRDefault="00B6446D" w:rsidP="003925DA">
            <w:pPr>
              <w:jc w:val="both"/>
              <w:rPr>
                <w:b/>
                <w:bCs/>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b/>
                <w:color w:val="000000"/>
              </w:rPr>
              <w:t>Extraction Lens</w:t>
            </w:r>
          </w:p>
          <w:p w:rsidR="00B6446D" w:rsidRPr="004D795E" w:rsidRDefault="00B6446D" w:rsidP="003925DA">
            <w:pPr>
              <w:jc w:val="both"/>
            </w:pPr>
            <w:r w:rsidRPr="004D795E">
              <w:rPr>
                <w:color w:val="000000"/>
              </w:rPr>
              <w:lastRenderedPageBreak/>
              <w:t>Capability to eliminate light emission from plasma source and allow efficient ion transmission.</w:t>
            </w:r>
          </w:p>
        </w:tc>
        <w:tc>
          <w:tcPr>
            <w:tcW w:w="3603" w:type="dxa"/>
          </w:tcPr>
          <w:p w:rsidR="00B6446D" w:rsidRPr="004D795E" w:rsidRDefault="00B6446D" w:rsidP="003925DA">
            <w:pPr>
              <w:jc w:val="both"/>
              <w:rPr>
                <w:b/>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b/>
                <w:color w:val="000000"/>
              </w:rPr>
            </w:pPr>
          </w:p>
        </w:tc>
        <w:tc>
          <w:tcPr>
            <w:tcW w:w="2610" w:type="dxa"/>
          </w:tcPr>
          <w:p w:rsidR="00B6446D" w:rsidRPr="004D795E" w:rsidRDefault="00B6446D" w:rsidP="003925DA">
            <w:pPr>
              <w:jc w:val="both"/>
              <w:rPr>
                <w:b/>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color w:val="000000"/>
              </w:rPr>
              <w:t>Provision for maintaining vacuum in the event of power failure</w:t>
            </w: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c>
          <w:tcPr>
            <w:tcW w:w="418" w:type="dxa"/>
            <w:vMerge w:val="restart"/>
          </w:tcPr>
          <w:p w:rsidR="00B6446D" w:rsidRPr="004D795E" w:rsidRDefault="00B6446D" w:rsidP="003925DA">
            <w:pPr>
              <w:jc w:val="both"/>
            </w:pPr>
            <w:r w:rsidRPr="004D795E">
              <w:t>7</w:t>
            </w:r>
          </w:p>
        </w:tc>
        <w:tc>
          <w:tcPr>
            <w:tcW w:w="4439" w:type="dxa"/>
            <w:gridSpan w:val="2"/>
          </w:tcPr>
          <w:p w:rsidR="00B6446D" w:rsidRPr="004D795E" w:rsidRDefault="00B6446D" w:rsidP="003925DA">
            <w:pPr>
              <w:jc w:val="both"/>
              <w:rPr>
                <w:b/>
              </w:rPr>
            </w:pPr>
            <w:r w:rsidRPr="004D795E">
              <w:rPr>
                <w:b/>
                <w:bCs/>
              </w:rPr>
              <w:t>ION GUIDE OR LENS SYSTEM</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System should have some mechanism to remove photons &amp; neutrals from ion path.</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 xml:space="preserve">All ion lenses should be outside the high vacuum region for maintenance free replacement by operator. Lens cleaning and replacement procedure should be without the need to put off or open the main vacuum system to minimize the down time of instrument. </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val="restart"/>
          </w:tcPr>
          <w:p w:rsidR="00B6446D" w:rsidRPr="004D795E" w:rsidRDefault="00B6446D" w:rsidP="003925DA">
            <w:pPr>
              <w:jc w:val="both"/>
            </w:pPr>
            <w:r w:rsidRPr="004D795E">
              <w:t>8</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bCs/>
              </w:rPr>
            </w:pPr>
            <w:r>
              <w:rPr>
                <w:b/>
                <w:bCs/>
              </w:rPr>
              <w:t xml:space="preserve">COLLISION/REACTION </w:t>
            </w:r>
            <w:r w:rsidRPr="004D795E">
              <w:rPr>
                <w:b/>
                <w:bCs/>
              </w:rPr>
              <w:t>CELL TECHNOLOGY</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392700" w:rsidRDefault="00B6446D" w:rsidP="003925DA">
            <w:pPr>
              <w:jc w:val="both"/>
            </w:pPr>
            <w:r w:rsidRPr="004D795E">
              <w:t xml:space="preserve">Collision reaction cell of ICP-MS must be operated effectively in collision mode, using pure Helium (99.999%) for all the elements in periodic table </w:t>
            </w:r>
            <w:r w:rsidRPr="00392700">
              <w:t>if required in reaction mode using reactive gases like Hydrogen, oxygen. The cell should be fitted with suitable mass flow control s to connect</w:t>
            </w:r>
          </w:p>
          <w:p w:rsidR="00B6446D" w:rsidRPr="004D795E" w:rsidRDefault="00B6446D" w:rsidP="003925DA">
            <w:pPr>
              <w:jc w:val="both"/>
            </w:pPr>
            <w:r w:rsidRPr="00392700">
              <w:t>collision as well as reaction gases together.</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Vendor should quote gas lines as required to meet above applications along with its gas cylinders &amp; dual stage regulators.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The cell should be capable of upgrading with the reaction cell gas line if required in future.</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Published international journal papers or application notes should be enclosed along with technical specification of equipment used to demonstrate the applicability of the instrument proposed using;</w:t>
            </w:r>
          </w:p>
          <w:p w:rsidR="00B6446D" w:rsidRPr="004D795E" w:rsidRDefault="00B6446D" w:rsidP="00B6446D">
            <w:pPr>
              <w:pStyle w:val="ListParagraph"/>
              <w:numPr>
                <w:ilvl w:val="0"/>
                <w:numId w:val="33"/>
              </w:numPr>
              <w:autoSpaceDE w:val="0"/>
              <w:autoSpaceDN w:val="0"/>
              <w:adjustRightInd w:val="0"/>
              <w:ind w:left="293" w:hanging="283"/>
              <w:jc w:val="both"/>
            </w:pPr>
            <w:r w:rsidRPr="004D795E">
              <w:t xml:space="preserve">pure helium </w:t>
            </w:r>
          </w:p>
          <w:p w:rsidR="00B6446D" w:rsidRPr="004D795E" w:rsidRDefault="00B6446D" w:rsidP="00B6446D">
            <w:pPr>
              <w:pStyle w:val="ListParagraph"/>
              <w:numPr>
                <w:ilvl w:val="0"/>
                <w:numId w:val="33"/>
              </w:numPr>
              <w:autoSpaceDE w:val="0"/>
              <w:autoSpaceDN w:val="0"/>
              <w:adjustRightInd w:val="0"/>
              <w:ind w:left="293" w:hanging="293"/>
              <w:jc w:val="both"/>
              <w:rPr>
                <w:b/>
                <w:color w:val="92D050"/>
              </w:rPr>
            </w:pPr>
            <w:r w:rsidRPr="004D795E">
              <w:t>mixture of helium with other reaction gases such as mixtures oxygen, hydrogen and ammonia</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rPr>
            </w:pPr>
            <w:r w:rsidRPr="004D795E">
              <w:rPr>
                <w:color w:val="000000"/>
              </w:rPr>
              <w:t xml:space="preserve">Helium gas flow controller must be provided as standard and cell gas should be CPU controlled in the </w:t>
            </w:r>
            <w:r w:rsidRPr="004D795E">
              <w:rPr>
                <w:color w:val="000000"/>
              </w:rPr>
              <w:lastRenderedPageBreak/>
              <w:t>range of 0 to 8 mL/min or better for method optimization</w:t>
            </w:r>
            <w:r w:rsidRPr="004D795E">
              <w:rPr>
                <w:b/>
                <w:color w:val="000000"/>
              </w:rPr>
              <w:t>.</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18" w:type="dxa"/>
            <w:vMerge w:val="restart"/>
          </w:tcPr>
          <w:p w:rsidR="00B6446D" w:rsidRPr="004D795E" w:rsidRDefault="00B6446D" w:rsidP="003925DA">
            <w:pPr>
              <w:jc w:val="both"/>
            </w:pPr>
            <w:r w:rsidRPr="004D795E">
              <w:t>9</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jc w:val="both"/>
              <w:rPr>
                <w:b/>
                <w:bCs/>
              </w:rPr>
            </w:pPr>
            <w:r w:rsidRPr="004D795E">
              <w:rPr>
                <w:b/>
                <w:bCs/>
              </w:rPr>
              <w:t xml:space="preserve">QUADRUPOLE </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Quadrupole should be resolving between 0.3 to 0.8 amu or better</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Quadrupole is driven by fully Digital RF generator with frequency 2-3 MHz</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Back Ground Equivalent Count (BEC) would be less than 3 cps (in No gas mode)</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Back Ground Equivalent count (BEC) would be less than &lt;0.5cps (in gas mode)</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rFonts w:eastAsia="AgilentCondensedCFF"/>
              </w:rPr>
            </w:pPr>
            <w:r w:rsidRPr="004D795E">
              <w:rPr>
                <w:rFonts w:eastAsia="AgilentCondensedCFF"/>
              </w:rPr>
              <w:t xml:space="preserve">Abundance Sensitivity (at Cs): </w:t>
            </w:r>
          </w:p>
          <w:p w:rsidR="00B6446D" w:rsidRPr="004D795E" w:rsidRDefault="00B6446D" w:rsidP="003925DA">
            <w:pPr>
              <w:autoSpaceDE w:val="0"/>
              <w:autoSpaceDN w:val="0"/>
              <w:adjustRightInd w:val="0"/>
              <w:jc w:val="both"/>
              <w:rPr>
                <w:rFonts w:eastAsia="AgilentCondensedCFF"/>
              </w:rPr>
            </w:pPr>
            <w:r w:rsidRPr="004D795E">
              <w:rPr>
                <w:rFonts w:eastAsia="AgilentCondensedCFF"/>
              </w:rPr>
              <w:t>Low Mass side: ≤5 x 10-7</w:t>
            </w:r>
          </w:p>
          <w:p w:rsidR="00B6446D" w:rsidRPr="004D795E" w:rsidRDefault="00B6446D" w:rsidP="003925DA">
            <w:pPr>
              <w:autoSpaceDE w:val="0"/>
              <w:autoSpaceDN w:val="0"/>
              <w:adjustRightInd w:val="0"/>
              <w:jc w:val="both"/>
            </w:pPr>
            <w:r w:rsidRPr="004D795E">
              <w:rPr>
                <w:rFonts w:eastAsia="AgilentCondensedCFF"/>
              </w:rPr>
              <w:t>High Mass side: ≤1 x 10-7</w:t>
            </w:r>
          </w:p>
          <w:p w:rsidR="00B6446D" w:rsidRPr="004D795E" w:rsidRDefault="00B6446D" w:rsidP="003925DA">
            <w:pPr>
              <w:autoSpaceDE w:val="0"/>
              <w:autoSpaceDN w:val="0"/>
              <w:adjustRightInd w:val="0"/>
              <w:jc w:val="both"/>
            </w:pPr>
          </w:p>
        </w:tc>
        <w:tc>
          <w:tcPr>
            <w:tcW w:w="3603" w:type="dxa"/>
          </w:tcPr>
          <w:p w:rsidR="00B6446D" w:rsidRPr="004D795E" w:rsidRDefault="00B6446D" w:rsidP="003925DA">
            <w:pPr>
              <w:autoSpaceDE w:val="0"/>
              <w:autoSpaceDN w:val="0"/>
              <w:adjustRightInd w:val="0"/>
              <w:jc w:val="both"/>
              <w:rPr>
                <w:rFonts w:eastAsia="AgilentCondensedCFF"/>
                <w:color w:val="FF0000"/>
              </w:rPr>
            </w:pPr>
          </w:p>
        </w:tc>
        <w:tc>
          <w:tcPr>
            <w:tcW w:w="1350" w:type="dxa"/>
          </w:tcPr>
          <w:p w:rsidR="00B6446D" w:rsidRPr="004D795E" w:rsidRDefault="00B6446D" w:rsidP="003925DA">
            <w:pPr>
              <w:autoSpaceDE w:val="0"/>
              <w:autoSpaceDN w:val="0"/>
              <w:adjustRightInd w:val="0"/>
              <w:jc w:val="both"/>
              <w:rPr>
                <w:rFonts w:eastAsia="AgilentCondensedCFF"/>
                <w:b/>
                <w:color w:val="FF0000"/>
              </w:rPr>
            </w:pPr>
          </w:p>
        </w:tc>
        <w:tc>
          <w:tcPr>
            <w:tcW w:w="2520" w:type="dxa"/>
          </w:tcPr>
          <w:p w:rsidR="00B6446D" w:rsidRPr="004D795E" w:rsidRDefault="00B6446D" w:rsidP="003925DA">
            <w:pPr>
              <w:autoSpaceDE w:val="0"/>
              <w:autoSpaceDN w:val="0"/>
              <w:adjustRightInd w:val="0"/>
              <w:jc w:val="both"/>
              <w:rPr>
                <w:rFonts w:eastAsia="AgilentCondensedCFF"/>
                <w:color w:val="FF0000"/>
              </w:rPr>
            </w:pPr>
          </w:p>
        </w:tc>
        <w:tc>
          <w:tcPr>
            <w:tcW w:w="2610" w:type="dxa"/>
          </w:tcPr>
          <w:p w:rsidR="00B6446D" w:rsidRPr="004D795E" w:rsidRDefault="00B6446D" w:rsidP="003925DA">
            <w:pPr>
              <w:autoSpaceDE w:val="0"/>
              <w:autoSpaceDN w:val="0"/>
              <w:adjustRightInd w:val="0"/>
              <w:jc w:val="both"/>
              <w:rPr>
                <w:rFonts w:eastAsia="AgilentCondensedCFF"/>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 xml:space="preserve">The system must have quadrupole mass analyzer based separation and capable to cover a mass number range from </w:t>
            </w:r>
            <w:r w:rsidRPr="004D795E">
              <w:rPr>
                <w:vertAlign w:val="superscript"/>
              </w:rPr>
              <w:t>6.9</w:t>
            </w:r>
            <w:r w:rsidRPr="004D795E">
              <w:t xml:space="preserve">Li to </w:t>
            </w:r>
            <w:r w:rsidRPr="004D795E">
              <w:rPr>
                <w:vertAlign w:val="superscript"/>
              </w:rPr>
              <w:t>238</w:t>
            </w:r>
            <w:r w:rsidRPr="004D795E">
              <w:t>U.</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Mass spectrometer should show excellent mass stability of ± 0.03 amu or better for 8/24 hours.</w:t>
            </w:r>
          </w:p>
        </w:tc>
        <w:tc>
          <w:tcPr>
            <w:tcW w:w="3603" w:type="dxa"/>
          </w:tcPr>
          <w:p w:rsidR="00B6446D" w:rsidRPr="004D795E" w:rsidRDefault="00B6446D" w:rsidP="003925DA">
            <w:pPr>
              <w:autoSpaceDE w:val="0"/>
              <w:autoSpaceDN w:val="0"/>
              <w:adjustRightInd w:val="0"/>
              <w:jc w:val="both"/>
              <w:rPr>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color w:val="FF0000"/>
              </w:rPr>
            </w:pPr>
          </w:p>
        </w:tc>
        <w:tc>
          <w:tcPr>
            <w:tcW w:w="2610" w:type="dxa"/>
          </w:tcPr>
          <w:p w:rsidR="00B6446D" w:rsidRPr="004D795E" w:rsidRDefault="00B6446D" w:rsidP="003925DA">
            <w:pPr>
              <w:autoSpaceDE w:val="0"/>
              <w:autoSpaceDN w:val="0"/>
              <w:adjustRightInd w:val="0"/>
              <w:jc w:val="both"/>
              <w:rPr>
                <w:color w:val="FF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rFonts w:eastAsia="AgilentCondensedCFF"/>
              </w:rPr>
            </w:pPr>
            <w:r w:rsidRPr="004D795E">
              <w:rPr>
                <w:color w:val="000000"/>
              </w:rPr>
              <w:t>The quadrupole rods must be hyperbolic type and made up of inert materials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val="restart"/>
          </w:tcPr>
          <w:p w:rsidR="00B6446D" w:rsidRDefault="00B6446D" w:rsidP="003925DA">
            <w:pPr>
              <w:jc w:val="both"/>
            </w:pPr>
            <w:r w:rsidRPr="004D795E">
              <w:t>10</w:t>
            </w:r>
          </w:p>
          <w:p w:rsidR="00B6446D"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rPr>
            </w:pPr>
            <w:r w:rsidRPr="004D795E">
              <w:rPr>
                <w:b/>
                <w:bCs/>
              </w:rPr>
              <w:t>ION DETECTOR ASSEMBLY</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Discrete dynode electron multiplier type detectors that can operate in simultaneous dual-mode.</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Minimum 9 orders or more of linear dynamic range</w:t>
            </w:r>
          </w:p>
          <w:p w:rsidR="00B6446D" w:rsidRPr="004D795E" w:rsidRDefault="00B6446D" w:rsidP="003925DA">
            <w:pPr>
              <w:autoSpaceDE w:val="0"/>
              <w:autoSpaceDN w:val="0"/>
              <w:adjustRightInd w:val="0"/>
              <w:jc w:val="both"/>
            </w:pPr>
            <w:r w:rsidRPr="004D795E">
              <w:t>Dwell time of minimum 100 Micro seconds (in both pulse count and analog modes)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t xml:space="preserve">Working concentration range of the detectors should be from the detection limit to 500 ppm or more with a maximum of 1000 ppm in Gas mode without any </w:t>
            </w:r>
            <w:r w:rsidRPr="004D795E">
              <w:lastRenderedPageBreak/>
              <w:t>adjustment of settings such as resolution, detector voltage, etc.</w:t>
            </w:r>
          </w:p>
        </w:tc>
        <w:tc>
          <w:tcPr>
            <w:tcW w:w="3603" w:type="dxa"/>
          </w:tcPr>
          <w:p w:rsidR="00B6446D" w:rsidRPr="004D795E" w:rsidRDefault="00B6446D" w:rsidP="003925DA">
            <w:pPr>
              <w:autoSpaceDE w:val="0"/>
              <w:autoSpaceDN w:val="0"/>
              <w:adjustRightInd w:val="0"/>
              <w:jc w:val="both"/>
              <w:rPr>
                <w:b/>
                <w:color w:val="FF0000"/>
              </w:rPr>
            </w:pPr>
          </w:p>
        </w:tc>
        <w:tc>
          <w:tcPr>
            <w:tcW w:w="1350" w:type="dxa"/>
          </w:tcPr>
          <w:p w:rsidR="00B6446D" w:rsidRPr="004D795E" w:rsidRDefault="00B6446D" w:rsidP="003925DA">
            <w:pPr>
              <w:autoSpaceDE w:val="0"/>
              <w:autoSpaceDN w:val="0"/>
              <w:adjustRightInd w:val="0"/>
              <w:jc w:val="both"/>
              <w:rPr>
                <w:b/>
                <w:color w:val="FF0000"/>
              </w:rPr>
            </w:pPr>
          </w:p>
        </w:tc>
        <w:tc>
          <w:tcPr>
            <w:tcW w:w="2520" w:type="dxa"/>
          </w:tcPr>
          <w:p w:rsidR="00B6446D" w:rsidRPr="004D795E" w:rsidRDefault="00B6446D" w:rsidP="003925DA">
            <w:pPr>
              <w:autoSpaceDE w:val="0"/>
              <w:autoSpaceDN w:val="0"/>
              <w:adjustRightInd w:val="0"/>
              <w:jc w:val="both"/>
              <w:rPr>
                <w:b/>
                <w:color w:val="FF0000"/>
              </w:rPr>
            </w:pPr>
          </w:p>
        </w:tc>
        <w:tc>
          <w:tcPr>
            <w:tcW w:w="2610" w:type="dxa"/>
          </w:tcPr>
          <w:p w:rsidR="00B6446D" w:rsidRPr="004D795E" w:rsidRDefault="00B6446D" w:rsidP="003925DA">
            <w:pPr>
              <w:autoSpaceDE w:val="0"/>
              <w:autoSpaceDN w:val="0"/>
              <w:adjustRightInd w:val="0"/>
              <w:jc w:val="both"/>
              <w:rPr>
                <w:b/>
                <w:color w:val="FF0000"/>
              </w:rPr>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18" w:type="dxa"/>
            <w:vMerge w:val="restart"/>
          </w:tcPr>
          <w:p w:rsidR="00B6446D" w:rsidRPr="004D795E" w:rsidRDefault="00B6446D" w:rsidP="003925DA">
            <w:pPr>
              <w:jc w:val="both"/>
            </w:pPr>
            <w:r w:rsidRPr="004D795E">
              <w:t>11</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jc w:val="both"/>
              <w:rPr>
                <w:b/>
                <w:bCs/>
              </w:rPr>
            </w:pPr>
            <w:r w:rsidRPr="004D795E">
              <w:rPr>
                <w:b/>
                <w:bCs/>
              </w:rPr>
              <w:t>VACUUM SYSTEM</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Vacuum system shall consist of multi stage vacuum system utilizing a double inlet turbo molecular pump to maintain vacuum at 10</w:t>
            </w:r>
            <w:r w:rsidRPr="004D795E">
              <w:rPr>
                <w:color w:val="000000"/>
                <w:vertAlign w:val="superscript"/>
              </w:rPr>
              <w:t>-9</w:t>
            </w:r>
            <w:r w:rsidRPr="004D795E">
              <w:rPr>
                <w:color w:val="000000"/>
              </w:rPr>
              <w:t>Bar (or lower).</w:t>
            </w:r>
            <w:r w:rsidRPr="004D795E">
              <w:rPr>
                <w:color w:val="000000"/>
              </w:rPr>
              <w:br/>
              <w:t xml:space="preserve">Single turbo molecular pump located inside the mass compartment and </w:t>
            </w:r>
            <w:r w:rsidRPr="004D795E">
              <w:t>one external rotary pump should be capable to achieve desired vacuum. Rotary pump should be provided by vendor.</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Auto recovery of vacuum when electrical power is resumed after power failure, saving valuable time. No need to manually start the vacuum system or wait for system pump down following an overnight power failure.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val="restart"/>
          </w:tcPr>
          <w:p w:rsidR="00B6446D" w:rsidRDefault="00B6446D" w:rsidP="003925DA">
            <w:pPr>
              <w:jc w:val="both"/>
            </w:pPr>
            <w:r w:rsidRPr="004D795E">
              <w:t>12</w:t>
            </w:r>
          </w:p>
          <w:p w:rsidR="00B6446D" w:rsidRDefault="00B6446D" w:rsidP="003925DA">
            <w:pPr>
              <w:jc w:val="both"/>
            </w:pPr>
          </w:p>
          <w:p w:rsidR="00B6446D" w:rsidRDefault="00B6446D" w:rsidP="003925DA">
            <w:pPr>
              <w:jc w:val="both"/>
            </w:pPr>
          </w:p>
          <w:p w:rsidR="00B6446D" w:rsidRDefault="00B6446D" w:rsidP="003925DA">
            <w:pPr>
              <w:jc w:val="both"/>
            </w:pPr>
          </w:p>
          <w:p w:rsidR="00B6446D"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jc w:val="both"/>
            </w:pPr>
            <w:r w:rsidRPr="004D795E">
              <w:rPr>
                <w:b/>
                <w:bCs/>
              </w:rPr>
              <w:t>MINIMUM COMPUTER CONFIGURATION</w:t>
            </w:r>
          </w:p>
        </w:tc>
        <w:tc>
          <w:tcPr>
            <w:tcW w:w="3603" w:type="dxa"/>
          </w:tcPr>
          <w:p w:rsidR="00B6446D" w:rsidRPr="004D795E" w:rsidRDefault="00B6446D" w:rsidP="003925DA">
            <w:pPr>
              <w:jc w:val="both"/>
              <w:rPr>
                <w:b/>
                <w:bCs/>
              </w:rPr>
            </w:pPr>
          </w:p>
        </w:tc>
        <w:tc>
          <w:tcPr>
            <w:tcW w:w="1350" w:type="dxa"/>
          </w:tcPr>
          <w:p w:rsidR="00B6446D" w:rsidRPr="004D795E" w:rsidRDefault="00B6446D" w:rsidP="003925DA">
            <w:pPr>
              <w:jc w:val="both"/>
              <w:rPr>
                <w:b/>
                <w:bCs/>
              </w:rPr>
            </w:pPr>
          </w:p>
        </w:tc>
        <w:tc>
          <w:tcPr>
            <w:tcW w:w="2520" w:type="dxa"/>
          </w:tcPr>
          <w:p w:rsidR="00B6446D" w:rsidRPr="004D795E" w:rsidRDefault="00B6446D" w:rsidP="003925DA">
            <w:pPr>
              <w:jc w:val="both"/>
              <w:rPr>
                <w:b/>
                <w:bCs/>
              </w:rPr>
            </w:pPr>
          </w:p>
        </w:tc>
        <w:tc>
          <w:tcPr>
            <w:tcW w:w="2610" w:type="dxa"/>
          </w:tcPr>
          <w:p w:rsidR="00B6446D" w:rsidRPr="004D795E" w:rsidRDefault="00B6446D" w:rsidP="003925DA">
            <w:pPr>
              <w:jc w:val="both"/>
              <w:rPr>
                <w:b/>
                <w:bCs/>
              </w:rPr>
            </w:pPr>
          </w:p>
        </w:tc>
      </w:tr>
      <w:tr w:rsidR="00B6446D" w:rsidRPr="004D795E" w:rsidTr="003925DA">
        <w:tc>
          <w:tcPr>
            <w:tcW w:w="418" w:type="dxa"/>
            <w:vMerge/>
          </w:tcPr>
          <w:p w:rsidR="00B6446D" w:rsidRPr="004D795E" w:rsidRDefault="00B6446D" w:rsidP="003925DA">
            <w:pPr>
              <w:jc w:val="both"/>
            </w:pPr>
          </w:p>
        </w:tc>
        <w:tc>
          <w:tcPr>
            <w:tcW w:w="4439" w:type="dxa"/>
            <w:gridSpan w:val="2"/>
            <w:tcBorders>
              <w:bottom w:val="single" w:sz="4" w:space="0" w:color="auto"/>
            </w:tcBorders>
          </w:tcPr>
          <w:p w:rsidR="00B6446D" w:rsidRPr="004D795E" w:rsidRDefault="00B6446D" w:rsidP="003925DA">
            <w:pPr>
              <w:jc w:val="both"/>
              <w:rPr>
                <w:b/>
              </w:rPr>
            </w:pPr>
            <w:r w:rsidRPr="004D795E">
              <w:rPr>
                <w:b/>
              </w:rPr>
              <w:t>Make</w:t>
            </w:r>
          </w:p>
          <w:p w:rsidR="00B6446D" w:rsidRPr="004D795E" w:rsidRDefault="00B6446D" w:rsidP="003925DA">
            <w:pPr>
              <w:jc w:val="both"/>
            </w:pPr>
            <w:r w:rsidRPr="004D795E">
              <w:t>Reputed brand such as HP/Compaq/IBM/Dell</w:t>
            </w:r>
          </w:p>
        </w:tc>
        <w:tc>
          <w:tcPr>
            <w:tcW w:w="3603" w:type="dxa"/>
            <w:tcBorders>
              <w:bottom w:val="single" w:sz="4" w:space="0" w:color="auto"/>
            </w:tcBorders>
          </w:tcPr>
          <w:p w:rsidR="00B6446D" w:rsidRPr="004D795E" w:rsidRDefault="00B6446D" w:rsidP="003925DA">
            <w:pPr>
              <w:jc w:val="both"/>
            </w:pPr>
          </w:p>
        </w:tc>
        <w:tc>
          <w:tcPr>
            <w:tcW w:w="1350" w:type="dxa"/>
            <w:tcBorders>
              <w:bottom w:val="single" w:sz="4" w:space="0" w:color="auto"/>
            </w:tcBorders>
          </w:tcPr>
          <w:p w:rsidR="00B6446D" w:rsidRPr="004D795E" w:rsidRDefault="00B6446D" w:rsidP="003925DA">
            <w:pPr>
              <w:jc w:val="both"/>
              <w:rPr>
                <w:b/>
              </w:rPr>
            </w:pPr>
          </w:p>
        </w:tc>
        <w:tc>
          <w:tcPr>
            <w:tcW w:w="2520" w:type="dxa"/>
            <w:tcBorders>
              <w:bottom w:val="single" w:sz="4" w:space="0" w:color="auto"/>
            </w:tcBorders>
          </w:tcPr>
          <w:p w:rsidR="00B6446D" w:rsidRPr="004D795E" w:rsidRDefault="00B6446D" w:rsidP="003925DA">
            <w:pPr>
              <w:jc w:val="both"/>
            </w:pPr>
          </w:p>
        </w:tc>
        <w:tc>
          <w:tcPr>
            <w:tcW w:w="2610" w:type="dxa"/>
            <w:tcBorders>
              <w:bottom w:val="single" w:sz="4" w:space="0" w:color="auto"/>
            </w:tcBorders>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rPr>
            </w:pPr>
            <w:r w:rsidRPr="004D795E">
              <w:rPr>
                <w:b/>
                <w:color w:val="000000"/>
                <w:lang w:bidi="hi-IN"/>
              </w:rPr>
              <w:t>Operating System</w:t>
            </w:r>
          </w:p>
          <w:p w:rsidR="00B6446D" w:rsidRPr="004D795E" w:rsidRDefault="00B6446D" w:rsidP="003925DA">
            <w:pPr>
              <w:autoSpaceDE w:val="0"/>
              <w:autoSpaceDN w:val="0"/>
              <w:adjustRightInd w:val="0"/>
              <w:jc w:val="both"/>
              <w:rPr>
                <w:color w:val="000000"/>
              </w:rPr>
            </w:pPr>
            <w:r w:rsidRPr="004D795E">
              <w:rPr>
                <w:color w:val="000000"/>
              </w:rPr>
              <w:t>Windows 7 Professional (64Bit Windows 8.1 License, Media) English</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rPr>
            </w:pPr>
            <w:r w:rsidRPr="004D795E">
              <w:rPr>
                <w:b/>
                <w:color w:val="000000"/>
                <w:lang w:bidi="hi-IN"/>
              </w:rPr>
              <w:t>Processor</w:t>
            </w:r>
          </w:p>
          <w:p w:rsidR="00B6446D" w:rsidRPr="004D795E" w:rsidRDefault="00B6446D" w:rsidP="003925DA">
            <w:pPr>
              <w:autoSpaceDE w:val="0"/>
              <w:autoSpaceDN w:val="0"/>
              <w:adjustRightInd w:val="0"/>
              <w:jc w:val="both"/>
            </w:pPr>
            <w:r w:rsidRPr="004D795E">
              <w:rPr>
                <w:color w:val="000000"/>
              </w:rPr>
              <w:t>Intel® i7</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rPr>
            </w:pPr>
            <w:r w:rsidRPr="004D795E">
              <w:rPr>
                <w:b/>
                <w:bCs/>
              </w:rPr>
              <w:t>Memory</w:t>
            </w:r>
          </w:p>
          <w:p w:rsidR="00B6446D" w:rsidRPr="004D795E" w:rsidRDefault="00B6446D" w:rsidP="003925DA">
            <w:pPr>
              <w:autoSpaceDE w:val="0"/>
              <w:autoSpaceDN w:val="0"/>
              <w:adjustRightInd w:val="0"/>
              <w:jc w:val="both"/>
            </w:pPr>
            <w:r w:rsidRPr="004D795E">
              <w:rPr>
                <w:color w:val="000000"/>
              </w:rPr>
              <w:t>8GB RAM</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rPr>
            </w:pPr>
            <w:r w:rsidRPr="004D795E">
              <w:rPr>
                <w:b/>
                <w:color w:val="000000"/>
                <w:lang w:bidi="hi-IN"/>
              </w:rPr>
              <w:t>Hard Disk</w:t>
            </w:r>
          </w:p>
          <w:p w:rsidR="00B6446D" w:rsidRPr="004D795E" w:rsidRDefault="00B6446D" w:rsidP="003925DA">
            <w:pPr>
              <w:autoSpaceDE w:val="0"/>
              <w:autoSpaceDN w:val="0"/>
              <w:adjustRightInd w:val="0"/>
              <w:jc w:val="both"/>
            </w:pPr>
            <w:r w:rsidRPr="004D795E">
              <w:rPr>
                <w:color w:val="000000"/>
              </w:rPr>
              <w:t>2TB</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rPr>
            </w:pPr>
            <w:r w:rsidRPr="004D795E">
              <w:rPr>
                <w:b/>
                <w:color w:val="000000"/>
                <w:lang w:bidi="hi-IN"/>
              </w:rPr>
              <w:t>Optical Drive</w:t>
            </w:r>
          </w:p>
          <w:p w:rsidR="00B6446D" w:rsidRPr="004D795E" w:rsidRDefault="00B6446D" w:rsidP="003925DA">
            <w:pPr>
              <w:autoSpaceDE w:val="0"/>
              <w:autoSpaceDN w:val="0"/>
              <w:adjustRightInd w:val="0"/>
              <w:jc w:val="both"/>
            </w:pPr>
            <w:r w:rsidRPr="004D795E">
              <w:rPr>
                <w:color w:val="000000"/>
              </w:rPr>
              <w:t>HP DVD RW Super multidrive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rPr>
            </w:pPr>
            <w:r w:rsidRPr="004D795E">
              <w:rPr>
                <w:b/>
                <w:color w:val="000000"/>
                <w:lang w:bidi="hi-IN"/>
              </w:rPr>
              <w:t>Graphics</w:t>
            </w:r>
          </w:p>
          <w:p w:rsidR="00B6446D" w:rsidRPr="004D795E" w:rsidRDefault="00B6446D" w:rsidP="003925DA">
            <w:pPr>
              <w:autoSpaceDE w:val="0"/>
              <w:autoSpaceDN w:val="0"/>
              <w:adjustRightInd w:val="0"/>
              <w:jc w:val="both"/>
            </w:pPr>
            <w:r w:rsidRPr="004D795E">
              <w:rPr>
                <w:color w:val="000000"/>
              </w:rPr>
              <w:t>Intel HD graphicsP530</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
              </w:rPr>
            </w:pPr>
            <w:r w:rsidRPr="004D795E">
              <w:rPr>
                <w:b/>
                <w:color w:val="000000"/>
                <w:lang w:bidi="hi-IN"/>
              </w:rPr>
              <w:t>Audio</w:t>
            </w:r>
          </w:p>
          <w:p w:rsidR="00B6446D" w:rsidRPr="004D795E" w:rsidRDefault="00B6446D" w:rsidP="003925DA">
            <w:pPr>
              <w:jc w:val="both"/>
            </w:pPr>
            <w:r w:rsidRPr="004D795E">
              <w:t>Integrated realtek HD ALC221</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lang w:bidi="hi-IN"/>
              </w:rPr>
            </w:pPr>
            <w:r w:rsidRPr="004D795E">
              <w:rPr>
                <w:b/>
                <w:color w:val="000000"/>
                <w:lang w:bidi="hi-IN"/>
              </w:rPr>
              <w:t>Ports</w:t>
            </w:r>
          </w:p>
          <w:p w:rsidR="00B6446D" w:rsidRPr="004D795E" w:rsidRDefault="00B6446D" w:rsidP="003925DA">
            <w:pPr>
              <w:autoSpaceDE w:val="0"/>
              <w:autoSpaceDN w:val="0"/>
              <w:adjustRightInd w:val="0"/>
              <w:jc w:val="both"/>
              <w:rPr>
                <w:color w:val="000000"/>
                <w:lang w:bidi="hi-IN"/>
              </w:rPr>
            </w:pPr>
            <w:r w:rsidRPr="004D795E">
              <w:rPr>
                <w:color w:val="000000"/>
                <w:lang w:bidi="hi-IN"/>
              </w:rPr>
              <w:t xml:space="preserve">8x USB 3.0 (2 in front, 6 rear) </w:t>
            </w:r>
          </w:p>
          <w:p w:rsidR="00B6446D" w:rsidRPr="004D795E" w:rsidRDefault="00B6446D" w:rsidP="003925DA">
            <w:pPr>
              <w:autoSpaceDE w:val="0"/>
              <w:autoSpaceDN w:val="0"/>
              <w:adjustRightInd w:val="0"/>
              <w:jc w:val="both"/>
              <w:rPr>
                <w:color w:val="000000"/>
                <w:lang w:bidi="hi-IN"/>
              </w:rPr>
            </w:pPr>
            <w:r w:rsidRPr="004D795E">
              <w:rPr>
                <w:color w:val="000000"/>
                <w:lang w:bidi="hi-IN"/>
              </w:rPr>
              <w:t xml:space="preserve">2x USB 2.0 (2 in front) </w:t>
            </w:r>
          </w:p>
          <w:p w:rsidR="00B6446D" w:rsidRPr="004D795E" w:rsidRDefault="00B6446D" w:rsidP="003925DA">
            <w:pPr>
              <w:autoSpaceDE w:val="0"/>
              <w:autoSpaceDN w:val="0"/>
              <w:adjustRightInd w:val="0"/>
              <w:jc w:val="both"/>
            </w:pPr>
            <w:r w:rsidRPr="004D795E">
              <w:rPr>
                <w:color w:val="000000"/>
                <w:lang w:bidi="hi-IN"/>
              </w:rPr>
              <w:t>RS232 Serial Port (2 in total)</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color w:val="000000"/>
                <w:lang w:bidi="hi-IN"/>
              </w:rPr>
            </w:pPr>
            <w:r w:rsidRPr="004D795E">
              <w:rPr>
                <w:b/>
                <w:color w:val="000000"/>
                <w:lang w:bidi="hi-IN"/>
              </w:rPr>
              <w:t>Input Devices</w:t>
            </w:r>
          </w:p>
          <w:p w:rsidR="00B6446D" w:rsidRPr="004D795E" w:rsidRDefault="00B6446D" w:rsidP="003925DA">
            <w:pPr>
              <w:autoSpaceDE w:val="0"/>
              <w:autoSpaceDN w:val="0"/>
              <w:adjustRightInd w:val="0"/>
              <w:jc w:val="both"/>
            </w:pPr>
            <w:r w:rsidRPr="004D795E">
              <w:rPr>
                <w:color w:val="000000"/>
                <w:lang w:bidi="hi-IN"/>
              </w:rPr>
              <w:t>Keyboard, Optical Scroll Mouse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
              </w:rPr>
            </w:pPr>
            <w:r w:rsidRPr="004D795E">
              <w:rPr>
                <w:b/>
              </w:rPr>
              <w:t>Monitor</w:t>
            </w:r>
          </w:p>
          <w:p w:rsidR="00B6446D" w:rsidRPr="004D795E" w:rsidRDefault="00B6446D" w:rsidP="003925DA">
            <w:pPr>
              <w:jc w:val="both"/>
            </w:pPr>
            <w:r w:rsidRPr="004D795E">
              <w:t>27-inch IPS Monitor with high resolution</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78"/>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
              </w:rPr>
            </w:pPr>
            <w:r w:rsidRPr="004D795E">
              <w:rPr>
                <w:b/>
                <w:bCs/>
              </w:rPr>
              <w:t>Printer</w:t>
            </w:r>
          </w:p>
          <w:p w:rsidR="00B6446D" w:rsidRPr="004D795E" w:rsidRDefault="00B6446D" w:rsidP="003925DA">
            <w:pPr>
              <w:jc w:val="both"/>
            </w:pPr>
            <w:r w:rsidRPr="004D795E">
              <w:t>LaserJet Printer</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
              </w:rPr>
            </w:pPr>
            <w:r w:rsidRPr="004D795E">
              <w:rPr>
                <w:b/>
                <w:bCs/>
              </w:rPr>
              <w:t>UPS</w:t>
            </w:r>
          </w:p>
          <w:p w:rsidR="00B6446D" w:rsidRPr="004D795E" w:rsidRDefault="00B6446D" w:rsidP="003925DA">
            <w:pPr>
              <w:jc w:val="both"/>
            </w:pPr>
            <w:r w:rsidRPr="004D795E">
              <w:t>15 KVA with 60-minute backup</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rPr>
          <w:trHeight w:val="230"/>
        </w:trPr>
        <w:tc>
          <w:tcPr>
            <w:tcW w:w="418" w:type="dxa"/>
            <w:vMerge w:val="restart"/>
          </w:tcPr>
          <w:p w:rsidR="00B6446D" w:rsidRPr="004D795E" w:rsidRDefault="00B6446D" w:rsidP="003925DA">
            <w:pPr>
              <w:jc w:val="both"/>
            </w:pPr>
            <w:r w:rsidRPr="004D795E">
              <w:t>13</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Borders>
              <w:bottom w:val="single" w:sz="4" w:space="0" w:color="auto"/>
            </w:tcBorders>
          </w:tcPr>
          <w:p w:rsidR="00B6446D" w:rsidRPr="004D795E" w:rsidRDefault="00B6446D" w:rsidP="003925DA">
            <w:pPr>
              <w:autoSpaceDE w:val="0"/>
              <w:autoSpaceDN w:val="0"/>
              <w:adjustRightInd w:val="0"/>
              <w:jc w:val="both"/>
              <w:rPr>
                <w:b/>
              </w:rPr>
            </w:pPr>
            <w:r w:rsidRPr="004D795E">
              <w:rPr>
                <w:b/>
                <w:bCs/>
              </w:rPr>
              <w:t>PERFORMANCE SPECIFICATION</w:t>
            </w:r>
          </w:p>
        </w:tc>
        <w:tc>
          <w:tcPr>
            <w:tcW w:w="3603" w:type="dxa"/>
            <w:tcBorders>
              <w:bottom w:val="single" w:sz="4" w:space="0" w:color="auto"/>
            </w:tcBorders>
          </w:tcPr>
          <w:p w:rsidR="00B6446D" w:rsidRPr="004D795E" w:rsidRDefault="00B6446D" w:rsidP="003925DA">
            <w:pPr>
              <w:autoSpaceDE w:val="0"/>
              <w:autoSpaceDN w:val="0"/>
              <w:adjustRightInd w:val="0"/>
              <w:jc w:val="both"/>
            </w:pPr>
          </w:p>
        </w:tc>
        <w:tc>
          <w:tcPr>
            <w:tcW w:w="1350" w:type="dxa"/>
            <w:tcBorders>
              <w:bottom w:val="single" w:sz="4" w:space="0" w:color="auto"/>
            </w:tcBorders>
          </w:tcPr>
          <w:p w:rsidR="00B6446D" w:rsidRPr="004D795E" w:rsidRDefault="00B6446D" w:rsidP="003925DA">
            <w:pPr>
              <w:autoSpaceDE w:val="0"/>
              <w:autoSpaceDN w:val="0"/>
              <w:adjustRightInd w:val="0"/>
              <w:jc w:val="both"/>
              <w:rPr>
                <w:b/>
              </w:rPr>
            </w:pPr>
          </w:p>
        </w:tc>
        <w:tc>
          <w:tcPr>
            <w:tcW w:w="2520" w:type="dxa"/>
            <w:tcBorders>
              <w:bottom w:val="single" w:sz="4" w:space="0" w:color="auto"/>
            </w:tcBorders>
          </w:tcPr>
          <w:p w:rsidR="00B6446D" w:rsidRPr="004D795E" w:rsidRDefault="00B6446D" w:rsidP="003925DA">
            <w:pPr>
              <w:autoSpaceDE w:val="0"/>
              <w:autoSpaceDN w:val="0"/>
              <w:adjustRightInd w:val="0"/>
              <w:jc w:val="both"/>
            </w:pPr>
          </w:p>
        </w:tc>
        <w:tc>
          <w:tcPr>
            <w:tcW w:w="2610" w:type="dxa"/>
            <w:tcBorders>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230"/>
        </w:trPr>
        <w:tc>
          <w:tcPr>
            <w:tcW w:w="418" w:type="dxa"/>
            <w:vMerge/>
          </w:tcPr>
          <w:p w:rsidR="00B6446D" w:rsidRPr="004D795E" w:rsidRDefault="00B6446D" w:rsidP="003925DA">
            <w:pPr>
              <w:jc w:val="both"/>
            </w:pPr>
          </w:p>
        </w:tc>
        <w:tc>
          <w:tcPr>
            <w:tcW w:w="4439" w:type="dxa"/>
            <w:gridSpan w:val="2"/>
            <w:tcBorders>
              <w:bottom w:val="single" w:sz="4" w:space="0" w:color="auto"/>
            </w:tcBorders>
          </w:tcPr>
          <w:p w:rsidR="00B6446D" w:rsidRPr="004D795E" w:rsidRDefault="00B6446D" w:rsidP="003925DA">
            <w:pPr>
              <w:autoSpaceDE w:val="0"/>
              <w:autoSpaceDN w:val="0"/>
              <w:adjustRightInd w:val="0"/>
              <w:jc w:val="both"/>
            </w:pPr>
            <w:r w:rsidRPr="004D795E">
              <w:t>The CeO/Ce ratio should less than 2.5%.</w:t>
            </w:r>
          </w:p>
        </w:tc>
        <w:tc>
          <w:tcPr>
            <w:tcW w:w="3603" w:type="dxa"/>
            <w:tcBorders>
              <w:bottom w:val="single" w:sz="4" w:space="0" w:color="auto"/>
            </w:tcBorders>
          </w:tcPr>
          <w:p w:rsidR="00B6446D" w:rsidRPr="004D795E" w:rsidRDefault="00B6446D" w:rsidP="003925DA">
            <w:pPr>
              <w:autoSpaceDE w:val="0"/>
              <w:autoSpaceDN w:val="0"/>
              <w:adjustRightInd w:val="0"/>
              <w:jc w:val="both"/>
            </w:pPr>
          </w:p>
        </w:tc>
        <w:tc>
          <w:tcPr>
            <w:tcW w:w="1350" w:type="dxa"/>
            <w:tcBorders>
              <w:bottom w:val="single" w:sz="4" w:space="0" w:color="auto"/>
            </w:tcBorders>
          </w:tcPr>
          <w:p w:rsidR="00B6446D" w:rsidRPr="004D795E" w:rsidRDefault="00B6446D" w:rsidP="003925DA">
            <w:pPr>
              <w:autoSpaceDE w:val="0"/>
              <w:autoSpaceDN w:val="0"/>
              <w:adjustRightInd w:val="0"/>
              <w:jc w:val="both"/>
              <w:rPr>
                <w:b/>
              </w:rPr>
            </w:pPr>
          </w:p>
        </w:tc>
        <w:tc>
          <w:tcPr>
            <w:tcW w:w="2520" w:type="dxa"/>
            <w:tcBorders>
              <w:bottom w:val="single" w:sz="4" w:space="0" w:color="auto"/>
            </w:tcBorders>
          </w:tcPr>
          <w:p w:rsidR="00B6446D" w:rsidRPr="004D795E" w:rsidRDefault="00B6446D" w:rsidP="003925DA">
            <w:pPr>
              <w:autoSpaceDE w:val="0"/>
              <w:autoSpaceDN w:val="0"/>
              <w:adjustRightInd w:val="0"/>
              <w:jc w:val="both"/>
            </w:pPr>
          </w:p>
        </w:tc>
        <w:tc>
          <w:tcPr>
            <w:tcW w:w="2610" w:type="dxa"/>
            <w:tcBorders>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230"/>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auto"/>
            </w:tcBorders>
          </w:tcPr>
          <w:p w:rsidR="00B6446D" w:rsidRPr="004D795E" w:rsidRDefault="00B6446D" w:rsidP="003925DA">
            <w:pPr>
              <w:autoSpaceDE w:val="0"/>
              <w:autoSpaceDN w:val="0"/>
              <w:adjustRightInd w:val="0"/>
              <w:jc w:val="both"/>
            </w:pPr>
            <w:r w:rsidRPr="004D795E">
              <w:t xml:space="preserve">Doubly charged ratio (Ce++/Ce+) is </w:t>
            </w:r>
            <w:r w:rsidRPr="004D795E">
              <w:rPr>
                <w:rFonts w:eastAsia="AgilentCondensedCFF"/>
              </w:rPr>
              <w:t>≤</w:t>
            </w:r>
            <w:r w:rsidRPr="004D795E">
              <w:t>3%</w:t>
            </w:r>
          </w:p>
        </w:tc>
        <w:tc>
          <w:tcPr>
            <w:tcW w:w="3603"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1350" w:type="dxa"/>
            <w:tcBorders>
              <w:top w:val="single" w:sz="4" w:space="0" w:color="auto"/>
              <w:bottom w:val="single" w:sz="4" w:space="0" w:color="auto"/>
            </w:tcBorders>
          </w:tcPr>
          <w:p w:rsidR="00B6446D" w:rsidRPr="004D795E" w:rsidRDefault="00B6446D" w:rsidP="003925DA">
            <w:pPr>
              <w:autoSpaceDE w:val="0"/>
              <w:autoSpaceDN w:val="0"/>
              <w:adjustRightInd w:val="0"/>
              <w:jc w:val="both"/>
              <w:rPr>
                <w:b/>
              </w:rPr>
            </w:pPr>
          </w:p>
        </w:tc>
        <w:tc>
          <w:tcPr>
            <w:tcW w:w="252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261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470"/>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auto"/>
            </w:tcBorders>
          </w:tcPr>
          <w:p w:rsidR="00B6446D" w:rsidRPr="004D795E" w:rsidRDefault="00B6446D" w:rsidP="003925DA">
            <w:pPr>
              <w:autoSpaceDE w:val="0"/>
              <w:autoSpaceDN w:val="0"/>
              <w:adjustRightInd w:val="0"/>
              <w:jc w:val="both"/>
            </w:pPr>
            <w:r w:rsidRPr="004D795E">
              <w:t xml:space="preserve">Sensitivity of elemental mass should be </w:t>
            </w:r>
            <w:r w:rsidRPr="004D795E">
              <w:rPr>
                <w:rFonts w:eastAsia="AgilentCondensedCFF"/>
              </w:rPr>
              <w:t>≥</w:t>
            </w:r>
            <w:r w:rsidRPr="004D795E">
              <w:t xml:space="preserve"> 50Mcps/ ppm across the mass range.</w:t>
            </w:r>
          </w:p>
        </w:tc>
        <w:tc>
          <w:tcPr>
            <w:tcW w:w="3603"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1350" w:type="dxa"/>
            <w:tcBorders>
              <w:top w:val="single" w:sz="4" w:space="0" w:color="auto"/>
              <w:bottom w:val="single" w:sz="4" w:space="0" w:color="auto"/>
            </w:tcBorders>
          </w:tcPr>
          <w:p w:rsidR="00B6446D" w:rsidRPr="004D795E" w:rsidRDefault="00B6446D" w:rsidP="003925DA">
            <w:pPr>
              <w:autoSpaceDE w:val="0"/>
              <w:autoSpaceDN w:val="0"/>
              <w:adjustRightInd w:val="0"/>
              <w:jc w:val="both"/>
              <w:rPr>
                <w:b/>
              </w:rPr>
            </w:pPr>
          </w:p>
        </w:tc>
        <w:tc>
          <w:tcPr>
            <w:tcW w:w="252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261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470"/>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auto"/>
            </w:tcBorders>
          </w:tcPr>
          <w:p w:rsidR="00B6446D" w:rsidRPr="004D795E" w:rsidRDefault="00B6446D" w:rsidP="003925DA">
            <w:pPr>
              <w:autoSpaceDE w:val="0"/>
              <w:autoSpaceDN w:val="0"/>
              <w:adjustRightInd w:val="0"/>
              <w:jc w:val="both"/>
            </w:pPr>
            <w:r w:rsidRPr="004D795E">
              <w:t>The resolution of the quadrupole should not be changed during the analysis.</w:t>
            </w:r>
          </w:p>
        </w:tc>
        <w:tc>
          <w:tcPr>
            <w:tcW w:w="3603"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1350" w:type="dxa"/>
            <w:tcBorders>
              <w:top w:val="single" w:sz="4" w:space="0" w:color="auto"/>
              <w:bottom w:val="single" w:sz="4" w:space="0" w:color="auto"/>
            </w:tcBorders>
          </w:tcPr>
          <w:p w:rsidR="00B6446D" w:rsidRPr="004D795E" w:rsidRDefault="00B6446D" w:rsidP="003925DA">
            <w:pPr>
              <w:autoSpaceDE w:val="0"/>
              <w:autoSpaceDN w:val="0"/>
              <w:adjustRightInd w:val="0"/>
              <w:jc w:val="both"/>
              <w:rPr>
                <w:b/>
              </w:rPr>
            </w:pPr>
          </w:p>
        </w:tc>
        <w:tc>
          <w:tcPr>
            <w:tcW w:w="252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261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710"/>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000000" w:themeColor="text1"/>
            </w:tcBorders>
          </w:tcPr>
          <w:p w:rsidR="00B6446D" w:rsidRPr="004D795E" w:rsidRDefault="00B6446D" w:rsidP="003925DA">
            <w:pPr>
              <w:autoSpaceDE w:val="0"/>
              <w:autoSpaceDN w:val="0"/>
              <w:adjustRightInd w:val="0"/>
              <w:jc w:val="both"/>
            </w:pPr>
            <w:r w:rsidRPr="004D795E">
              <w:t>Auto tune facility should optimize Plasma condition, lens &amp; cell voltages, mass resolution &amp; mass accuracy for best ionization and sensitivity.</w:t>
            </w:r>
          </w:p>
        </w:tc>
        <w:tc>
          <w:tcPr>
            <w:tcW w:w="3603" w:type="dxa"/>
            <w:tcBorders>
              <w:top w:val="single" w:sz="4" w:space="0" w:color="auto"/>
              <w:bottom w:val="single" w:sz="4" w:space="0" w:color="000000" w:themeColor="text1"/>
            </w:tcBorders>
          </w:tcPr>
          <w:p w:rsidR="00B6446D" w:rsidRPr="004D795E" w:rsidRDefault="00B6446D" w:rsidP="003925DA">
            <w:pPr>
              <w:autoSpaceDE w:val="0"/>
              <w:autoSpaceDN w:val="0"/>
              <w:adjustRightInd w:val="0"/>
              <w:jc w:val="both"/>
            </w:pPr>
          </w:p>
        </w:tc>
        <w:tc>
          <w:tcPr>
            <w:tcW w:w="1350" w:type="dxa"/>
            <w:tcBorders>
              <w:top w:val="single" w:sz="4" w:space="0" w:color="auto"/>
              <w:bottom w:val="single" w:sz="4" w:space="0" w:color="000000" w:themeColor="text1"/>
            </w:tcBorders>
          </w:tcPr>
          <w:p w:rsidR="00B6446D" w:rsidRPr="004D795E" w:rsidRDefault="00B6446D" w:rsidP="003925DA">
            <w:pPr>
              <w:autoSpaceDE w:val="0"/>
              <w:autoSpaceDN w:val="0"/>
              <w:adjustRightInd w:val="0"/>
              <w:jc w:val="both"/>
              <w:rPr>
                <w:b/>
              </w:rPr>
            </w:pPr>
          </w:p>
        </w:tc>
        <w:tc>
          <w:tcPr>
            <w:tcW w:w="2520" w:type="dxa"/>
            <w:tcBorders>
              <w:top w:val="single" w:sz="4" w:space="0" w:color="auto"/>
              <w:bottom w:val="single" w:sz="4" w:space="0" w:color="000000" w:themeColor="text1"/>
            </w:tcBorders>
          </w:tcPr>
          <w:p w:rsidR="00B6446D" w:rsidRPr="004D795E" w:rsidRDefault="00B6446D" w:rsidP="003925DA">
            <w:pPr>
              <w:autoSpaceDE w:val="0"/>
              <w:autoSpaceDN w:val="0"/>
              <w:adjustRightInd w:val="0"/>
              <w:jc w:val="both"/>
            </w:pPr>
          </w:p>
        </w:tc>
        <w:tc>
          <w:tcPr>
            <w:tcW w:w="2610" w:type="dxa"/>
            <w:tcBorders>
              <w:top w:val="single" w:sz="4" w:space="0" w:color="auto"/>
              <w:bottom w:val="single" w:sz="4" w:space="0" w:color="000000" w:themeColor="text1"/>
            </w:tcBorders>
          </w:tcPr>
          <w:p w:rsidR="00B6446D" w:rsidRPr="004D795E" w:rsidRDefault="00B6446D" w:rsidP="003925DA">
            <w:pPr>
              <w:autoSpaceDE w:val="0"/>
              <w:autoSpaceDN w:val="0"/>
              <w:adjustRightInd w:val="0"/>
              <w:jc w:val="both"/>
            </w:pPr>
          </w:p>
        </w:tc>
      </w:tr>
      <w:tr w:rsidR="00B6446D" w:rsidRPr="004D795E" w:rsidTr="003925DA">
        <w:trPr>
          <w:trHeight w:val="827"/>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auto"/>
            </w:tcBorders>
          </w:tcPr>
          <w:p w:rsidR="00B6446D" w:rsidRPr="004D795E" w:rsidRDefault="00B6446D" w:rsidP="003925DA">
            <w:pPr>
              <w:autoSpaceDE w:val="0"/>
              <w:autoSpaceDN w:val="0"/>
              <w:adjustRightInd w:val="0"/>
              <w:jc w:val="both"/>
            </w:pPr>
            <w:r w:rsidRPr="004D795E">
              <w:t>Semi Quantitative mode should be able to operate in collision mode to generate qualitative scan of elements in less than a minute.</w:t>
            </w:r>
          </w:p>
        </w:tc>
        <w:tc>
          <w:tcPr>
            <w:tcW w:w="3603"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1350" w:type="dxa"/>
            <w:tcBorders>
              <w:top w:val="single" w:sz="4" w:space="0" w:color="auto"/>
              <w:bottom w:val="single" w:sz="4" w:space="0" w:color="auto"/>
            </w:tcBorders>
          </w:tcPr>
          <w:p w:rsidR="00B6446D" w:rsidRPr="004D795E" w:rsidRDefault="00B6446D" w:rsidP="003925DA">
            <w:pPr>
              <w:autoSpaceDE w:val="0"/>
              <w:autoSpaceDN w:val="0"/>
              <w:adjustRightInd w:val="0"/>
              <w:jc w:val="both"/>
              <w:rPr>
                <w:b/>
              </w:rPr>
            </w:pPr>
          </w:p>
        </w:tc>
        <w:tc>
          <w:tcPr>
            <w:tcW w:w="252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261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1025"/>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auto"/>
            </w:tcBorders>
          </w:tcPr>
          <w:p w:rsidR="00B6446D" w:rsidRPr="004D795E" w:rsidRDefault="00B6446D" w:rsidP="003925DA">
            <w:pPr>
              <w:autoSpaceDE w:val="0"/>
              <w:autoSpaceDN w:val="0"/>
              <w:adjustRightInd w:val="0"/>
              <w:jc w:val="both"/>
            </w:pPr>
            <w:r w:rsidRPr="004D795E">
              <w:t>The ICP-MS system should have capability to integrate with any commercially available laser ablation device for routine/research applications in future.</w:t>
            </w:r>
          </w:p>
        </w:tc>
        <w:tc>
          <w:tcPr>
            <w:tcW w:w="3603"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1350" w:type="dxa"/>
            <w:tcBorders>
              <w:top w:val="single" w:sz="4" w:space="0" w:color="auto"/>
              <w:bottom w:val="single" w:sz="4" w:space="0" w:color="auto"/>
            </w:tcBorders>
          </w:tcPr>
          <w:p w:rsidR="00B6446D" w:rsidRPr="004D795E" w:rsidRDefault="00B6446D" w:rsidP="003925DA">
            <w:pPr>
              <w:autoSpaceDE w:val="0"/>
              <w:autoSpaceDN w:val="0"/>
              <w:adjustRightInd w:val="0"/>
              <w:jc w:val="both"/>
              <w:rPr>
                <w:b/>
              </w:rPr>
            </w:pPr>
          </w:p>
        </w:tc>
        <w:tc>
          <w:tcPr>
            <w:tcW w:w="252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c>
          <w:tcPr>
            <w:tcW w:w="2610" w:type="dxa"/>
            <w:tcBorders>
              <w:top w:val="single" w:sz="4" w:space="0" w:color="auto"/>
              <w:bottom w:val="single" w:sz="4" w:space="0" w:color="auto"/>
            </w:tcBorders>
          </w:tcPr>
          <w:p w:rsidR="00B6446D" w:rsidRPr="004D795E" w:rsidRDefault="00B6446D" w:rsidP="003925DA">
            <w:pPr>
              <w:autoSpaceDE w:val="0"/>
              <w:autoSpaceDN w:val="0"/>
              <w:adjustRightInd w:val="0"/>
              <w:jc w:val="both"/>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18" w:type="dxa"/>
            <w:vMerge w:val="restart"/>
          </w:tcPr>
          <w:p w:rsidR="00B6446D" w:rsidRPr="004D795E" w:rsidRDefault="00B6446D" w:rsidP="003925DA">
            <w:pPr>
              <w:jc w:val="both"/>
            </w:pPr>
            <w:r w:rsidRPr="004D795E">
              <w:t>14</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Default="00B6446D" w:rsidP="003925DA">
            <w:pPr>
              <w:jc w:val="both"/>
            </w:pPr>
          </w:p>
          <w:p w:rsidR="00B6446D" w:rsidRDefault="00B6446D" w:rsidP="003925DA">
            <w:pPr>
              <w:jc w:val="both"/>
            </w:pPr>
          </w:p>
          <w:p w:rsidR="00B6446D" w:rsidRDefault="00B6446D" w:rsidP="003925DA">
            <w:pPr>
              <w:jc w:val="both"/>
            </w:pPr>
          </w:p>
          <w:p w:rsidR="00B6446D" w:rsidRDefault="00B6446D" w:rsidP="003925DA">
            <w:pPr>
              <w:jc w:val="both"/>
            </w:pPr>
          </w:p>
          <w:p w:rsidR="00B6446D" w:rsidRDefault="00B6446D" w:rsidP="003925DA">
            <w:pPr>
              <w:jc w:val="both"/>
            </w:pPr>
          </w:p>
          <w:p w:rsidR="00B6446D"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spacing w:line="245" w:lineRule="exact"/>
              <w:jc w:val="both"/>
              <w:rPr>
                <w:bCs/>
                <w:color w:val="000000"/>
                <w:shd w:val="clear" w:color="auto" w:fill="FFFFFF"/>
                <w:lang w:bidi="en-US"/>
              </w:rPr>
            </w:pPr>
            <w:r w:rsidRPr="004D795E">
              <w:rPr>
                <w:rStyle w:val="MSGENFONTSTYLENAMETEMPLATEROLENUMBERMSGENFONTSTYLENAMEBYROLETEXT2MSGENFONTSTYLEMODIFERBOLD"/>
                <w:rFonts w:eastAsiaTheme="minorHAnsi"/>
              </w:rPr>
              <w:t>UTILITY &amp; ACCESSORIES TO BE QUOTED WITH THE MAIN SYSTEM</w:t>
            </w:r>
          </w:p>
        </w:tc>
        <w:tc>
          <w:tcPr>
            <w:tcW w:w="3603" w:type="dxa"/>
          </w:tcPr>
          <w:p w:rsidR="00B6446D" w:rsidRPr="004D795E" w:rsidRDefault="00B6446D" w:rsidP="003925DA">
            <w:pPr>
              <w:autoSpaceDE w:val="0"/>
              <w:autoSpaceDN w:val="0"/>
              <w:adjustRightInd w:val="0"/>
              <w:jc w:val="both"/>
              <w:rPr>
                <w:bCs/>
              </w:rPr>
            </w:pPr>
          </w:p>
        </w:tc>
        <w:tc>
          <w:tcPr>
            <w:tcW w:w="1350" w:type="dxa"/>
          </w:tcPr>
          <w:p w:rsidR="00B6446D" w:rsidRPr="004D795E" w:rsidRDefault="00B6446D" w:rsidP="003925DA">
            <w:pPr>
              <w:autoSpaceDE w:val="0"/>
              <w:autoSpaceDN w:val="0"/>
              <w:adjustRightInd w:val="0"/>
              <w:jc w:val="both"/>
              <w:rPr>
                <w:b/>
                <w:bCs/>
              </w:rPr>
            </w:pPr>
          </w:p>
        </w:tc>
        <w:tc>
          <w:tcPr>
            <w:tcW w:w="2520" w:type="dxa"/>
          </w:tcPr>
          <w:p w:rsidR="00B6446D" w:rsidRPr="004D795E" w:rsidRDefault="00B6446D" w:rsidP="003925DA">
            <w:pPr>
              <w:autoSpaceDE w:val="0"/>
              <w:autoSpaceDN w:val="0"/>
              <w:adjustRightInd w:val="0"/>
              <w:jc w:val="both"/>
              <w:rPr>
                <w:bCs/>
              </w:rPr>
            </w:pPr>
          </w:p>
        </w:tc>
        <w:tc>
          <w:tcPr>
            <w:tcW w:w="2610" w:type="dxa"/>
          </w:tcPr>
          <w:p w:rsidR="00B6446D" w:rsidRPr="004D795E" w:rsidRDefault="00B6446D" w:rsidP="003925DA">
            <w:pPr>
              <w:autoSpaceDE w:val="0"/>
              <w:autoSpaceDN w:val="0"/>
              <w:adjustRightInd w:val="0"/>
              <w:jc w:val="both"/>
              <w:rPr>
                <w:bCs/>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rPr>
                <w:bCs/>
              </w:rPr>
              <w:t xml:space="preserve">Dilution accessory to handle high matrix &amp; high TDS samples </w:t>
            </w:r>
          </w:p>
        </w:tc>
        <w:tc>
          <w:tcPr>
            <w:tcW w:w="3603" w:type="dxa"/>
          </w:tcPr>
          <w:p w:rsidR="00B6446D" w:rsidRPr="004D795E" w:rsidRDefault="00B6446D" w:rsidP="003925DA">
            <w:pPr>
              <w:autoSpaceDE w:val="0"/>
              <w:autoSpaceDN w:val="0"/>
              <w:adjustRightInd w:val="0"/>
              <w:jc w:val="both"/>
              <w:rPr>
                <w:bCs/>
              </w:rPr>
            </w:pPr>
          </w:p>
        </w:tc>
        <w:tc>
          <w:tcPr>
            <w:tcW w:w="1350" w:type="dxa"/>
          </w:tcPr>
          <w:p w:rsidR="00B6446D" w:rsidRPr="004D795E" w:rsidRDefault="00B6446D" w:rsidP="003925DA">
            <w:pPr>
              <w:autoSpaceDE w:val="0"/>
              <w:autoSpaceDN w:val="0"/>
              <w:adjustRightInd w:val="0"/>
              <w:jc w:val="both"/>
              <w:rPr>
                <w:b/>
                <w:bCs/>
              </w:rPr>
            </w:pPr>
          </w:p>
        </w:tc>
        <w:tc>
          <w:tcPr>
            <w:tcW w:w="2520" w:type="dxa"/>
          </w:tcPr>
          <w:p w:rsidR="00B6446D" w:rsidRPr="004D795E" w:rsidRDefault="00B6446D" w:rsidP="003925DA">
            <w:pPr>
              <w:autoSpaceDE w:val="0"/>
              <w:autoSpaceDN w:val="0"/>
              <w:adjustRightInd w:val="0"/>
              <w:jc w:val="both"/>
              <w:rPr>
                <w:bCs/>
              </w:rPr>
            </w:pPr>
          </w:p>
        </w:tc>
        <w:tc>
          <w:tcPr>
            <w:tcW w:w="2610" w:type="dxa"/>
          </w:tcPr>
          <w:p w:rsidR="00B6446D" w:rsidRPr="004D795E" w:rsidRDefault="00B6446D" w:rsidP="003925DA">
            <w:pPr>
              <w:autoSpaceDE w:val="0"/>
              <w:autoSpaceDN w:val="0"/>
              <w:adjustRightInd w:val="0"/>
              <w:jc w:val="both"/>
              <w:rPr>
                <w:bCs/>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Cooling water circulator (chiller) should be provided as standard with instrument and not from local supplier. It should be capable of giving minimum flow rate of 1L/min or better with temperature range of 10- 40ºC as required for plasma unit.</w:t>
            </w:r>
          </w:p>
          <w:p w:rsidR="00B6446D" w:rsidRPr="004D795E" w:rsidRDefault="00B6446D" w:rsidP="003925DA">
            <w:pPr>
              <w:jc w:val="both"/>
            </w:pPr>
          </w:p>
        </w:tc>
        <w:tc>
          <w:tcPr>
            <w:tcW w:w="3603" w:type="dxa"/>
          </w:tcPr>
          <w:p w:rsidR="00B6446D" w:rsidRPr="004D795E" w:rsidRDefault="00B6446D" w:rsidP="003925DA">
            <w:pPr>
              <w:autoSpaceDE w:val="0"/>
              <w:autoSpaceDN w:val="0"/>
              <w:adjustRightInd w:val="0"/>
              <w:jc w:val="both"/>
              <w:rPr>
                <w:bCs/>
              </w:rPr>
            </w:pPr>
          </w:p>
        </w:tc>
        <w:tc>
          <w:tcPr>
            <w:tcW w:w="1350" w:type="dxa"/>
          </w:tcPr>
          <w:p w:rsidR="00B6446D" w:rsidRPr="004D795E" w:rsidRDefault="00B6446D" w:rsidP="003925DA">
            <w:pPr>
              <w:autoSpaceDE w:val="0"/>
              <w:autoSpaceDN w:val="0"/>
              <w:adjustRightInd w:val="0"/>
              <w:jc w:val="both"/>
              <w:rPr>
                <w:b/>
                <w:bCs/>
              </w:rPr>
            </w:pPr>
          </w:p>
        </w:tc>
        <w:tc>
          <w:tcPr>
            <w:tcW w:w="2520" w:type="dxa"/>
          </w:tcPr>
          <w:p w:rsidR="00B6446D" w:rsidRPr="004D795E" w:rsidRDefault="00B6446D" w:rsidP="003925DA">
            <w:pPr>
              <w:autoSpaceDE w:val="0"/>
              <w:autoSpaceDN w:val="0"/>
              <w:adjustRightInd w:val="0"/>
              <w:jc w:val="both"/>
              <w:rPr>
                <w:bCs/>
              </w:rPr>
            </w:pPr>
          </w:p>
        </w:tc>
        <w:tc>
          <w:tcPr>
            <w:tcW w:w="2610" w:type="dxa"/>
          </w:tcPr>
          <w:p w:rsidR="00B6446D" w:rsidRPr="004D795E" w:rsidRDefault="00B6446D" w:rsidP="003925DA">
            <w:pPr>
              <w:autoSpaceDE w:val="0"/>
              <w:autoSpaceDN w:val="0"/>
              <w:adjustRightInd w:val="0"/>
              <w:jc w:val="both"/>
              <w:rPr>
                <w:bCs/>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rPr>
                <w:bCs/>
              </w:rPr>
              <w:t>Imported Gas filters for the gases used</w:t>
            </w:r>
          </w:p>
        </w:tc>
        <w:tc>
          <w:tcPr>
            <w:tcW w:w="3603" w:type="dxa"/>
          </w:tcPr>
          <w:p w:rsidR="00B6446D" w:rsidRPr="004D795E" w:rsidRDefault="00B6446D" w:rsidP="003925DA">
            <w:pPr>
              <w:autoSpaceDE w:val="0"/>
              <w:autoSpaceDN w:val="0"/>
              <w:adjustRightInd w:val="0"/>
              <w:jc w:val="both"/>
              <w:rPr>
                <w:bCs/>
              </w:rPr>
            </w:pPr>
          </w:p>
        </w:tc>
        <w:tc>
          <w:tcPr>
            <w:tcW w:w="1350" w:type="dxa"/>
          </w:tcPr>
          <w:p w:rsidR="00B6446D" w:rsidRPr="004D795E" w:rsidRDefault="00B6446D" w:rsidP="003925DA">
            <w:pPr>
              <w:autoSpaceDE w:val="0"/>
              <w:autoSpaceDN w:val="0"/>
              <w:adjustRightInd w:val="0"/>
              <w:jc w:val="both"/>
              <w:rPr>
                <w:b/>
                <w:bCs/>
              </w:rPr>
            </w:pPr>
          </w:p>
        </w:tc>
        <w:tc>
          <w:tcPr>
            <w:tcW w:w="2520" w:type="dxa"/>
          </w:tcPr>
          <w:p w:rsidR="00B6446D" w:rsidRPr="004D795E" w:rsidRDefault="00B6446D" w:rsidP="003925DA">
            <w:pPr>
              <w:autoSpaceDE w:val="0"/>
              <w:autoSpaceDN w:val="0"/>
              <w:adjustRightInd w:val="0"/>
              <w:jc w:val="both"/>
              <w:rPr>
                <w:bCs/>
              </w:rPr>
            </w:pPr>
          </w:p>
        </w:tc>
        <w:tc>
          <w:tcPr>
            <w:tcW w:w="2610" w:type="dxa"/>
          </w:tcPr>
          <w:p w:rsidR="00B6446D" w:rsidRPr="004D795E" w:rsidRDefault="00B6446D" w:rsidP="003925DA">
            <w:pPr>
              <w:autoSpaceDE w:val="0"/>
              <w:autoSpaceDN w:val="0"/>
              <w:adjustRightInd w:val="0"/>
              <w:jc w:val="both"/>
              <w:rPr>
                <w:bCs/>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rPr>
                <w:bCs/>
              </w:rPr>
              <w:t xml:space="preserve">Interface for dirty, high matrix &amp; high sensitivity </w:t>
            </w:r>
          </w:p>
        </w:tc>
        <w:tc>
          <w:tcPr>
            <w:tcW w:w="3603" w:type="dxa"/>
          </w:tcPr>
          <w:p w:rsidR="00B6446D" w:rsidRPr="004D795E" w:rsidRDefault="00B6446D" w:rsidP="003925DA">
            <w:pPr>
              <w:autoSpaceDE w:val="0"/>
              <w:autoSpaceDN w:val="0"/>
              <w:adjustRightInd w:val="0"/>
              <w:jc w:val="both"/>
              <w:rPr>
                <w:bCs/>
              </w:rPr>
            </w:pPr>
          </w:p>
        </w:tc>
        <w:tc>
          <w:tcPr>
            <w:tcW w:w="1350" w:type="dxa"/>
          </w:tcPr>
          <w:p w:rsidR="00B6446D" w:rsidRPr="004D795E" w:rsidRDefault="00B6446D" w:rsidP="003925DA">
            <w:pPr>
              <w:autoSpaceDE w:val="0"/>
              <w:autoSpaceDN w:val="0"/>
              <w:adjustRightInd w:val="0"/>
              <w:jc w:val="both"/>
              <w:rPr>
                <w:b/>
                <w:bCs/>
              </w:rPr>
            </w:pPr>
          </w:p>
        </w:tc>
        <w:tc>
          <w:tcPr>
            <w:tcW w:w="2520" w:type="dxa"/>
          </w:tcPr>
          <w:p w:rsidR="00B6446D" w:rsidRPr="004D795E" w:rsidRDefault="00B6446D" w:rsidP="003925DA">
            <w:pPr>
              <w:autoSpaceDE w:val="0"/>
              <w:autoSpaceDN w:val="0"/>
              <w:adjustRightInd w:val="0"/>
              <w:jc w:val="both"/>
              <w:rPr>
                <w:bCs/>
              </w:rPr>
            </w:pPr>
          </w:p>
        </w:tc>
        <w:tc>
          <w:tcPr>
            <w:tcW w:w="2610" w:type="dxa"/>
          </w:tcPr>
          <w:p w:rsidR="00B6446D" w:rsidRPr="004D795E" w:rsidRDefault="00B6446D" w:rsidP="003925DA">
            <w:pPr>
              <w:autoSpaceDE w:val="0"/>
              <w:autoSpaceDN w:val="0"/>
              <w:adjustRightInd w:val="0"/>
              <w:jc w:val="both"/>
              <w:rPr>
                <w:bCs/>
              </w:rPr>
            </w:pPr>
          </w:p>
        </w:tc>
      </w:tr>
      <w:tr w:rsidR="00B6446D" w:rsidRPr="004D795E" w:rsidTr="003925DA">
        <w:trPr>
          <w:trHeight w:val="486"/>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b/>
              </w:rPr>
            </w:pPr>
            <w:r w:rsidRPr="004D795E">
              <w:rPr>
                <w:color w:val="000000"/>
              </w:rPr>
              <w:t>Suitable capacity UPS with 1-hour battery backup shall be provided.</w:t>
            </w: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pPr>
            <w:r w:rsidRPr="004D795E">
              <w:rPr>
                <w:color w:val="000000"/>
              </w:rPr>
              <w:t>Organic solvent injection kit and associated accessories</w:t>
            </w:r>
          </w:p>
        </w:tc>
        <w:tc>
          <w:tcPr>
            <w:tcW w:w="3603" w:type="dxa"/>
          </w:tcPr>
          <w:p w:rsidR="00B6446D" w:rsidRPr="004D795E" w:rsidRDefault="00B6446D" w:rsidP="003925DA">
            <w:pPr>
              <w:autoSpaceDE w:val="0"/>
              <w:autoSpaceDN w:val="0"/>
              <w:adjustRightInd w:val="0"/>
              <w:jc w:val="both"/>
              <w:rPr>
                <w:b/>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b/>
                <w:color w:val="000000"/>
              </w:rPr>
            </w:pPr>
          </w:p>
        </w:tc>
        <w:tc>
          <w:tcPr>
            <w:tcW w:w="2610" w:type="dxa"/>
          </w:tcPr>
          <w:p w:rsidR="00B6446D" w:rsidRPr="004D795E" w:rsidRDefault="00B6446D" w:rsidP="003925DA">
            <w:pPr>
              <w:autoSpaceDE w:val="0"/>
              <w:autoSpaceDN w:val="0"/>
              <w:adjustRightInd w:val="0"/>
              <w:jc w:val="both"/>
              <w:rPr>
                <w:b/>
                <w:color w:val="000000"/>
              </w:rPr>
            </w:pPr>
          </w:p>
        </w:tc>
      </w:tr>
      <w:tr w:rsidR="00B6446D" w:rsidRPr="004D795E" w:rsidTr="003925DA">
        <w:trPr>
          <w:trHeight w:val="554"/>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HF acid sample injection kit and associated accessories</w:t>
            </w:r>
          </w:p>
        </w:tc>
        <w:tc>
          <w:tcPr>
            <w:tcW w:w="3603" w:type="dxa"/>
          </w:tcPr>
          <w:p w:rsidR="00B6446D" w:rsidRPr="004D795E" w:rsidRDefault="00B6446D" w:rsidP="003925DA">
            <w:pPr>
              <w:autoSpaceDE w:val="0"/>
              <w:autoSpaceDN w:val="0"/>
              <w:adjustRightInd w:val="0"/>
              <w:jc w:val="both"/>
              <w:rPr>
                <w:b/>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b/>
                <w:color w:val="000000"/>
              </w:rPr>
            </w:pPr>
          </w:p>
        </w:tc>
        <w:tc>
          <w:tcPr>
            <w:tcW w:w="2610" w:type="dxa"/>
          </w:tcPr>
          <w:p w:rsidR="00B6446D" w:rsidRPr="004D795E" w:rsidRDefault="00B6446D" w:rsidP="003925DA">
            <w:pPr>
              <w:autoSpaceDE w:val="0"/>
              <w:autoSpaceDN w:val="0"/>
              <w:adjustRightInd w:val="0"/>
              <w:jc w:val="both"/>
              <w:rPr>
                <w:b/>
                <w:color w:val="000000"/>
              </w:rPr>
            </w:pPr>
          </w:p>
        </w:tc>
      </w:tr>
      <w:tr w:rsidR="00B6446D" w:rsidRPr="004D795E" w:rsidTr="003925DA">
        <w:trPr>
          <w:trHeight w:val="230"/>
        </w:trPr>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rPr>
                <w:color w:val="000000"/>
              </w:rPr>
            </w:pPr>
            <w:r w:rsidRPr="004D795E">
              <w:rPr>
                <w:color w:val="000000"/>
              </w:rPr>
              <w:t>Hydride generator kit and associated accessories</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Main ICPMS unit and all accessories should be capable to operate with single phase power supply of 200-240V.</w:t>
            </w:r>
          </w:p>
          <w:p w:rsidR="00B6446D" w:rsidRPr="004D795E" w:rsidRDefault="00B6446D" w:rsidP="003925DA">
            <w:pPr>
              <w:jc w:val="both"/>
            </w:pP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rPr>
                <w:color w:val="000000"/>
              </w:rPr>
              <w:t>Single hose exhaust should be sufficient for total ICPMS system. Ventilation capacity of 2 m</w:t>
            </w:r>
            <w:r w:rsidRPr="004D795E">
              <w:rPr>
                <w:color w:val="000000"/>
                <w:vertAlign w:val="superscript"/>
              </w:rPr>
              <w:t>3</w:t>
            </w:r>
            <w:r w:rsidRPr="004D795E">
              <w:rPr>
                <w:color w:val="000000"/>
              </w:rPr>
              <w:t xml:space="preserve">/ min or </w:t>
            </w:r>
            <w:r w:rsidRPr="004D795E">
              <w:rPr>
                <w:color w:val="000000"/>
              </w:rPr>
              <w:lastRenderedPageBreak/>
              <w:t>better should be satisfactory for the instrument exhaust requirement.</w:t>
            </w:r>
          </w:p>
          <w:p w:rsidR="00B6446D" w:rsidRPr="004D795E" w:rsidRDefault="00B6446D" w:rsidP="003925DA">
            <w:pPr>
              <w:jc w:val="both"/>
            </w:pPr>
          </w:p>
        </w:tc>
        <w:tc>
          <w:tcPr>
            <w:tcW w:w="3603" w:type="dxa"/>
          </w:tcPr>
          <w:p w:rsidR="00B6446D" w:rsidRPr="004D795E" w:rsidRDefault="00B6446D" w:rsidP="003925DA">
            <w:pPr>
              <w:jc w:val="both"/>
              <w:rPr>
                <w:color w:val="000000"/>
              </w:rPr>
            </w:pPr>
          </w:p>
        </w:tc>
        <w:tc>
          <w:tcPr>
            <w:tcW w:w="1350" w:type="dxa"/>
          </w:tcPr>
          <w:p w:rsidR="00B6446D" w:rsidRPr="004D795E" w:rsidRDefault="00B6446D" w:rsidP="003925DA">
            <w:pPr>
              <w:jc w:val="both"/>
              <w:rPr>
                <w:b/>
                <w:color w:val="000000"/>
              </w:rPr>
            </w:pPr>
          </w:p>
        </w:tc>
        <w:tc>
          <w:tcPr>
            <w:tcW w:w="2520" w:type="dxa"/>
          </w:tcPr>
          <w:p w:rsidR="00B6446D" w:rsidRPr="004D795E" w:rsidRDefault="00B6446D" w:rsidP="003925DA">
            <w:pPr>
              <w:jc w:val="both"/>
              <w:rPr>
                <w:color w:val="000000"/>
              </w:rPr>
            </w:pPr>
          </w:p>
        </w:tc>
        <w:tc>
          <w:tcPr>
            <w:tcW w:w="2610" w:type="dxa"/>
          </w:tcPr>
          <w:p w:rsidR="00B6446D" w:rsidRPr="004D795E" w:rsidRDefault="00B6446D" w:rsidP="003925DA">
            <w:pPr>
              <w:jc w:val="both"/>
              <w:rPr>
                <w:color w:val="000000"/>
              </w:rPr>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rPr>
          <w:trHeight w:val="287"/>
        </w:trPr>
        <w:tc>
          <w:tcPr>
            <w:tcW w:w="418" w:type="dxa"/>
            <w:vMerge w:val="restart"/>
          </w:tcPr>
          <w:p w:rsidR="00B6446D" w:rsidRPr="004D795E" w:rsidRDefault="00B6446D" w:rsidP="003925DA">
            <w:pPr>
              <w:jc w:val="both"/>
            </w:pPr>
            <w:r w:rsidRPr="004D795E">
              <w:t>15</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b/>
              </w:rPr>
            </w:pPr>
            <w:r w:rsidRPr="004D795E">
              <w:rPr>
                <w:b/>
              </w:rPr>
              <w:lastRenderedPageBreak/>
              <w:t>SOFTWARE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The software should work with windows 7 based operating system.</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1011"/>
        </w:trPr>
        <w:tc>
          <w:tcPr>
            <w:tcW w:w="418" w:type="dxa"/>
            <w:vMerge/>
          </w:tcPr>
          <w:p w:rsidR="00B6446D" w:rsidRPr="004D795E" w:rsidRDefault="00B6446D" w:rsidP="003925DA">
            <w:pPr>
              <w:jc w:val="both"/>
            </w:pPr>
          </w:p>
        </w:tc>
        <w:tc>
          <w:tcPr>
            <w:tcW w:w="4439" w:type="dxa"/>
            <w:gridSpan w:val="2"/>
            <w:tcBorders>
              <w:bottom w:val="single" w:sz="4" w:space="0" w:color="auto"/>
            </w:tcBorders>
          </w:tcPr>
          <w:p w:rsidR="00B6446D" w:rsidRPr="004D795E" w:rsidRDefault="00B6446D" w:rsidP="003925DA">
            <w:pPr>
              <w:autoSpaceDE w:val="0"/>
              <w:autoSpaceDN w:val="0"/>
              <w:adjustRightInd w:val="0"/>
              <w:jc w:val="both"/>
            </w:pPr>
            <w:r w:rsidRPr="004D795E">
              <w:t>The software must be capable to perform measurement of sample with one data file for 250 samples or less and pasting sample information from the clipboard into sample tables.</w:t>
            </w:r>
          </w:p>
        </w:tc>
        <w:tc>
          <w:tcPr>
            <w:tcW w:w="3603" w:type="dxa"/>
            <w:vMerge w:val="restart"/>
          </w:tcPr>
          <w:p w:rsidR="00B6446D" w:rsidRPr="004D795E" w:rsidRDefault="00B6446D" w:rsidP="003925DA">
            <w:pPr>
              <w:jc w:val="both"/>
            </w:pPr>
          </w:p>
        </w:tc>
        <w:tc>
          <w:tcPr>
            <w:tcW w:w="1350" w:type="dxa"/>
            <w:vMerge w:val="restart"/>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vMerge w:val="restart"/>
          </w:tcPr>
          <w:p w:rsidR="00B6446D" w:rsidRPr="004D795E" w:rsidRDefault="00B6446D" w:rsidP="003925DA">
            <w:pPr>
              <w:jc w:val="both"/>
            </w:pPr>
          </w:p>
        </w:tc>
      </w:tr>
      <w:tr w:rsidR="00B6446D" w:rsidRPr="004D795E" w:rsidTr="003925DA">
        <w:trPr>
          <w:trHeight w:val="962"/>
        </w:trPr>
        <w:tc>
          <w:tcPr>
            <w:tcW w:w="418" w:type="dxa"/>
            <w:vMerge/>
          </w:tcPr>
          <w:p w:rsidR="00B6446D" w:rsidRPr="004D795E" w:rsidRDefault="00B6446D" w:rsidP="003925DA">
            <w:pPr>
              <w:jc w:val="both"/>
            </w:pPr>
          </w:p>
        </w:tc>
        <w:tc>
          <w:tcPr>
            <w:tcW w:w="4439" w:type="dxa"/>
            <w:gridSpan w:val="2"/>
            <w:tcBorders>
              <w:top w:val="single" w:sz="4" w:space="0" w:color="auto"/>
              <w:bottom w:val="single" w:sz="4" w:space="0" w:color="auto"/>
            </w:tcBorders>
          </w:tcPr>
          <w:p w:rsidR="00B6446D" w:rsidRPr="004D795E" w:rsidRDefault="00B6446D" w:rsidP="003925DA">
            <w:pPr>
              <w:autoSpaceDE w:val="0"/>
              <w:autoSpaceDN w:val="0"/>
              <w:adjustRightInd w:val="0"/>
              <w:jc w:val="both"/>
            </w:pPr>
            <w:r w:rsidRPr="004D795E">
              <w:t>The software must do qualitative Analysis with:</w:t>
            </w:r>
            <w:r w:rsidRPr="004D795E">
              <w:br/>
              <w:t>a) Built in data based library, b) Auto selecting mass number for each sample, c) Correction for data base.</w:t>
            </w:r>
          </w:p>
        </w:tc>
        <w:tc>
          <w:tcPr>
            <w:tcW w:w="3603" w:type="dxa"/>
            <w:vMerge/>
          </w:tcPr>
          <w:p w:rsidR="00B6446D" w:rsidRPr="004D795E" w:rsidRDefault="00B6446D" w:rsidP="003925DA">
            <w:pPr>
              <w:jc w:val="both"/>
            </w:pPr>
          </w:p>
        </w:tc>
        <w:tc>
          <w:tcPr>
            <w:tcW w:w="1350" w:type="dxa"/>
            <w:vMerge/>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vMerge/>
          </w:tcPr>
          <w:p w:rsidR="00B6446D" w:rsidRPr="004D795E" w:rsidRDefault="00B6446D" w:rsidP="003925DA">
            <w:pPr>
              <w:jc w:val="both"/>
            </w:pPr>
          </w:p>
        </w:tc>
      </w:tr>
      <w:tr w:rsidR="00B6446D" w:rsidRPr="004D795E" w:rsidTr="003925DA">
        <w:trPr>
          <w:trHeight w:val="8349"/>
        </w:trPr>
        <w:tc>
          <w:tcPr>
            <w:tcW w:w="418" w:type="dxa"/>
            <w:vMerge/>
          </w:tcPr>
          <w:p w:rsidR="00B6446D" w:rsidRPr="004D795E" w:rsidRDefault="00B6446D" w:rsidP="003925DA">
            <w:pPr>
              <w:jc w:val="both"/>
            </w:pPr>
          </w:p>
        </w:tc>
        <w:tc>
          <w:tcPr>
            <w:tcW w:w="4439" w:type="dxa"/>
            <w:gridSpan w:val="2"/>
            <w:tcBorders>
              <w:top w:val="single" w:sz="4" w:space="0" w:color="auto"/>
            </w:tcBorders>
          </w:tcPr>
          <w:p w:rsidR="00B6446D" w:rsidRPr="004D795E" w:rsidRDefault="00B6446D" w:rsidP="003925DA">
            <w:pPr>
              <w:jc w:val="both"/>
            </w:pPr>
            <w:r w:rsidRPr="004D795E">
              <w:t xml:space="preserve">The software must do </w:t>
            </w:r>
            <w:r w:rsidRPr="004D795E">
              <w:rPr>
                <w:b/>
              </w:rPr>
              <w:t>quantitative analysis</w:t>
            </w:r>
            <w:r w:rsidRPr="004D795E">
              <w:t xml:space="preserve"> with calibration curve method / standard addition</w:t>
            </w:r>
            <w:r w:rsidRPr="004D795E">
              <w:br/>
              <w:t>method and capable of:</w:t>
            </w:r>
            <w:r w:rsidRPr="004D795E">
              <w:br/>
              <w:t xml:space="preserve">a) </w:t>
            </w:r>
            <w:r w:rsidRPr="004D795E">
              <w:rPr>
                <w:b/>
              </w:rPr>
              <w:t>Measuring mass number</w:t>
            </w:r>
            <w:r w:rsidRPr="004D795E">
              <w:t>: setting several mass numbers for each element and all mass number profiles measurement</w:t>
            </w:r>
            <w:r w:rsidRPr="004D795E">
              <w:br/>
              <w:t xml:space="preserve">b) </w:t>
            </w:r>
            <w:r w:rsidRPr="004D795E">
              <w:rPr>
                <w:b/>
              </w:rPr>
              <w:t>Data export</w:t>
            </w:r>
            <w:r w:rsidRPr="004D795E">
              <w:t>: The file type can be selected as "CSV" file or "Tab delimited text" auto exporting analytical results at measurement, batch export.</w:t>
            </w:r>
            <w:r w:rsidRPr="004D795E">
              <w:br/>
              <w:t xml:space="preserve">c) </w:t>
            </w:r>
            <w:r w:rsidRPr="004D795E">
              <w:rPr>
                <w:b/>
              </w:rPr>
              <w:t>Re-calculation</w:t>
            </w:r>
            <w:r w:rsidRPr="004D795E">
              <w:t>: Re-calculation with changing the condition of calibration curve (order /calibration curve coefficients etc.), re-calculation with changing the correction method, recalculation and addition of measurement element and mass number using all mass profiles</w:t>
            </w:r>
            <w:r w:rsidRPr="004D795E">
              <w:br/>
              <w:t>data</w:t>
            </w:r>
            <w:r w:rsidRPr="004D795E">
              <w:br/>
              <w:t xml:space="preserve">d) </w:t>
            </w:r>
            <w:r w:rsidRPr="004D795E">
              <w:rPr>
                <w:b/>
              </w:rPr>
              <w:t>QA/QC</w:t>
            </w:r>
            <w:r w:rsidRPr="004D795E">
              <w:t>: Judgment and re-correction for calibration curve, judgment quantity of change for internal standard element, judgment, re-correction and re-measurement for drift correction during measurement, test for recovery rate / test for dilution rate / test for re-measurement etc,.</w:t>
            </w:r>
            <w:r w:rsidRPr="004D795E">
              <w:br/>
              <w:t>e) Should have quick method setup option by automatic suggesting suitable mass for all-elements be measured, possible polyatomic interference, recommended internal standard correction, and information about the calibration curve concentrations. Also guides for Collision cell conditions to remove spectral interferences for elements for which interference cannot be avoided.</w:t>
            </w:r>
            <w:r w:rsidRPr="004D795E">
              <w:br/>
              <w:t>f) Should have a suitable feature to evaluate the causes of errors for each measurement sample. Correction solutions are displayed and allowed simple adjustment of the method to ensure accurate measurement result with minimal errors.</w:t>
            </w:r>
          </w:p>
        </w:tc>
        <w:tc>
          <w:tcPr>
            <w:tcW w:w="3603" w:type="dxa"/>
            <w:vMerge/>
          </w:tcPr>
          <w:p w:rsidR="00B6446D" w:rsidRPr="004D795E" w:rsidRDefault="00B6446D" w:rsidP="003925DA">
            <w:pPr>
              <w:jc w:val="both"/>
            </w:pPr>
          </w:p>
        </w:tc>
        <w:tc>
          <w:tcPr>
            <w:tcW w:w="1350" w:type="dxa"/>
            <w:vMerge/>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vMerge/>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rPr>
                <w:color w:val="000000"/>
              </w:rPr>
              <w:t>Software must be compliant with stand-alone FDA 21CFR Part 11.</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rPr>
                <w:color w:val="000000"/>
              </w:rPr>
              <w:t>Software must have capability to connect to central server.</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Automatic generates IEC information if interference cannot be avoided.</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60"/>
        </w:trPr>
        <w:tc>
          <w:tcPr>
            <w:tcW w:w="418" w:type="dxa"/>
          </w:tcPr>
          <w:p w:rsidR="00B6446D" w:rsidRPr="004D795E" w:rsidRDefault="00B6446D" w:rsidP="003925DA">
            <w:pPr>
              <w:jc w:val="both"/>
              <w:rPr>
                <w:b/>
              </w:rPr>
            </w:pPr>
            <w:r w:rsidRPr="004D795E">
              <w:rPr>
                <w:b/>
                <w:color w:val="000000"/>
              </w:rPr>
              <w:t>S. N.</w:t>
            </w:r>
          </w:p>
        </w:tc>
        <w:tc>
          <w:tcPr>
            <w:tcW w:w="4439" w:type="dxa"/>
            <w:gridSpan w:val="2"/>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18" w:type="dxa"/>
          </w:tcPr>
          <w:p w:rsidR="00B6446D" w:rsidRPr="004D795E" w:rsidRDefault="00B6446D" w:rsidP="003925DA">
            <w:pPr>
              <w:jc w:val="both"/>
            </w:pPr>
            <w:r w:rsidRPr="004D795E">
              <w:t>16</w:t>
            </w:r>
          </w:p>
        </w:tc>
        <w:tc>
          <w:tcPr>
            <w:tcW w:w="4439" w:type="dxa"/>
            <w:gridSpan w:val="2"/>
          </w:tcPr>
          <w:p w:rsidR="00B6446D" w:rsidRPr="004D795E" w:rsidRDefault="00B6446D" w:rsidP="003925DA">
            <w:pPr>
              <w:jc w:val="both"/>
              <w:rPr>
                <w:b/>
              </w:rPr>
            </w:pPr>
            <w:r w:rsidRPr="004D795E">
              <w:rPr>
                <w:b/>
              </w:rPr>
              <w:t>STANDARDS</w:t>
            </w:r>
          </w:p>
          <w:p w:rsidR="00B6446D" w:rsidRPr="004D795E" w:rsidRDefault="00B6446D" w:rsidP="003925DA">
            <w:pPr>
              <w:jc w:val="both"/>
            </w:pPr>
            <w:r w:rsidRPr="004D795E">
              <w:t>Multi-elemental and single element standards - One set for USP/ICH &amp;Q3D guidelines</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tcPr>
          <w:p w:rsidR="00B6446D" w:rsidRPr="004D795E" w:rsidRDefault="00B6446D" w:rsidP="003925DA">
            <w:pPr>
              <w:jc w:val="both"/>
            </w:pPr>
            <w:r w:rsidRPr="004D795E">
              <w:t>17</w:t>
            </w:r>
          </w:p>
        </w:tc>
        <w:tc>
          <w:tcPr>
            <w:tcW w:w="4439" w:type="dxa"/>
            <w:gridSpan w:val="2"/>
          </w:tcPr>
          <w:p w:rsidR="00B6446D" w:rsidRPr="004D795E" w:rsidRDefault="00B6446D" w:rsidP="003925DA">
            <w:pPr>
              <w:jc w:val="both"/>
              <w:rPr>
                <w:b/>
              </w:rPr>
            </w:pPr>
            <w:r w:rsidRPr="004D795E">
              <w:rPr>
                <w:b/>
              </w:rPr>
              <w:t>INSTRUMENT VALIDATION PERFORMANCE CHECK</w:t>
            </w:r>
          </w:p>
          <w:p w:rsidR="00B6446D" w:rsidRPr="004D795E" w:rsidRDefault="00B6446D" w:rsidP="003925DA">
            <w:pPr>
              <w:jc w:val="both"/>
            </w:pPr>
            <w:r w:rsidRPr="004D795E">
              <w:t>Validation Performance Check Solution (1 Set each) to be provided.</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tcPr>
          <w:p w:rsidR="00B6446D" w:rsidRPr="004D795E" w:rsidRDefault="00B6446D" w:rsidP="003925DA">
            <w:pPr>
              <w:jc w:val="both"/>
            </w:pPr>
            <w:r w:rsidRPr="004D795E">
              <w:t>18</w:t>
            </w:r>
          </w:p>
        </w:tc>
        <w:tc>
          <w:tcPr>
            <w:tcW w:w="4439" w:type="dxa"/>
            <w:gridSpan w:val="2"/>
          </w:tcPr>
          <w:p w:rsidR="00B6446D" w:rsidRPr="004D795E" w:rsidRDefault="00B6446D" w:rsidP="003925DA">
            <w:pPr>
              <w:jc w:val="both"/>
              <w:rPr>
                <w:b/>
              </w:rPr>
            </w:pPr>
            <w:r w:rsidRPr="004D795E">
              <w:rPr>
                <w:b/>
              </w:rPr>
              <w:t>OPERATION KIT</w:t>
            </w:r>
          </w:p>
          <w:p w:rsidR="00B6446D" w:rsidRPr="004D795E" w:rsidRDefault="00B6446D" w:rsidP="003925DA">
            <w:pPr>
              <w:jc w:val="both"/>
            </w:pPr>
            <w:r w:rsidRPr="004D795E">
              <w:t>Operation kit comprising all required items pump tubings, transfer tubings, work coils etc. for startup/regular operation of instruments to be quoted</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18" w:type="dxa"/>
            <w:vMerge w:val="restart"/>
          </w:tcPr>
          <w:p w:rsidR="00B6446D" w:rsidRPr="004D795E" w:rsidRDefault="00B6446D" w:rsidP="003925DA">
            <w:pPr>
              <w:jc w:val="both"/>
            </w:pPr>
            <w:r w:rsidRPr="004D795E">
              <w:t>19</w:t>
            </w:r>
          </w:p>
        </w:tc>
        <w:tc>
          <w:tcPr>
            <w:tcW w:w="4439" w:type="dxa"/>
            <w:gridSpan w:val="2"/>
          </w:tcPr>
          <w:p w:rsidR="00B6446D" w:rsidRPr="004D795E" w:rsidRDefault="00B6446D" w:rsidP="003925DA">
            <w:pPr>
              <w:autoSpaceDE w:val="0"/>
              <w:autoSpaceDN w:val="0"/>
              <w:adjustRightInd w:val="0"/>
              <w:jc w:val="both"/>
              <w:rPr>
                <w:b/>
                <w:color w:val="000000"/>
              </w:rPr>
            </w:pPr>
            <w:r w:rsidRPr="004D795E">
              <w:rPr>
                <w:b/>
              </w:rPr>
              <w:t>GAS CYLINDER</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Ar gas cylinder 4 Nos with 2 stage regulator &amp; gas purification panel shall be provided. System should have facility to use 99.999% purity argon gas.</w:t>
            </w:r>
          </w:p>
          <w:p w:rsidR="00B6446D" w:rsidRPr="004D795E" w:rsidRDefault="00B6446D" w:rsidP="003925DA">
            <w:pPr>
              <w:jc w:val="both"/>
            </w:pP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rPr>
                <w:color w:val="000000"/>
              </w:rPr>
              <w:t>He gas cylinder 2 Nos with 2 stage regulator &amp; gas purification panel shall be provided. (With Accessories).</w:t>
            </w:r>
            <w:r w:rsidRPr="004D795E">
              <w:t xml:space="preserve"> Other reaction gases if required of one quantity each.</w:t>
            </w:r>
          </w:p>
          <w:p w:rsidR="00B6446D" w:rsidRPr="004D795E" w:rsidRDefault="00B6446D" w:rsidP="003925DA">
            <w:pPr>
              <w:jc w:val="both"/>
            </w:pP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autoSpaceDE w:val="0"/>
              <w:autoSpaceDN w:val="0"/>
              <w:adjustRightInd w:val="0"/>
              <w:jc w:val="both"/>
              <w:rPr>
                <w:color w:val="000000"/>
              </w:rPr>
            </w:pPr>
            <w:r w:rsidRPr="004D795E">
              <w:t xml:space="preserve">Higher Pressure Seamless Stainless-Steel Cylinders filled with High Purity 99.999 % gases. Gas Capacity 7 M3, Water capacity 47 liters, </w:t>
            </w:r>
          </w:p>
          <w:p w:rsidR="00B6446D" w:rsidRPr="004D795E" w:rsidRDefault="00B6446D" w:rsidP="003925DA">
            <w:pPr>
              <w:jc w:val="both"/>
            </w:pP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18" w:type="dxa"/>
            <w:vMerge/>
          </w:tcPr>
          <w:p w:rsidR="00B6446D" w:rsidRPr="004D795E" w:rsidRDefault="00B6446D" w:rsidP="003925DA">
            <w:pPr>
              <w:jc w:val="both"/>
            </w:pPr>
          </w:p>
        </w:tc>
        <w:tc>
          <w:tcPr>
            <w:tcW w:w="4439" w:type="dxa"/>
            <w:gridSpan w:val="2"/>
          </w:tcPr>
          <w:p w:rsidR="00B6446D" w:rsidRPr="004D795E" w:rsidRDefault="00B6446D" w:rsidP="003925DA">
            <w:pPr>
              <w:jc w:val="both"/>
            </w:pPr>
            <w:r w:rsidRPr="004D795E">
              <w:t>Cylinder should be ISI marked conformed to IS- 7285 specifications.</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800"/>
        </w:trPr>
        <w:tc>
          <w:tcPr>
            <w:tcW w:w="418" w:type="dxa"/>
          </w:tcPr>
          <w:p w:rsidR="00B6446D" w:rsidRPr="004D795E" w:rsidRDefault="00B6446D" w:rsidP="003925DA">
            <w:pPr>
              <w:jc w:val="both"/>
            </w:pPr>
            <w:r w:rsidRPr="004D795E">
              <w:t>20</w:t>
            </w:r>
          </w:p>
        </w:tc>
        <w:tc>
          <w:tcPr>
            <w:tcW w:w="4439" w:type="dxa"/>
            <w:gridSpan w:val="2"/>
          </w:tcPr>
          <w:p w:rsidR="00B6446D" w:rsidRPr="004D795E" w:rsidRDefault="00B6446D" w:rsidP="003925DA">
            <w:pPr>
              <w:jc w:val="both"/>
              <w:rPr>
                <w:b/>
              </w:rPr>
            </w:pPr>
            <w:r w:rsidRPr="004D795E">
              <w:rPr>
                <w:b/>
              </w:rPr>
              <w:t>GAS REGULATORS</w:t>
            </w:r>
          </w:p>
          <w:p w:rsidR="00B6446D" w:rsidRDefault="00B6446D" w:rsidP="003925DA">
            <w:pPr>
              <w:jc w:val="both"/>
            </w:pPr>
            <w:r w:rsidRPr="004D795E">
              <w:t>2 stage Regulators for all the gas cylinders to be quoted</w:t>
            </w:r>
          </w:p>
          <w:p w:rsidR="00B6446D" w:rsidRDefault="00B6446D" w:rsidP="003925DA">
            <w:pPr>
              <w:jc w:val="both"/>
            </w:pPr>
          </w:p>
          <w:p w:rsidR="00B6446D" w:rsidRDefault="00B6446D" w:rsidP="003925DA">
            <w:pPr>
              <w:jc w:val="both"/>
            </w:pPr>
          </w:p>
          <w:p w:rsidR="00B6446D" w:rsidRPr="004D795E" w:rsidRDefault="00B6446D" w:rsidP="003925DA">
            <w:pPr>
              <w:jc w:val="both"/>
            </w:pP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60"/>
        </w:trPr>
        <w:tc>
          <w:tcPr>
            <w:tcW w:w="14940" w:type="dxa"/>
            <w:gridSpan w:val="7"/>
          </w:tcPr>
          <w:p w:rsidR="00B6446D" w:rsidRPr="004D795E" w:rsidRDefault="00B6446D" w:rsidP="003925DA">
            <w:pPr>
              <w:jc w:val="center"/>
              <w:rPr>
                <w:b/>
                <w:color w:val="000000"/>
              </w:rPr>
            </w:pPr>
            <w:r>
              <w:rPr>
                <w:b/>
                <w:color w:val="000000"/>
              </w:rPr>
              <w:t>MICROWAVE DIGESTER</w:t>
            </w:r>
          </w:p>
        </w:tc>
      </w:tr>
      <w:tr w:rsidR="00B6446D" w:rsidRPr="004D795E" w:rsidTr="003925DA">
        <w:trPr>
          <w:trHeight w:val="260"/>
        </w:trPr>
        <w:tc>
          <w:tcPr>
            <w:tcW w:w="461" w:type="dxa"/>
            <w:gridSpan w:val="2"/>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rPr>
          <w:trHeight w:val="818"/>
        </w:trPr>
        <w:tc>
          <w:tcPr>
            <w:tcW w:w="461" w:type="dxa"/>
            <w:gridSpan w:val="2"/>
          </w:tcPr>
          <w:p w:rsidR="00B6446D" w:rsidRPr="004D795E" w:rsidRDefault="00B6446D" w:rsidP="003925DA">
            <w:pPr>
              <w:jc w:val="both"/>
            </w:pPr>
            <w:r w:rsidRPr="004D795E">
              <w:t>21</w:t>
            </w:r>
          </w:p>
        </w:tc>
        <w:tc>
          <w:tcPr>
            <w:tcW w:w="4396" w:type="dxa"/>
          </w:tcPr>
          <w:p w:rsidR="00B6446D" w:rsidRPr="004D795E" w:rsidRDefault="00B6446D" w:rsidP="003925DA">
            <w:pPr>
              <w:jc w:val="both"/>
            </w:pPr>
            <w:r w:rsidRPr="004D795E">
              <w:t>Since, the requirement includes sample preparation for samples from regulated industries viz. pharmaceuticals and healthcare, the quoted system must have features to comply with the requirements of regulatory bodies including 21 CFR Part 11, GAMP5, etc.</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61" w:type="dxa"/>
            <w:gridSpan w:val="2"/>
            <w:vMerge w:val="restart"/>
          </w:tcPr>
          <w:p w:rsidR="00B6446D" w:rsidRPr="004D795E" w:rsidRDefault="00B6446D" w:rsidP="003925DA">
            <w:pPr>
              <w:jc w:val="both"/>
            </w:pPr>
            <w:r w:rsidRPr="004D795E">
              <w:t>A</w:t>
            </w:r>
          </w:p>
        </w:tc>
        <w:tc>
          <w:tcPr>
            <w:tcW w:w="4396" w:type="dxa"/>
          </w:tcPr>
          <w:p w:rsidR="00B6446D" w:rsidRPr="004D795E" w:rsidRDefault="00B6446D" w:rsidP="003925DA">
            <w:pPr>
              <w:autoSpaceDE w:val="0"/>
              <w:autoSpaceDN w:val="0"/>
              <w:adjustRightInd w:val="0"/>
              <w:jc w:val="both"/>
            </w:pPr>
            <w:r w:rsidRPr="004D795E">
              <w:rPr>
                <w:b/>
              </w:rPr>
              <w:t>MICROWAVE DIGESTION SYSTEM</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Atleast 15 nos. high pressure vessel rotor for quick dissolution of various samples.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tabs>
                <w:tab w:val="left" w:pos="6870"/>
              </w:tabs>
              <w:ind w:right="-2659"/>
              <w:jc w:val="both"/>
            </w:pPr>
            <w:r w:rsidRPr="004D795E">
              <w:t>Option of pressurized reaction with user selection for continuous or pulsed</w:t>
            </w:r>
            <w:r w:rsidRPr="004D795E">
              <w:tab/>
            </w:r>
          </w:p>
          <w:p w:rsidR="00B6446D" w:rsidRPr="004D795E" w:rsidRDefault="00B6446D" w:rsidP="003925DA">
            <w:pPr>
              <w:ind w:right="-2659"/>
              <w:jc w:val="both"/>
            </w:pPr>
            <w:r w:rsidRPr="004D795E">
              <w:t>microwave reaction.</w:t>
            </w:r>
          </w:p>
        </w:tc>
        <w:tc>
          <w:tcPr>
            <w:tcW w:w="3603" w:type="dxa"/>
          </w:tcPr>
          <w:p w:rsidR="00B6446D" w:rsidRPr="004D795E" w:rsidRDefault="00B6446D" w:rsidP="003925DA">
            <w:pPr>
              <w:tabs>
                <w:tab w:val="left" w:pos="6870"/>
              </w:tabs>
              <w:ind w:right="-2659"/>
              <w:jc w:val="both"/>
            </w:pPr>
          </w:p>
        </w:tc>
        <w:tc>
          <w:tcPr>
            <w:tcW w:w="1350" w:type="dxa"/>
          </w:tcPr>
          <w:p w:rsidR="00B6446D" w:rsidRPr="004D795E" w:rsidRDefault="00B6446D" w:rsidP="003925DA">
            <w:pPr>
              <w:tabs>
                <w:tab w:val="left" w:pos="6870"/>
              </w:tabs>
              <w:ind w:right="-2659"/>
              <w:jc w:val="both"/>
              <w:rPr>
                <w:b/>
              </w:rPr>
            </w:pPr>
          </w:p>
        </w:tc>
        <w:tc>
          <w:tcPr>
            <w:tcW w:w="2520" w:type="dxa"/>
          </w:tcPr>
          <w:p w:rsidR="00B6446D" w:rsidRPr="004D795E" w:rsidRDefault="00B6446D" w:rsidP="003925DA">
            <w:pPr>
              <w:tabs>
                <w:tab w:val="left" w:pos="6870"/>
              </w:tabs>
              <w:ind w:right="-2659"/>
              <w:jc w:val="both"/>
            </w:pPr>
          </w:p>
        </w:tc>
        <w:tc>
          <w:tcPr>
            <w:tcW w:w="2610" w:type="dxa"/>
          </w:tcPr>
          <w:p w:rsidR="00B6446D" w:rsidRPr="004D795E" w:rsidRDefault="00B6446D" w:rsidP="003925DA">
            <w:pPr>
              <w:tabs>
                <w:tab w:val="left" w:pos="6870"/>
              </w:tabs>
              <w:ind w:right="-2659"/>
              <w:jc w:val="both"/>
            </w:pPr>
          </w:p>
        </w:tc>
      </w:tr>
      <w:tr w:rsidR="00B6446D" w:rsidRPr="004D795E" w:rsidTr="003925DA">
        <w:tc>
          <w:tcPr>
            <w:tcW w:w="461" w:type="dxa"/>
            <w:gridSpan w:val="2"/>
            <w:vMerge w:val="restart"/>
          </w:tcPr>
          <w:p w:rsidR="00B6446D" w:rsidRPr="004D795E" w:rsidRDefault="00B6446D" w:rsidP="003925DA">
            <w:pPr>
              <w:jc w:val="both"/>
            </w:pPr>
            <w:r w:rsidRPr="004D795E">
              <w:t>B</w:t>
            </w: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rPr>
              <w:t>MAGNETRON</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The microwave system should have dual Magnetron system</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Microwave frequency: 2450MHz</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Installed power: minimum 1900W.</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ind w:right="-2659"/>
              <w:jc w:val="both"/>
              <w:rPr>
                <w:color w:val="000000"/>
              </w:rPr>
            </w:pPr>
            <w:r w:rsidRPr="004D795E">
              <w:rPr>
                <w:color w:val="000000"/>
              </w:rPr>
              <w:t xml:space="preserve">Dual magnetron system with rotating diffuser for homogeneous microwave distribution in the </w:t>
            </w:r>
          </w:p>
          <w:p w:rsidR="00B6446D" w:rsidRPr="004D795E" w:rsidRDefault="00B6446D" w:rsidP="003925DA">
            <w:pPr>
              <w:ind w:right="-2659"/>
              <w:jc w:val="both"/>
            </w:pPr>
            <w:r w:rsidRPr="004D795E">
              <w:rPr>
                <w:color w:val="000000"/>
              </w:rPr>
              <w:t>cavity.</w:t>
            </w:r>
          </w:p>
        </w:tc>
        <w:tc>
          <w:tcPr>
            <w:tcW w:w="3603" w:type="dxa"/>
          </w:tcPr>
          <w:p w:rsidR="00B6446D" w:rsidRPr="004D795E" w:rsidRDefault="00B6446D" w:rsidP="003925DA">
            <w:pPr>
              <w:ind w:right="-2659"/>
              <w:jc w:val="both"/>
              <w:rPr>
                <w:color w:val="000000"/>
              </w:rPr>
            </w:pPr>
          </w:p>
        </w:tc>
        <w:tc>
          <w:tcPr>
            <w:tcW w:w="1350" w:type="dxa"/>
          </w:tcPr>
          <w:p w:rsidR="00B6446D" w:rsidRPr="004D795E" w:rsidRDefault="00B6446D" w:rsidP="003925DA">
            <w:pPr>
              <w:ind w:right="-2659"/>
              <w:jc w:val="both"/>
              <w:rPr>
                <w:b/>
                <w:color w:val="000000"/>
              </w:rPr>
            </w:pPr>
          </w:p>
        </w:tc>
        <w:tc>
          <w:tcPr>
            <w:tcW w:w="2520" w:type="dxa"/>
          </w:tcPr>
          <w:p w:rsidR="00B6446D" w:rsidRPr="004D795E" w:rsidRDefault="00B6446D" w:rsidP="003925DA">
            <w:pPr>
              <w:ind w:right="-2659"/>
              <w:jc w:val="both"/>
              <w:rPr>
                <w:color w:val="000000"/>
              </w:rPr>
            </w:pPr>
          </w:p>
        </w:tc>
        <w:tc>
          <w:tcPr>
            <w:tcW w:w="2610" w:type="dxa"/>
          </w:tcPr>
          <w:p w:rsidR="00B6446D" w:rsidRPr="004D795E" w:rsidRDefault="00B6446D" w:rsidP="003925DA">
            <w:pPr>
              <w:ind w:right="-2659"/>
              <w:jc w:val="both"/>
              <w:rPr>
                <w:color w:val="000000"/>
              </w:rPr>
            </w:pPr>
          </w:p>
        </w:tc>
      </w:tr>
      <w:tr w:rsidR="00B6446D" w:rsidRPr="004D795E" w:rsidTr="003925DA">
        <w:tc>
          <w:tcPr>
            <w:tcW w:w="461" w:type="dxa"/>
            <w:gridSpan w:val="2"/>
            <w:vMerge w:val="restart"/>
          </w:tcPr>
          <w:p w:rsidR="00B6446D" w:rsidRPr="004D795E" w:rsidRDefault="00B6446D" w:rsidP="003925DA">
            <w:pPr>
              <w:jc w:val="both"/>
            </w:pPr>
            <w:r w:rsidRPr="004D795E">
              <w:t>C</w:t>
            </w: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rPr>
              <w:t>CAVITY</w:t>
            </w:r>
          </w:p>
        </w:tc>
        <w:tc>
          <w:tcPr>
            <w:tcW w:w="3603" w:type="dxa"/>
          </w:tcPr>
          <w:p w:rsidR="00B6446D" w:rsidRPr="004D795E" w:rsidRDefault="00B6446D" w:rsidP="003925DA">
            <w:pPr>
              <w:ind w:right="-2659"/>
              <w:jc w:val="both"/>
            </w:pPr>
          </w:p>
        </w:tc>
        <w:tc>
          <w:tcPr>
            <w:tcW w:w="1350" w:type="dxa"/>
          </w:tcPr>
          <w:p w:rsidR="00B6446D" w:rsidRPr="004D795E" w:rsidRDefault="00B6446D" w:rsidP="003925DA">
            <w:pPr>
              <w:ind w:right="-2659"/>
              <w:jc w:val="both"/>
              <w:rPr>
                <w:b/>
              </w:rPr>
            </w:pPr>
          </w:p>
        </w:tc>
        <w:tc>
          <w:tcPr>
            <w:tcW w:w="2520" w:type="dxa"/>
          </w:tcPr>
          <w:p w:rsidR="00B6446D" w:rsidRPr="004D795E" w:rsidRDefault="00B6446D" w:rsidP="003925DA">
            <w:pPr>
              <w:ind w:right="-2659"/>
              <w:jc w:val="both"/>
            </w:pPr>
          </w:p>
        </w:tc>
        <w:tc>
          <w:tcPr>
            <w:tcW w:w="2610" w:type="dxa"/>
          </w:tcPr>
          <w:p w:rsidR="00B6446D" w:rsidRPr="004D795E" w:rsidRDefault="00B6446D" w:rsidP="003925DA">
            <w:pPr>
              <w:ind w:right="-2659"/>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ind w:right="-2659"/>
              <w:jc w:val="both"/>
            </w:pPr>
            <w:r w:rsidRPr="004D795E">
              <w:t xml:space="preserve">The cavity should be made of stainless steel housing with PTFE plasma coating for </w:t>
            </w:r>
          </w:p>
          <w:p w:rsidR="00B6446D" w:rsidRPr="004D795E" w:rsidRDefault="00B6446D" w:rsidP="003925DA">
            <w:pPr>
              <w:ind w:right="-2659"/>
              <w:jc w:val="both"/>
            </w:pPr>
            <w:r w:rsidRPr="004D795E">
              <w:lastRenderedPageBreak/>
              <w:t xml:space="preserve">corrosion resistance. </w:t>
            </w:r>
          </w:p>
        </w:tc>
        <w:tc>
          <w:tcPr>
            <w:tcW w:w="3603" w:type="dxa"/>
          </w:tcPr>
          <w:p w:rsidR="00B6446D" w:rsidRPr="004D795E" w:rsidRDefault="00B6446D" w:rsidP="003925DA">
            <w:pPr>
              <w:ind w:right="-2659"/>
              <w:jc w:val="both"/>
            </w:pPr>
          </w:p>
        </w:tc>
        <w:tc>
          <w:tcPr>
            <w:tcW w:w="1350" w:type="dxa"/>
          </w:tcPr>
          <w:p w:rsidR="00B6446D" w:rsidRPr="004D795E" w:rsidRDefault="00B6446D" w:rsidP="003925DA">
            <w:pPr>
              <w:ind w:right="-2659"/>
              <w:jc w:val="both"/>
              <w:rPr>
                <w:b/>
              </w:rPr>
            </w:pPr>
          </w:p>
        </w:tc>
        <w:tc>
          <w:tcPr>
            <w:tcW w:w="2520" w:type="dxa"/>
          </w:tcPr>
          <w:p w:rsidR="00B6446D" w:rsidRPr="004D795E" w:rsidRDefault="00B6446D" w:rsidP="003925DA">
            <w:pPr>
              <w:ind w:right="-2659"/>
              <w:jc w:val="both"/>
            </w:pPr>
          </w:p>
        </w:tc>
        <w:tc>
          <w:tcPr>
            <w:tcW w:w="2610" w:type="dxa"/>
          </w:tcPr>
          <w:p w:rsidR="00B6446D" w:rsidRPr="004D795E" w:rsidRDefault="00B6446D" w:rsidP="003925DA">
            <w:pPr>
              <w:ind w:right="-2659"/>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All hardware should have protective coating for the resistance from acid.</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ind w:right="-2659"/>
              <w:jc w:val="both"/>
            </w:pPr>
            <w:r w:rsidRPr="004D795E">
              <w:t>Cavity volume of more than 60 ltrs for safety purpose of the user.</w:t>
            </w:r>
          </w:p>
        </w:tc>
        <w:tc>
          <w:tcPr>
            <w:tcW w:w="3603" w:type="dxa"/>
          </w:tcPr>
          <w:p w:rsidR="00B6446D" w:rsidRPr="004D795E" w:rsidRDefault="00B6446D" w:rsidP="003925DA">
            <w:pPr>
              <w:ind w:right="-2659"/>
              <w:jc w:val="both"/>
            </w:pPr>
          </w:p>
        </w:tc>
        <w:tc>
          <w:tcPr>
            <w:tcW w:w="1350" w:type="dxa"/>
          </w:tcPr>
          <w:p w:rsidR="00B6446D" w:rsidRPr="004D795E" w:rsidRDefault="00B6446D" w:rsidP="003925DA">
            <w:pPr>
              <w:ind w:right="-2659"/>
              <w:jc w:val="both"/>
              <w:rPr>
                <w:b/>
              </w:rPr>
            </w:pPr>
          </w:p>
        </w:tc>
        <w:tc>
          <w:tcPr>
            <w:tcW w:w="2520" w:type="dxa"/>
          </w:tcPr>
          <w:p w:rsidR="00B6446D" w:rsidRPr="004D795E" w:rsidRDefault="00B6446D" w:rsidP="003925DA">
            <w:pPr>
              <w:ind w:right="-2659"/>
              <w:jc w:val="both"/>
            </w:pPr>
          </w:p>
        </w:tc>
        <w:tc>
          <w:tcPr>
            <w:tcW w:w="2610" w:type="dxa"/>
          </w:tcPr>
          <w:p w:rsidR="00B6446D" w:rsidRPr="004D795E" w:rsidRDefault="00B6446D" w:rsidP="003925DA">
            <w:pPr>
              <w:ind w:right="-2659"/>
              <w:jc w:val="both"/>
            </w:pPr>
          </w:p>
        </w:tc>
      </w:tr>
      <w:tr w:rsidR="00B6446D" w:rsidRPr="004D795E" w:rsidTr="003925DA">
        <w:tc>
          <w:tcPr>
            <w:tcW w:w="461" w:type="dxa"/>
            <w:gridSpan w:val="2"/>
            <w:vMerge w:val="restart"/>
          </w:tcPr>
          <w:p w:rsidR="00B6446D" w:rsidRPr="004D795E" w:rsidRDefault="00B6446D" w:rsidP="003925DA">
            <w:pPr>
              <w:jc w:val="both"/>
            </w:pPr>
            <w:r w:rsidRPr="004D795E">
              <w:t>D</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color w:val="000000"/>
              </w:rPr>
            </w:pPr>
            <w:r w:rsidRPr="004D795E">
              <w:rPr>
                <w:b/>
                <w:color w:val="000000"/>
              </w:rPr>
              <w:t>HARDWARE AND SAFETY</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Stainless steel housing with multi-layer PTFE coating.</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Protected against acids and solvents with polymer coating on both inner and outer surfaces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Self-resealing pressure responsive door mounted on sprigs, to ensure maximum safety even in case of overpressure release.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Door material should be made of materials considering adequate safety.</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An automatic door locking system ensures to keep the door closed until the set temperature is reached. User can modify the set temperature according to the lab needs.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Must have possibility to store, modify and recall custom programmes for process runs.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Door safety interlocks to prevent microwave emission</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Built-in exhaust system located above the microwave cavity and separated from the electronics to prevent corrosion.</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 xml:space="preserve">Should meet emission and safety Norms with respect to current regulatory requirements </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61" w:type="dxa"/>
            <w:gridSpan w:val="2"/>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61" w:type="dxa"/>
            <w:gridSpan w:val="2"/>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color w:val="000000"/>
              </w:rPr>
              <w:t>REACTION SENSORS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tcPr>
          <w:p w:rsidR="00B6446D" w:rsidRPr="004D795E" w:rsidRDefault="00B6446D" w:rsidP="003925DA">
            <w:pPr>
              <w:jc w:val="both"/>
            </w:pPr>
            <w:r w:rsidRPr="004D795E">
              <w:t>E</w:t>
            </w:r>
          </w:p>
        </w:tc>
        <w:tc>
          <w:tcPr>
            <w:tcW w:w="4396" w:type="dxa"/>
          </w:tcPr>
          <w:p w:rsidR="00B6446D" w:rsidRPr="004D795E" w:rsidRDefault="00B6446D" w:rsidP="003925DA">
            <w:pPr>
              <w:autoSpaceDE w:val="0"/>
              <w:autoSpaceDN w:val="0"/>
              <w:adjustRightInd w:val="0"/>
              <w:jc w:val="both"/>
            </w:pPr>
            <w:r w:rsidRPr="004D795E">
              <w:t xml:space="preserve">Must have temperature sensor for remote/non-invasive measurement of internal reaction </w:t>
            </w:r>
            <w:r w:rsidRPr="004D795E">
              <w:lastRenderedPageBreak/>
              <w:t>temperature at all the vessel positions</w:t>
            </w:r>
            <w:r w:rsidRPr="00392700">
              <w:t xml:space="preserve"> including in-situ temperature sensor in one of the vessels.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vMerge w:val="restart"/>
          </w:tcPr>
          <w:p w:rsidR="00B6446D" w:rsidRPr="004D795E" w:rsidRDefault="00B6446D" w:rsidP="003925DA">
            <w:pPr>
              <w:jc w:val="both"/>
            </w:pPr>
            <w:r w:rsidRPr="004D795E">
              <w:t>F</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bCs/>
                <w:color w:val="000000"/>
              </w:rPr>
            </w:pPr>
            <w:r w:rsidRPr="004D795E">
              <w:rPr>
                <w:b/>
                <w:bCs/>
                <w:color w:val="000000"/>
              </w:rPr>
              <w:t>ROTORS AND VESSELS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Minimum 15 position high-pressure rotor should be offered with 15 vessels. Vessels on the rotor should be segmented for easy use.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iCs/>
                <w:color w:val="000000"/>
              </w:rPr>
            </w:pPr>
            <w:r w:rsidRPr="004D795E">
              <w:rPr>
                <w:b/>
                <w:iCs/>
                <w:color w:val="000000"/>
              </w:rPr>
              <w:t>No of vessels can be used in run-</w:t>
            </w:r>
            <w:r w:rsidRPr="004D795E">
              <w:rPr>
                <w:iCs/>
                <w:color w:val="000000"/>
              </w:rPr>
              <w:t xml:space="preserve"> 1 to maximum specified vessels (even single vessel digestion should be possible.)</w:t>
            </w:r>
          </w:p>
          <w:p w:rsidR="00B6446D" w:rsidRPr="004D795E" w:rsidRDefault="00B6446D" w:rsidP="003925DA">
            <w:pPr>
              <w:autoSpaceDE w:val="0"/>
              <w:autoSpaceDN w:val="0"/>
              <w:adjustRightInd w:val="0"/>
              <w:jc w:val="both"/>
            </w:pPr>
            <w:r w:rsidRPr="004D795E">
              <w:t xml:space="preserve">Must have active pressure measurement and control on all vessels. </w:t>
            </w:r>
            <w:r w:rsidRPr="00392700">
              <w:t>Rotor should be offered with 15 numbers of vessels (minimum)</w:t>
            </w:r>
            <w:r w:rsidRPr="004D795E">
              <w:t xml:space="preserve"> and highest safety during operation.</w:t>
            </w:r>
          </w:p>
          <w:p w:rsidR="00B6446D" w:rsidRPr="004D795E" w:rsidRDefault="00B6446D" w:rsidP="003925DA">
            <w:pPr>
              <w:autoSpaceDE w:val="0"/>
              <w:autoSpaceDN w:val="0"/>
              <w:adjustRightInd w:val="0"/>
              <w:jc w:val="both"/>
            </w:pPr>
          </w:p>
          <w:p w:rsidR="00B6446D" w:rsidRPr="004D795E" w:rsidRDefault="00B6446D" w:rsidP="003925DA">
            <w:pPr>
              <w:autoSpaceDE w:val="0"/>
              <w:autoSpaceDN w:val="0"/>
              <w:adjustRightInd w:val="0"/>
              <w:jc w:val="both"/>
            </w:pPr>
          </w:p>
        </w:tc>
        <w:tc>
          <w:tcPr>
            <w:tcW w:w="3603" w:type="dxa"/>
          </w:tcPr>
          <w:p w:rsidR="00B6446D" w:rsidRPr="004D795E" w:rsidRDefault="00B6446D" w:rsidP="003925DA">
            <w:pPr>
              <w:autoSpaceDE w:val="0"/>
              <w:autoSpaceDN w:val="0"/>
              <w:adjustRightInd w:val="0"/>
              <w:jc w:val="both"/>
              <w:rPr>
                <w:b/>
                <w:i/>
                <w:iCs/>
                <w:color w:val="000000"/>
              </w:rPr>
            </w:pPr>
          </w:p>
        </w:tc>
        <w:tc>
          <w:tcPr>
            <w:tcW w:w="1350" w:type="dxa"/>
          </w:tcPr>
          <w:p w:rsidR="00B6446D" w:rsidRPr="004D795E" w:rsidRDefault="00B6446D" w:rsidP="003925DA">
            <w:pPr>
              <w:autoSpaceDE w:val="0"/>
              <w:autoSpaceDN w:val="0"/>
              <w:adjustRightInd w:val="0"/>
              <w:jc w:val="both"/>
              <w:rPr>
                <w:b/>
                <w:i/>
                <w:iCs/>
                <w:color w:val="000000"/>
              </w:rPr>
            </w:pPr>
          </w:p>
        </w:tc>
        <w:tc>
          <w:tcPr>
            <w:tcW w:w="2520" w:type="dxa"/>
          </w:tcPr>
          <w:p w:rsidR="00B6446D" w:rsidRPr="004D795E" w:rsidRDefault="00B6446D" w:rsidP="003925DA">
            <w:pPr>
              <w:autoSpaceDE w:val="0"/>
              <w:autoSpaceDN w:val="0"/>
              <w:adjustRightInd w:val="0"/>
              <w:jc w:val="both"/>
              <w:rPr>
                <w:b/>
                <w:i/>
                <w:iCs/>
                <w:color w:val="000000"/>
              </w:rPr>
            </w:pPr>
          </w:p>
        </w:tc>
        <w:tc>
          <w:tcPr>
            <w:tcW w:w="2610" w:type="dxa"/>
          </w:tcPr>
          <w:p w:rsidR="00B6446D" w:rsidRPr="004D795E" w:rsidRDefault="00B6446D" w:rsidP="003925DA">
            <w:pPr>
              <w:autoSpaceDE w:val="0"/>
              <w:autoSpaceDN w:val="0"/>
              <w:adjustRightInd w:val="0"/>
              <w:jc w:val="both"/>
              <w:rPr>
                <w:b/>
                <w:i/>
                <w:iCs/>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392700" w:rsidRDefault="00B6446D" w:rsidP="003925DA">
            <w:pPr>
              <w:autoSpaceDE w:val="0"/>
              <w:autoSpaceDN w:val="0"/>
              <w:adjustRightInd w:val="0"/>
              <w:jc w:val="both"/>
            </w:pPr>
            <w:r w:rsidRPr="00392700">
              <w:t>Each vessel cost should be specified</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 xml:space="preserve">Maximum Temperature capacity of vessel - Up to 250 degree C </w:t>
            </w:r>
          </w:p>
          <w:p w:rsidR="00B6446D" w:rsidRPr="004D795E" w:rsidRDefault="00B6446D" w:rsidP="003925DA">
            <w:pPr>
              <w:autoSpaceDE w:val="0"/>
              <w:autoSpaceDN w:val="0"/>
              <w:adjustRightInd w:val="0"/>
              <w:jc w:val="both"/>
            </w:pPr>
            <w:r w:rsidRPr="004D795E">
              <w:rPr>
                <w:color w:val="000000"/>
              </w:rPr>
              <w:t xml:space="preserve">Maximum Pressure capacity of vessel-  Up to 100 bar </w:t>
            </w:r>
            <w:r w:rsidRPr="004D795E">
              <w:t>(</w:t>
            </w:r>
            <w:r w:rsidRPr="004D795E">
              <w:rPr>
                <w:color w:val="000000"/>
              </w:rPr>
              <w:t>1500psi )</w:t>
            </w:r>
          </w:p>
          <w:p w:rsidR="00B6446D" w:rsidRPr="004D795E" w:rsidRDefault="00B6446D" w:rsidP="003925DA">
            <w:pPr>
              <w:autoSpaceDE w:val="0"/>
              <w:autoSpaceDN w:val="0"/>
              <w:adjustRightInd w:val="0"/>
              <w:jc w:val="both"/>
              <w:rPr>
                <w:color w:val="000000"/>
              </w:rPr>
            </w:pPr>
            <w:r w:rsidRPr="004D795E">
              <w:rPr>
                <w:color w:val="000000"/>
              </w:rPr>
              <w:t xml:space="preserve">Volume of Vessel- 100ml </w:t>
            </w:r>
          </w:p>
          <w:p w:rsidR="00B6446D" w:rsidRPr="004D795E" w:rsidRDefault="00B6446D" w:rsidP="003925DA">
            <w:pPr>
              <w:autoSpaceDE w:val="0"/>
              <w:autoSpaceDN w:val="0"/>
              <w:adjustRightInd w:val="0"/>
              <w:jc w:val="both"/>
              <w:rPr>
                <w:color w:val="000000"/>
              </w:rPr>
            </w:pPr>
            <w:r w:rsidRPr="004D795E">
              <w:rPr>
                <w:color w:val="000000"/>
              </w:rPr>
              <w:t xml:space="preserve">Vessel Material- PTFE-TFM </w:t>
            </w:r>
          </w:p>
          <w:p w:rsidR="00B6446D" w:rsidRPr="004D795E" w:rsidRDefault="00B6446D" w:rsidP="003925DA">
            <w:pPr>
              <w:autoSpaceDE w:val="0"/>
              <w:autoSpaceDN w:val="0"/>
              <w:adjustRightInd w:val="0"/>
              <w:jc w:val="both"/>
            </w:pPr>
            <w:r w:rsidRPr="004D795E">
              <w:rPr>
                <w:color w:val="000000"/>
              </w:rPr>
              <w:t>Safety Shield- PEEK reinforced with glass fiber</w:t>
            </w:r>
          </w:p>
          <w:p w:rsidR="00B6446D" w:rsidRPr="004D795E" w:rsidRDefault="00B6446D" w:rsidP="003925DA">
            <w:pPr>
              <w:autoSpaceDE w:val="0"/>
              <w:autoSpaceDN w:val="0"/>
              <w:adjustRightInd w:val="0"/>
              <w:jc w:val="both"/>
            </w:pPr>
          </w:p>
          <w:p w:rsidR="00B6446D" w:rsidRPr="004D795E" w:rsidRDefault="00B6446D" w:rsidP="003925DA">
            <w:pPr>
              <w:autoSpaceDE w:val="0"/>
              <w:autoSpaceDN w:val="0"/>
              <w:adjustRightInd w:val="0"/>
              <w:jc w:val="both"/>
              <w:rPr>
                <w:color w:val="000000"/>
              </w:rPr>
            </w:pPr>
            <w:r w:rsidRPr="004D795E">
              <w:rPr>
                <w:color w:val="000000"/>
              </w:rPr>
              <w:t xml:space="preserve">Every vessel must have a vent-and-reseal spring to safely release the pressure in case of overpressure. </w:t>
            </w:r>
          </w:p>
          <w:p w:rsidR="00B6446D" w:rsidRPr="004D795E" w:rsidRDefault="00B6446D" w:rsidP="003925DA">
            <w:pPr>
              <w:autoSpaceDE w:val="0"/>
              <w:autoSpaceDN w:val="0"/>
              <w:adjustRightInd w:val="0"/>
              <w:jc w:val="both"/>
              <w:rPr>
                <w:color w:val="000000"/>
              </w:rPr>
            </w:pP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392700" w:rsidRDefault="00B6446D" w:rsidP="003925DA">
            <w:pPr>
              <w:autoSpaceDE w:val="0"/>
              <w:autoSpaceDN w:val="0"/>
              <w:adjustRightInd w:val="0"/>
              <w:jc w:val="both"/>
            </w:pPr>
            <w:r w:rsidRPr="00392700">
              <w:t>For handling of small sample size /acids quartz inserts (30-50mL capacity) should be quoted with each vessel</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61" w:type="dxa"/>
            <w:gridSpan w:val="2"/>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61" w:type="dxa"/>
            <w:gridSpan w:val="2"/>
            <w:vMerge w:val="restart"/>
          </w:tcPr>
          <w:p w:rsidR="00B6446D" w:rsidRPr="004D795E" w:rsidRDefault="00B6446D" w:rsidP="003925DA">
            <w:pPr>
              <w:jc w:val="both"/>
            </w:pPr>
            <w:r w:rsidRPr="004D795E">
              <w:t>G</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rPr>
              <w:lastRenderedPageBreak/>
              <w:t>CONTROLLER</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user friendly software and  touch screen display with good resolution</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Adequate memory storage capacity.</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Multiple levels access by password, such as User, Administrator and Service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The software must control all parameter online and display: temperature, pressure, time and power directly on the terminal</w:t>
            </w:r>
          </w:p>
          <w:p w:rsidR="00B6446D" w:rsidRPr="004D795E" w:rsidRDefault="00B6446D" w:rsidP="003925DA">
            <w:pPr>
              <w:autoSpaceDE w:val="0"/>
              <w:autoSpaceDN w:val="0"/>
              <w:adjustRightInd w:val="0"/>
              <w:jc w:val="both"/>
              <w:rPr>
                <w:color w:val="000000"/>
              </w:rPr>
            </w:pPr>
          </w:p>
          <w:p w:rsidR="00B6446D" w:rsidRPr="004D795E" w:rsidRDefault="00B6446D" w:rsidP="003925DA">
            <w:pPr>
              <w:autoSpaceDE w:val="0"/>
              <w:autoSpaceDN w:val="0"/>
              <w:adjustRightInd w:val="0"/>
              <w:jc w:val="both"/>
            </w:pP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61" w:type="dxa"/>
            <w:gridSpan w:val="2"/>
            <w:vMerge w:val="restart"/>
          </w:tcPr>
          <w:p w:rsidR="00B6446D" w:rsidRPr="004D795E" w:rsidRDefault="00B6446D" w:rsidP="003925DA">
            <w:pPr>
              <w:jc w:val="both"/>
            </w:pPr>
            <w:r w:rsidRPr="004D795E">
              <w:t>H</w:t>
            </w:r>
          </w:p>
        </w:tc>
        <w:tc>
          <w:tcPr>
            <w:tcW w:w="4396" w:type="dxa"/>
          </w:tcPr>
          <w:p w:rsidR="00B6446D" w:rsidRPr="00392700" w:rsidRDefault="00B6446D" w:rsidP="003925DA">
            <w:pPr>
              <w:jc w:val="both"/>
              <w:rPr>
                <w:b/>
              </w:rPr>
            </w:pPr>
            <w:r w:rsidRPr="00392700">
              <w:rPr>
                <w:b/>
              </w:rPr>
              <w:t>OPTIONAL ACCESSORIES</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60"/>
        </w:trPr>
        <w:tc>
          <w:tcPr>
            <w:tcW w:w="461" w:type="dxa"/>
            <w:gridSpan w:val="2"/>
            <w:vMerge/>
          </w:tcPr>
          <w:p w:rsidR="00B6446D" w:rsidRPr="004D795E" w:rsidRDefault="00B6446D" w:rsidP="003925DA">
            <w:pPr>
              <w:jc w:val="both"/>
            </w:pPr>
          </w:p>
        </w:tc>
        <w:tc>
          <w:tcPr>
            <w:tcW w:w="4396" w:type="dxa"/>
          </w:tcPr>
          <w:p w:rsidR="00B6446D" w:rsidRDefault="00B6446D" w:rsidP="003925DA">
            <w:pPr>
              <w:jc w:val="both"/>
            </w:pPr>
            <w:r w:rsidRPr="00392700">
              <w:t>Any other accessories like organic solvent extraction or high temperature furnace can be quoted as optional</w:t>
            </w:r>
          </w:p>
          <w:p w:rsidR="00B6446D" w:rsidRPr="00392700" w:rsidRDefault="00B6446D" w:rsidP="003925DA">
            <w:pPr>
              <w:jc w:val="both"/>
            </w:pP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14940" w:type="dxa"/>
            <w:gridSpan w:val="7"/>
          </w:tcPr>
          <w:p w:rsidR="00B6446D" w:rsidRPr="004D795E" w:rsidRDefault="00B6446D" w:rsidP="003925DA">
            <w:pPr>
              <w:jc w:val="center"/>
            </w:pPr>
            <w:r w:rsidRPr="004D795E">
              <w:rPr>
                <w:b/>
              </w:rPr>
              <w:t>GENERAL CONDITIONS OF SUPPLY</w:t>
            </w:r>
          </w:p>
        </w:tc>
      </w:tr>
      <w:tr w:rsidR="00B6446D" w:rsidRPr="004D795E" w:rsidTr="003925DA">
        <w:tc>
          <w:tcPr>
            <w:tcW w:w="461" w:type="dxa"/>
            <w:gridSpan w:val="2"/>
          </w:tcPr>
          <w:p w:rsidR="00B6446D" w:rsidRPr="004D795E" w:rsidRDefault="00B6446D" w:rsidP="003925DA">
            <w:pPr>
              <w:jc w:val="both"/>
            </w:pPr>
            <w:r>
              <w:t>22</w:t>
            </w:r>
          </w:p>
          <w:p w:rsidR="00B6446D" w:rsidRDefault="00B6446D" w:rsidP="003925DA">
            <w:pPr>
              <w:jc w:val="both"/>
            </w:pPr>
          </w:p>
          <w:p w:rsidR="00B6446D" w:rsidRPr="004D795E" w:rsidRDefault="00B6446D" w:rsidP="003925DA">
            <w:pPr>
              <w:jc w:val="both"/>
            </w:pPr>
          </w:p>
        </w:tc>
        <w:tc>
          <w:tcPr>
            <w:tcW w:w="4396" w:type="dxa"/>
          </w:tcPr>
          <w:p w:rsidR="00B6446D" w:rsidRDefault="00B6446D" w:rsidP="003925DA">
            <w:pPr>
              <w:autoSpaceDE w:val="0"/>
              <w:autoSpaceDN w:val="0"/>
              <w:adjustRightInd w:val="0"/>
              <w:jc w:val="both"/>
              <w:rPr>
                <w:b/>
                <w:bCs/>
              </w:rPr>
            </w:pPr>
            <w:r w:rsidRPr="004D795E">
              <w:rPr>
                <w:b/>
                <w:bCs/>
              </w:rPr>
              <w:t>OPERATION AND TRAINING COMPONENT MAINTENANCE</w:t>
            </w:r>
          </w:p>
          <w:p w:rsidR="00B6446D" w:rsidRDefault="00B6446D" w:rsidP="003925DA">
            <w:pPr>
              <w:autoSpaceDE w:val="0"/>
              <w:autoSpaceDN w:val="0"/>
              <w:adjustRightInd w:val="0"/>
              <w:jc w:val="both"/>
              <w:rPr>
                <w:b/>
                <w:bCs/>
              </w:rPr>
            </w:pPr>
            <w:r>
              <w:t xml:space="preserve">As mentioned in </w:t>
            </w:r>
            <w:r w:rsidRPr="00FD3872">
              <w:rPr>
                <w:b/>
              </w:rPr>
              <w:t>Tender Terms and Conditions</w:t>
            </w:r>
            <w:r w:rsidRPr="006F292E">
              <w:t>.</w:t>
            </w:r>
          </w:p>
          <w:p w:rsidR="00B6446D" w:rsidRPr="004D795E" w:rsidRDefault="00B6446D" w:rsidP="003925DA">
            <w:pPr>
              <w:autoSpaceDE w:val="0"/>
              <w:autoSpaceDN w:val="0"/>
              <w:adjustRightInd w:val="0"/>
              <w:jc w:val="both"/>
              <w:rPr>
                <w:b/>
              </w:rPr>
            </w:pP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gridSpan w:val="2"/>
          </w:tcPr>
          <w:p w:rsidR="00B6446D" w:rsidRPr="004D795E" w:rsidRDefault="00B6446D" w:rsidP="003925DA">
            <w:pPr>
              <w:jc w:val="both"/>
            </w:pPr>
            <w:r>
              <w:t>2</w:t>
            </w:r>
            <w:r w:rsidRPr="004D795E">
              <w:t>3</w:t>
            </w:r>
          </w:p>
        </w:tc>
        <w:tc>
          <w:tcPr>
            <w:tcW w:w="4396" w:type="dxa"/>
          </w:tcPr>
          <w:p w:rsidR="00B6446D" w:rsidRPr="004D795E" w:rsidRDefault="00B6446D" w:rsidP="003925DA">
            <w:pPr>
              <w:jc w:val="both"/>
              <w:rPr>
                <w:b/>
              </w:rPr>
            </w:pPr>
            <w:r w:rsidRPr="004D795E">
              <w:rPr>
                <w:b/>
                <w:bCs/>
              </w:rPr>
              <w:t>WARRANTY</w:t>
            </w:r>
          </w:p>
          <w:p w:rsidR="00B6446D" w:rsidRPr="004D795E" w:rsidRDefault="00B6446D" w:rsidP="003925DA">
            <w:pPr>
              <w:jc w:val="both"/>
            </w:pPr>
            <w:r>
              <w:t xml:space="preserve">As mentioned in </w:t>
            </w:r>
            <w:r w:rsidRPr="00FD3872">
              <w:rPr>
                <w:b/>
              </w:rPr>
              <w:t>Tender Terms and Conditions</w:t>
            </w:r>
            <w:r w:rsidRPr="006F292E">
              <w:t>.</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61" w:type="dxa"/>
            <w:gridSpan w:val="2"/>
            <w:vMerge w:val="restart"/>
          </w:tcPr>
          <w:p w:rsidR="00B6446D" w:rsidRPr="004D795E" w:rsidRDefault="00B6446D" w:rsidP="003925DA">
            <w:pPr>
              <w:jc w:val="both"/>
            </w:pPr>
            <w:r>
              <w:t>24</w:t>
            </w:r>
          </w:p>
        </w:tc>
        <w:tc>
          <w:tcPr>
            <w:tcW w:w="4396" w:type="dxa"/>
          </w:tcPr>
          <w:p w:rsidR="00B6446D" w:rsidRPr="004D795E" w:rsidRDefault="00B6446D" w:rsidP="003925DA">
            <w:pPr>
              <w:ind w:right="72"/>
              <w:jc w:val="both"/>
              <w:rPr>
                <w:b/>
              </w:rPr>
            </w:pPr>
            <w:r w:rsidRPr="004D795E">
              <w:rPr>
                <w:b/>
                <w:bCs/>
              </w:rPr>
              <w:t>SUPPORT</w:t>
            </w:r>
          </w:p>
        </w:tc>
        <w:tc>
          <w:tcPr>
            <w:tcW w:w="3603" w:type="dxa"/>
          </w:tcPr>
          <w:p w:rsidR="00B6446D" w:rsidRPr="004D795E" w:rsidRDefault="00B6446D" w:rsidP="003925DA">
            <w:pPr>
              <w:ind w:right="72"/>
              <w:jc w:val="both"/>
            </w:pPr>
          </w:p>
        </w:tc>
        <w:tc>
          <w:tcPr>
            <w:tcW w:w="1350" w:type="dxa"/>
          </w:tcPr>
          <w:p w:rsidR="00B6446D" w:rsidRPr="004D795E" w:rsidRDefault="00B6446D" w:rsidP="003925DA">
            <w:pPr>
              <w:ind w:right="72"/>
              <w:jc w:val="both"/>
              <w:rPr>
                <w:b/>
              </w:rPr>
            </w:pPr>
          </w:p>
        </w:tc>
        <w:tc>
          <w:tcPr>
            <w:tcW w:w="2520" w:type="dxa"/>
          </w:tcPr>
          <w:p w:rsidR="00B6446D" w:rsidRPr="004D795E" w:rsidRDefault="00B6446D" w:rsidP="003925DA">
            <w:pPr>
              <w:ind w:right="72"/>
              <w:jc w:val="both"/>
            </w:pPr>
          </w:p>
        </w:tc>
        <w:tc>
          <w:tcPr>
            <w:tcW w:w="2610" w:type="dxa"/>
          </w:tcPr>
          <w:p w:rsidR="00B6446D" w:rsidRPr="004D795E" w:rsidRDefault="00B6446D" w:rsidP="003925DA">
            <w:pPr>
              <w:ind w:right="72"/>
              <w:jc w:val="both"/>
            </w:pPr>
          </w:p>
        </w:tc>
      </w:tr>
      <w:tr w:rsidR="00B6446D" w:rsidRPr="004D795E" w:rsidTr="003925DA">
        <w:tc>
          <w:tcPr>
            <w:tcW w:w="461" w:type="dxa"/>
            <w:gridSpan w:val="2"/>
            <w:vMerge/>
          </w:tcPr>
          <w:p w:rsidR="00B6446D" w:rsidRPr="004D795E" w:rsidRDefault="00B6446D" w:rsidP="003925DA">
            <w:pPr>
              <w:jc w:val="both"/>
            </w:pPr>
          </w:p>
        </w:tc>
        <w:tc>
          <w:tcPr>
            <w:tcW w:w="4396" w:type="dxa"/>
          </w:tcPr>
          <w:p w:rsidR="00B6446D" w:rsidRPr="004D795E" w:rsidRDefault="00B6446D" w:rsidP="003925DA">
            <w:pPr>
              <w:ind w:right="72"/>
              <w:jc w:val="both"/>
              <w:rPr>
                <w:color w:val="000000"/>
              </w:rPr>
            </w:pPr>
            <w:r>
              <w:t xml:space="preserve">As mentioned in </w:t>
            </w:r>
            <w:r w:rsidRPr="00FD3872">
              <w:rPr>
                <w:b/>
              </w:rPr>
              <w:t>Tender Terms and Conditions</w:t>
            </w:r>
            <w:r w:rsidRPr="006F292E">
              <w:t>.</w:t>
            </w:r>
          </w:p>
        </w:tc>
        <w:tc>
          <w:tcPr>
            <w:tcW w:w="3603" w:type="dxa"/>
          </w:tcPr>
          <w:p w:rsidR="00B6446D" w:rsidRPr="004D795E" w:rsidRDefault="00B6446D" w:rsidP="003925DA">
            <w:pPr>
              <w:ind w:right="72"/>
              <w:jc w:val="both"/>
            </w:pPr>
          </w:p>
        </w:tc>
        <w:tc>
          <w:tcPr>
            <w:tcW w:w="1350" w:type="dxa"/>
          </w:tcPr>
          <w:p w:rsidR="00B6446D" w:rsidRPr="004D795E" w:rsidRDefault="00B6446D" w:rsidP="003925DA">
            <w:pPr>
              <w:ind w:right="72"/>
              <w:jc w:val="both"/>
              <w:rPr>
                <w:b/>
              </w:rPr>
            </w:pPr>
          </w:p>
        </w:tc>
        <w:tc>
          <w:tcPr>
            <w:tcW w:w="2520" w:type="dxa"/>
          </w:tcPr>
          <w:p w:rsidR="00B6446D" w:rsidRPr="004D795E" w:rsidRDefault="00B6446D" w:rsidP="003925DA">
            <w:pPr>
              <w:ind w:right="72"/>
              <w:jc w:val="both"/>
            </w:pPr>
          </w:p>
        </w:tc>
        <w:tc>
          <w:tcPr>
            <w:tcW w:w="2610" w:type="dxa"/>
          </w:tcPr>
          <w:p w:rsidR="00B6446D" w:rsidRPr="004D795E" w:rsidRDefault="00B6446D" w:rsidP="003925DA">
            <w:pPr>
              <w:ind w:right="72"/>
              <w:jc w:val="both"/>
            </w:pPr>
          </w:p>
        </w:tc>
      </w:tr>
      <w:tr w:rsidR="00B6446D" w:rsidRPr="004D795E" w:rsidTr="003925DA">
        <w:tc>
          <w:tcPr>
            <w:tcW w:w="461" w:type="dxa"/>
            <w:gridSpan w:val="2"/>
          </w:tcPr>
          <w:p w:rsidR="00B6446D" w:rsidRPr="004D795E" w:rsidRDefault="00B6446D" w:rsidP="003925DA">
            <w:pPr>
              <w:jc w:val="both"/>
            </w:pPr>
            <w:r>
              <w:t>25</w:t>
            </w:r>
          </w:p>
        </w:tc>
        <w:tc>
          <w:tcPr>
            <w:tcW w:w="4396" w:type="dxa"/>
          </w:tcPr>
          <w:p w:rsidR="00B6446D" w:rsidRDefault="00B6446D" w:rsidP="003925DA">
            <w:pPr>
              <w:autoSpaceDE w:val="0"/>
              <w:autoSpaceDN w:val="0"/>
              <w:adjustRightInd w:val="0"/>
              <w:jc w:val="both"/>
              <w:rPr>
                <w:b/>
                <w:bCs/>
                <w:iCs/>
                <w:spacing w:val="-1"/>
              </w:rPr>
            </w:pPr>
            <w:r w:rsidRPr="00EA0A0F">
              <w:rPr>
                <w:b/>
                <w:bCs/>
                <w:iCs/>
                <w:spacing w:val="-1"/>
              </w:rPr>
              <w:t>SITE PREPARATION</w:t>
            </w:r>
            <w:r>
              <w:rPr>
                <w:b/>
                <w:bCs/>
                <w:iCs/>
                <w:spacing w:val="-1"/>
              </w:rPr>
              <w:t>:</w:t>
            </w:r>
          </w:p>
          <w:p w:rsidR="00B6446D" w:rsidRPr="004D795E" w:rsidRDefault="00B6446D" w:rsidP="003925DA">
            <w:pPr>
              <w:jc w:val="both"/>
              <w:rPr>
                <w:b/>
                <w:bCs/>
              </w:rPr>
            </w:pPr>
            <w:r>
              <w:t xml:space="preserve">As mentioned in </w:t>
            </w:r>
            <w:r w:rsidRPr="00FD3872">
              <w:rPr>
                <w:b/>
              </w:rPr>
              <w:t>Tender Terms and Conditions</w:t>
            </w:r>
            <w:r w:rsidRPr="006F292E">
              <w:t>.</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61" w:type="dxa"/>
            <w:gridSpan w:val="2"/>
          </w:tcPr>
          <w:p w:rsidR="00B6446D" w:rsidRPr="004D795E" w:rsidRDefault="00B6446D" w:rsidP="003925DA">
            <w:pPr>
              <w:jc w:val="both"/>
            </w:pPr>
            <w:r>
              <w:t>26</w:t>
            </w:r>
          </w:p>
        </w:tc>
        <w:tc>
          <w:tcPr>
            <w:tcW w:w="4396" w:type="dxa"/>
          </w:tcPr>
          <w:p w:rsidR="00B6446D" w:rsidRPr="004D795E" w:rsidRDefault="00B6446D" w:rsidP="003925DA">
            <w:pPr>
              <w:jc w:val="both"/>
              <w:rPr>
                <w:b/>
              </w:rPr>
            </w:pPr>
            <w:r w:rsidRPr="004D795E">
              <w:rPr>
                <w:b/>
                <w:bCs/>
              </w:rPr>
              <w:t>DELIVERY</w:t>
            </w:r>
          </w:p>
          <w:p w:rsidR="00B6446D" w:rsidRPr="004D795E" w:rsidRDefault="00B6446D" w:rsidP="003925DA">
            <w:pPr>
              <w:jc w:val="both"/>
            </w:pPr>
            <w:r w:rsidRPr="004D795E">
              <w:t>6-8 weeks from the receipt of PO &amp; IVL license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bl>
    <w:p w:rsidR="00B6446D" w:rsidRPr="00392700" w:rsidRDefault="00B6446D" w:rsidP="00B6446D">
      <w:pPr>
        <w:spacing w:line="240" w:lineRule="auto"/>
        <w:jc w:val="both"/>
        <w:rPr>
          <w:rFonts w:ascii="Times New Roman" w:hAnsi="Times New Roman" w:cs="Times New Roman"/>
          <w:b/>
          <w:sz w:val="24"/>
        </w:rPr>
      </w:pPr>
    </w:p>
    <w:p w:rsidR="00B6446D" w:rsidRDefault="00B6446D" w:rsidP="00B6446D">
      <w:pPr>
        <w:spacing w:line="360" w:lineRule="auto"/>
        <w:jc w:val="center"/>
        <w:rPr>
          <w:rFonts w:ascii="Times New Roman" w:hAnsi="Times New Roman"/>
          <w:b/>
          <w:bCs/>
          <w:caps/>
          <w:sz w:val="24"/>
          <w:szCs w:val="20"/>
        </w:rPr>
      </w:pPr>
    </w:p>
    <w:p w:rsidR="00B6446D" w:rsidRDefault="00B6446D" w:rsidP="00B6446D">
      <w:pPr>
        <w:spacing w:line="360" w:lineRule="auto"/>
        <w:jc w:val="center"/>
        <w:rPr>
          <w:rFonts w:ascii="Times New Roman" w:hAnsi="Times New Roman"/>
          <w:b/>
          <w:bCs/>
          <w:caps/>
          <w:sz w:val="24"/>
          <w:szCs w:val="20"/>
        </w:rPr>
      </w:pPr>
    </w:p>
    <w:p w:rsidR="00B6446D" w:rsidRPr="00B6446D" w:rsidRDefault="00B6446D" w:rsidP="00B6446D">
      <w:pPr>
        <w:spacing w:line="360" w:lineRule="auto"/>
        <w:jc w:val="center"/>
        <w:rPr>
          <w:rFonts w:ascii="Times New Roman" w:hAnsi="Times New Roman"/>
          <w:b/>
          <w:bCs/>
          <w:caps/>
          <w:sz w:val="24"/>
          <w:szCs w:val="20"/>
        </w:rPr>
      </w:pPr>
      <w:r w:rsidRPr="006F292E">
        <w:rPr>
          <w:rFonts w:ascii="Times New Roman" w:hAnsi="Times New Roman"/>
          <w:b/>
          <w:bCs/>
          <w:caps/>
          <w:sz w:val="24"/>
          <w:szCs w:val="20"/>
        </w:rPr>
        <w:lastRenderedPageBreak/>
        <w:t>TENDER SPECIFICATIONS fOR HPTLC applicator and scanner with tlc mass</w:t>
      </w:r>
      <w:r w:rsidRPr="006F292E">
        <w:rPr>
          <w:rFonts w:ascii="Times New Roman" w:hAnsi="Times New Roman"/>
          <w:b/>
          <w:bCs/>
          <w:sz w:val="24"/>
          <w:szCs w:val="20"/>
        </w:rPr>
        <w:t xml:space="preserve"> SPECTROMETER INTERFACE </w:t>
      </w:r>
      <w:bookmarkStart w:id="3" w:name="_Hlk492303502"/>
      <w:r w:rsidRPr="006F292E">
        <w:rPr>
          <w:rFonts w:ascii="Times New Roman" w:hAnsi="Times New Roman"/>
          <w:b/>
          <w:bCs/>
          <w:sz w:val="24"/>
          <w:szCs w:val="20"/>
        </w:rPr>
        <w:t>WITH</w:t>
      </w:r>
      <w:r w:rsidRPr="006F292E">
        <w:rPr>
          <w:rFonts w:ascii="Times New Roman" w:hAnsi="Times New Roman"/>
          <w:b/>
          <w:bCs/>
          <w:caps/>
          <w:sz w:val="24"/>
          <w:szCs w:val="20"/>
        </w:rPr>
        <w:t xml:space="preserve"> ACCESSORIES</w:t>
      </w:r>
      <w:bookmarkEnd w:id="3"/>
    </w:p>
    <w:p w:rsidR="00B6446D" w:rsidRPr="00B6446D" w:rsidRDefault="00B6446D" w:rsidP="00B6446D">
      <w:pPr>
        <w:spacing w:line="360" w:lineRule="auto"/>
        <w:jc w:val="center"/>
        <w:rPr>
          <w:rFonts w:ascii="Times New Roman" w:hAnsi="Times New Roman"/>
          <w:b/>
          <w:bCs/>
          <w:caps/>
          <w:sz w:val="20"/>
          <w:szCs w:val="20"/>
          <w:u w:val="single"/>
        </w:rPr>
      </w:pPr>
      <w:r w:rsidRPr="006F292E">
        <w:rPr>
          <w:rFonts w:ascii="Times New Roman" w:hAnsi="Times New Roman"/>
          <w:b/>
          <w:bCs/>
          <w:caps/>
          <w:sz w:val="20"/>
          <w:szCs w:val="20"/>
          <w:u w:val="single"/>
        </w:rPr>
        <w:t xml:space="preserve"> </w:t>
      </w:r>
      <w:r w:rsidRPr="00B24DC8">
        <w:rPr>
          <w:rFonts w:ascii="Times New Roman" w:hAnsi="Times New Roman"/>
          <w:b/>
          <w:bCs/>
          <w:caps/>
          <w:sz w:val="24"/>
          <w:szCs w:val="20"/>
          <w:u w:val="single"/>
        </w:rPr>
        <w:t>tender notice number: bcp/tender/Pharmaceutical analysis/vas/km/14/2017-2018</w:t>
      </w:r>
    </w:p>
    <w:tbl>
      <w:tblPr>
        <w:tblW w:w="5669"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930"/>
        <w:gridCol w:w="3175"/>
        <w:gridCol w:w="1406"/>
        <w:gridCol w:w="2248"/>
        <w:gridCol w:w="2251"/>
      </w:tblGrid>
      <w:tr w:rsidR="00B6446D" w:rsidRPr="006F292E" w:rsidTr="003925DA">
        <w:tc>
          <w:tcPr>
            <w:tcW w:w="5000" w:type="pct"/>
            <w:gridSpan w:val="6"/>
          </w:tcPr>
          <w:p w:rsidR="00B6446D" w:rsidRPr="006F292E" w:rsidRDefault="00B6446D" w:rsidP="003925DA">
            <w:pPr>
              <w:widowControl w:val="0"/>
              <w:autoSpaceDE w:val="0"/>
              <w:autoSpaceDN w:val="0"/>
              <w:adjustRightInd w:val="0"/>
              <w:spacing w:line="276" w:lineRule="auto"/>
              <w:jc w:val="both"/>
              <w:rPr>
                <w:rFonts w:ascii="Times New Roman" w:hAnsi="Times New Roman"/>
                <w:sz w:val="20"/>
                <w:szCs w:val="20"/>
              </w:rPr>
            </w:pPr>
            <w:r w:rsidRPr="006F292E">
              <w:rPr>
                <w:rFonts w:ascii="Times New Roman" w:hAnsi="Times New Roman"/>
                <w:sz w:val="20"/>
                <w:szCs w:val="20"/>
              </w:rPr>
              <w:t xml:space="preserve">Quantitative and Qualitative analysis for Active Pharmaceutical Ingredients (APIs), Drug intermediates, Drug impurities, Herbal entities will be conducted using </w:t>
            </w:r>
            <w:r w:rsidRPr="006F292E">
              <w:rPr>
                <w:rFonts w:ascii="Times New Roman" w:hAnsi="Times New Roman"/>
                <w:bCs/>
                <w:caps/>
                <w:sz w:val="20"/>
                <w:szCs w:val="20"/>
              </w:rPr>
              <w:t>HPTLC applicator and scanner with tlc mass</w:t>
            </w:r>
            <w:r w:rsidRPr="006F292E">
              <w:rPr>
                <w:rFonts w:ascii="Times New Roman" w:hAnsi="Times New Roman"/>
                <w:bCs/>
                <w:sz w:val="20"/>
                <w:szCs w:val="20"/>
              </w:rPr>
              <w:t xml:space="preserve"> SPECTROMETER INTERFACE</w:t>
            </w:r>
            <w:r w:rsidRPr="006F292E">
              <w:rPr>
                <w:rFonts w:ascii="Times New Roman" w:hAnsi="Times New Roman"/>
                <w:sz w:val="20"/>
                <w:szCs w:val="20"/>
              </w:rPr>
              <w:t>. Instrument quoted should be 21 CFR part 11 compliant and should meet all pharma regulations like USP &amp; ICH etc.</w:t>
            </w:r>
          </w:p>
        </w:tc>
      </w:tr>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t>S. N.</w:t>
            </w:r>
          </w:p>
        </w:tc>
        <w:tc>
          <w:tcPr>
            <w:tcW w:w="1907"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sz w:val="20"/>
                <w:szCs w:val="20"/>
              </w:rPr>
              <w:t>1</w:t>
            </w:r>
          </w:p>
        </w:tc>
        <w:tc>
          <w:tcPr>
            <w:tcW w:w="1907" w:type="pct"/>
            <w:shd w:val="clear" w:color="auto" w:fill="auto"/>
          </w:tcPr>
          <w:p w:rsidR="00B6446D" w:rsidRPr="006F292E" w:rsidRDefault="00B6446D" w:rsidP="003925DA">
            <w:pPr>
              <w:pStyle w:val="NoSpacing"/>
              <w:rPr>
                <w:rFonts w:ascii="Times New Roman" w:hAnsi="Times New Roman"/>
                <w:b/>
                <w:sz w:val="20"/>
                <w:szCs w:val="20"/>
              </w:rPr>
            </w:pPr>
            <w:r w:rsidRPr="006F292E">
              <w:rPr>
                <w:rFonts w:ascii="Times New Roman" w:hAnsi="Times New Roman"/>
                <w:b/>
                <w:sz w:val="20"/>
                <w:szCs w:val="20"/>
              </w:rPr>
              <w:t>SOFTWARE</w:t>
            </w:r>
          </w:p>
          <w:p w:rsidR="00B6446D" w:rsidRPr="006F292E" w:rsidRDefault="00B6446D" w:rsidP="003925DA">
            <w:pPr>
              <w:pStyle w:val="NoSpacing"/>
              <w:rPr>
                <w:rFonts w:ascii="Times New Roman" w:hAnsi="Times New Roman"/>
                <w:color w:val="00000A"/>
                <w:sz w:val="20"/>
                <w:szCs w:val="20"/>
              </w:rPr>
            </w:pPr>
            <w:r w:rsidRPr="006F292E">
              <w:rPr>
                <w:rFonts w:ascii="Times New Roman" w:hAnsi="Times New Roman"/>
                <w:sz w:val="20"/>
                <w:szCs w:val="20"/>
              </w:rPr>
              <w:t>System Manager Software - 1 server, 3 or more clients</w:t>
            </w:r>
          </w:p>
        </w:tc>
        <w:tc>
          <w:tcPr>
            <w:tcW w:w="1021" w:type="pct"/>
          </w:tcPr>
          <w:p w:rsidR="00B6446D" w:rsidRPr="006F292E" w:rsidRDefault="00B6446D" w:rsidP="003925DA">
            <w:pPr>
              <w:pStyle w:val="NoSpacing"/>
              <w:rPr>
                <w:rFonts w:ascii="Times New Roman" w:hAnsi="Times New Roman"/>
                <w:sz w:val="20"/>
                <w:szCs w:val="20"/>
              </w:rPr>
            </w:pPr>
          </w:p>
        </w:tc>
        <w:tc>
          <w:tcPr>
            <w:tcW w:w="452" w:type="pct"/>
          </w:tcPr>
          <w:p w:rsidR="00B6446D" w:rsidRPr="006F292E" w:rsidRDefault="00B6446D" w:rsidP="003925DA">
            <w:pPr>
              <w:pStyle w:val="NoSpacing"/>
              <w:rPr>
                <w:rFonts w:ascii="Times New Roman" w:hAnsi="Times New Roman"/>
                <w:sz w:val="20"/>
                <w:szCs w:val="20"/>
              </w:rPr>
            </w:pPr>
          </w:p>
        </w:tc>
        <w:tc>
          <w:tcPr>
            <w:tcW w:w="723" w:type="pct"/>
          </w:tcPr>
          <w:p w:rsidR="00B6446D" w:rsidRPr="006F292E" w:rsidRDefault="00B6446D" w:rsidP="003925DA">
            <w:pPr>
              <w:pStyle w:val="NoSpacing"/>
              <w:rPr>
                <w:rFonts w:ascii="Times New Roman" w:hAnsi="Times New Roman"/>
                <w:sz w:val="20"/>
                <w:szCs w:val="20"/>
              </w:rPr>
            </w:pPr>
          </w:p>
        </w:tc>
        <w:tc>
          <w:tcPr>
            <w:tcW w:w="724" w:type="pct"/>
          </w:tcPr>
          <w:p w:rsidR="00B6446D" w:rsidRPr="006F292E" w:rsidRDefault="00B6446D" w:rsidP="003925DA">
            <w:pPr>
              <w:pStyle w:val="NoSpacing"/>
              <w:rPr>
                <w:rFonts w:ascii="Times New Roman" w:hAnsi="Times New Roman"/>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2</w:t>
            </w: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b/>
                <w:color w:val="000000"/>
                <w:sz w:val="20"/>
                <w:szCs w:val="20"/>
              </w:rPr>
            </w:pPr>
            <w:r w:rsidRPr="006F292E">
              <w:rPr>
                <w:rFonts w:ascii="Times New Roman" w:hAnsi="Times New Roman"/>
                <w:b/>
                <w:color w:val="000000"/>
                <w:sz w:val="20"/>
                <w:szCs w:val="20"/>
              </w:rPr>
              <w:t>AUTOMATIC SAMPLER</w:t>
            </w:r>
          </w:p>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Automatic Sampler with all accessories</w:t>
            </w:r>
          </w:p>
        </w:tc>
        <w:tc>
          <w:tcPr>
            <w:tcW w:w="1021"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r>
      <w:tr w:rsidR="00B6446D" w:rsidRPr="006F292E" w:rsidTr="003925DA">
        <w:tc>
          <w:tcPr>
            <w:tcW w:w="173" w:type="pct"/>
            <w:vMerge w:val="restar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3</w:t>
            </w: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b/>
                <w:color w:val="000000"/>
                <w:sz w:val="20"/>
                <w:szCs w:val="20"/>
              </w:rPr>
            </w:pPr>
            <w:r w:rsidRPr="006F292E">
              <w:rPr>
                <w:rFonts w:ascii="Times New Roman" w:hAnsi="Times New Roman"/>
                <w:b/>
                <w:color w:val="000000"/>
                <w:sz w:val="20"/>
                <w:szCs w:val="20"/>
              </w:rPr>
              <w:t>CONSUMABLES FOR AUTOMATIC SAMPLER</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Sample syringe starter kit</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Chromacol sample vials N-11 with snap caps pack of 1000</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TLC foil down holder</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Compensation ledge for 10 x 10 cm plates</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val="restart"/>
          </w:tcPr>
          <w:p w:rsidR="00B6446D" w:rsidRPr="006F292E" w:rsidRDefault="00B6446D" w:rsidP="003925DA">
            <w:pPr>
              <w:spacing w:line="276" w:lineRule="auto"/>
              <w:rPr>
                <w:rFonts w:ascii="Times New Roman" w:hAnsi="Times New Roman"/>
                <w:color w:val="000000"/>
                <w:sz w:val="20"/>
                <w:szCs w:val="20"/>
              </w:rPr>
            </w:pPr>
            <w:r w:rsidRPr="006F292E">
              <w:rPr>
                <w:rFonts w:ascii="Times New Roman" w:hAnsi="Times New Roman"/>
                <w:color w:val="000000"/>
                <w:sz w:val="20"/>
                <w:szCs w:val="20"/>
              </w:rPr>
              <w:t>4</w:t>
            </w:r>
          </w:p>
        </w:tc>
        <w:tc>
          <w:tcPr>
            <w:tcW w:w="1907" w:type="pct"/>
            <w:shd w:val="clear" w:color="auto" w:fill="auto"/>
          </w:tcPr>
          <w:p w:rsidR="00B6446D" w:rsidRDefault="00B6446D" w:rsidP="003925DA">
            <w:pPr>
              <w:pStyle w:val="ListParagraph"/>
              <w:spacing w:after="0" w:line="240" w:lineRule="auto"/>
              <w:ind w:left="0"/>
              <w:rPr>
                <w:rFonts w:ascii="Times New Roman" w:hAnsi="Times New Roman"/>
                <w:b/>
                <w:color w:val="000000"/>
                <w:sz w:val="20"/>
                <w:szCs w:val="20"/>
              </w:rPr>
            </w:pPr>
            <w:r w:rsidRPr="006F292E">
              <w:rPr>
                <w:rFonts w:ascii="Times New Roman" w:hAnsi="Times New Roman"/>
                <w:b/>
                <w:color w:val="000000"/>
                <w:sz w:val="20"/>
                <w:szCs w:val="20"/>
              </w:rPr>
              <w:t>CHROMATOGRAM DEVELOPMENT DEVICE</w:t>
            </w:r>
          </w:p>
          <w:p w:rsidR="00B6446D" w:rsidRPr="006F292E" w:rsidRDefault="00B6446D" w:rsidP="003925DA">
            <w:pPr>
              <w:pStyle w:val="ListParagraph"/>
              <w:spacing w:after="0" w:line="240" w:lineRule="auto"/>
              <w:ind w:left="0"/>
              <w:rPr>
                <w:rFonts w:ascii="Times New Roman" w:hAnsi="Times New Roman"/>
                <w:b/>
                <w:color w:val="000000"/>
                <w:sz w:val="20"/>
                <w:szCs w:val="20"/>
              </w:rPr>
            </w:pP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spacing w:line="276" w:lineRule="auto"/>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eastAsia="Times New Roman" w:hAnsi="Times New Roman"/>
                <w:color w:val="00000A"/>
                <w:sz w:val="20"/>
                <w:szCs w:val="20"/>
              </w:rPr>
            </w:pPr>
            <w:r w:rsidRPr="006F292E">
              <w:rPr>
                <w:rFonts w:ascii="Times New Roman" w:hAnsi="Times New Roman"/>
                <w:color w:val="000000"/>
                <w:sz w:val="20"/>
                <w:szCs w:val="20"/>
              </w:rPr>
              <w:t>Twin trough chamber for 20 x 20 cm plates [5 numbers]</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spacing w:line="276" w:lineRule="auto"/>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eastAsia="Times New Roman" w:hAnsi="Times New Roman"/>
                <w:color w:val="00000A"/>
                <w:sz w:val="20"/>
                <w:szCs w:val="20"/>
              </w:rPr>
            </w:pPr>
            <w:r w:rsidRPr="006F292E">
              <w:rPr>
                <w:rFonts w:ascii="Times New Roman" w:hAnsi="Times New Roman"/>
                <w:color w:val="000000"/>
                <w:sz w:val="20"/>
                <w:szCs w:val="20"/>
              </w:rPr>
              <w:t>Twin trough chamber for 20 x 10 cm plates [5 numbers]</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spacing w:line="276" w:lineRule="auto"/>
              <w:rPr>
                <w:rFonts w:ascii="Times New Roman" w:hAnsi="Times New Roman"/>
                <w:color w:val="000000"/>
                <w:sz w:val="20"/>
                <w:szCs w:val="20"/>
              </w:rPr>
            </w:pP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Twin trough chamber for 10 x 10 cm plates [5 numbers]</w:t>
            </w:r>
          </w:p>
        </w:tc>
        <w:tc>
          <w:tcPr>
            <w:tcW w:w="1021"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360"/>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5</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POST CHROMATOGRAPHY VISUALIZATION</w:t>
            </w:r>
          </w:p>
          <w:p w:rsidR="00B6446D" w:rsidRPr="00B6446D"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High Tech UV Cabinet for TLC/HPTLC comprising dual wave UV Lamp and Viewing box</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lastRenderedPageBreak/>
              <w:t>S. N.</w:t>
            </w:r>
          </w:p>
        </w:tc>
        <w:tc>
          <w:tcPr>
            <w:tcW w:w="1907"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6</w:t>
            </w:r>
          </w:p>
        </w:tc>
        <w:tc>
          <w:tcPr>
            <w:tcW w:w="1907" w:type="pct"/>
          </w:tcPr>
          <w:p w:rsidR="00B6446D" w:rsidRPr="006F292E" w:rsidRDefault="00B6446D" w:rsidP="003925DA">
            <w:pPr>
              <w:rPr>
                <w:rFonts w:ascii="Times New Roman" w:hAnsi="Times New Roman"/>
                <w:b/>
                <w:color w:val="000000"/>
                <w:sz w:val="20"/>
                <w:szCs w:val="20"/>
              </w:rPr>
            </w:pPr>
            <w:r w:rsidRPr="006F292E">
              <w:rPr>
                <w:rFonts w:ascii="Times New Roman" w:hAnsi="Times New Roman"/>
                <w:b/>
                <w:color w:val="000000"/>
                <w:sz w:val="20"/>
                <w:szCs w:val="20"/>
              </w:rPr>
              <w:t>DERIVATIZATION SYSTEM</w:t>
            </w:r>
          </w:p>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Dip Tank 20 x 10 cm, with lid</w:t>
            </w:r>
          </w:p>
          <w:p w:rsidR="00B6446D" w:rsidRPr="006F292E" w:rsidRDefault="00B6446D" w:rsidP="003925DA">
            <w:pPr>
              <w:rPr>
                <w:rFonts w:ascii="Times New Roman" w:hAnsi="Times New Roman"/>
                <w:sz w:val="20"/>
                <w:szCs w:val="20"/>
              </w:rPr>
            </w:pP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7</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AUTOMATIC DEVELOPING CHAMBER</w:t>
            </w:r>
          </w:p>
          <w:p w:rsidR="00B6446D" w:rsidRPr="006F292E" w:rsidRDefault="00B6446D" w:rsidP="003925DA">
            <w:pPr>
              <w:widowControl w:val="0"/>
              <w:autoSpaceDE w:val="0"/>
              <w:autoSpaceDN w:val="0"/>
              <w:adjustRightInd w:val="0"/>
              <w:spacing w:line="276" w:lineRule="auto"/>
              <w:jc w:val="both"/>
              <w:rPr>
                <w:rFonts w:ascii="Times New Roman" w:hAnsi="Times New Roman"/>
                <w:sz w:val="20"/>
                <w:szCs w:val="20"/>
              </w:rPr>
            </w:pPr>
            <w:r w:rsidRPr="006F292E">
              <w:rPr>
                <w:rFonts w:ascii="Times New Roman" w:hAnsi="Times New Roman"/>
                <w:color w:val="000000"/>
                <w:sz w:val="20"/>
                <w:szCs w:val="20"/>
              </w:rPr>
              <w:t>Automatic Developing Chamber including Humidity Control</w:t>
            </w:r>
            <w:r w:rsidRPr="006F292E">
              <w:rPr>
                <w:rFonts w:ascii="Times New Roman" w:hAnsi="Times New Roman"/>
                <w:color w:val="000000"/>
                <w:sz w:val="20"/>
                <w:szCs w:val="20"/>
              </w:rPr>
              <w:br/>
              <w:t>Unit &amp; Plate clamping device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8</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PROFESSIONAL PHOTO DOCUMENTATION SYSTEM</w:t>
            </w:r>
          </w:p>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TLC Visualizer Documentation &amp; Evaluation System</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9</w:t>
            </w:r>
          </w:p>
        </w:tc>
        <w:tc>
          <w:tcPr>
            <w:tcW w:w="1907" w:type="pct"/>
            <w:shd w:val="clear" w:color="auto" w:fill="auto"/>
          </w:tcPr>
          <w:p w:rsidR="00B6446D" w:rsidRPr="006F292E" w:rsidRDefault="00B6446D" w:rsidP="003925DA">
            <w:pPr>
              <w:pStyle w:val="NoSpacing"/>
              <w:rPr>
                <w:rFonts w:ascii="Times New Roman" w:hAnsi="Times New Roman"/>
                <w:b/>
                <w:sz w:val="20"/>
                <w:szCs w:val="20"/>
              </w:rPr>
            </w:pPr>
            <w:r w:rsidRPr="006F292E">
              <w:rPr>
                <w:rFonts w:ascii="Times New Roman" w:hAnsi="Times New Roman"/>
                <w:b/>
                <w:color w:val="000000"/>
                <w:sz w:val="20"/>
                <w:szCs w:val="20"/>
              </w:rPr>
              <w:t>VISUALIZER SOFTWARE</w:t>
            </w:r>
          </w:p>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Visualizer High-Resolution Documentation Package:</w:t>
            </w:r>
            <w:r w:rsidRPr="006F292E">
              <w:rPr>
                <w:rFonts w:ascii="Times New Roman" w:hAnsi="Times New Roman"/>
                <w:sz w:val="20"/>
                <w:szCs w:val="20"/>
              </w:rPr>
              <w:br/>
              <w:t>Image Enhancement, HDRI</w:t>
            </w:r>
            <w:r w:rsidRPr="006F292E">
              <w:rPr>
                <w:rFonts w:ascii="Times New Roman" w:hAnsi="Times New Roman"/>
                <w:sz w:val="20"/>
                <w:szCs w:val="20"/>
              </w:rPr>
              <w:br/>
              <w:t>Visualizer Comparison Viewer Package</w:t>
            </w:r>
            <w:r w:rsidRPr="006F292E">
              <w:rPr>
                <w:rFonts w:ascii="Times New Roman" w:hAnsi="Times New Roman"/>
                <w:sz w:val="20"/>
                <w:szCs w:val="20"/>
              </w:rPr>
              <w:br/>
              <w:t>Visualiser Enhanced Evaluation Package: Image-based Evaluation</w:t>
            </w:r>
          </w:p>
        </w:tc>
        <w:tc>
          <w:tcPr>
            <w:tcW w:w="1021" w:type="pct"/>
          </w:tcPr>
          <w:p w:rsidR="00B6446D" w:rsidRPr="006F292E" w:rsidRDefault="00B6446D" w:rsidP="003925DA">
            <w:pPr>
              <w:pStyle w:val="NoSpacing"/>
              <w:ind w:left="360"/>
              <w:rPr>
                <w:rFonts w:ascii="Times New Roman" w:hAnsi="Times New Roman"/>
                <w:sz w:val="20"/>
                <w:szCs w:val="20"/>
              </w:rPr>
            </w:pPr>
          </w:p>
        </w:tc>
        <w:tc>
          <w:tcPr>
            <w:tcW w:w="452" w:type="pct"/>
          </w:tcPr>
          <w:p w:rsidR="00B6446D" w:rsidRPr="006F292E" w:rsidRDefault="00B6446D" w:rsidP="003925DA">
            <w:pPr>
              <w:pStyle w:val="NoSpacing"/>
              <w:ind w:left="360"/>
              <w:rPr>
                <w:rFonts w:ascii="Times New Roman" w:hAnsi="Times New Roman"/>
                <w:sz w:val="20"/>
                <w:szCs w:val="20"/>
              </w:rPr>
            </w:pPr>
          </w:p>
        </w:tc>
        <w:tc>
          <w:tcPr>
            <w:tcW w:w="723" w:type="pct"/>
          </w:tcPr>
          <w:p w:rsidR="00B6446D" w:rsidRPr="006F292E" w:rsidRDefault="00B6446D" w:rsidP="003925DA">
            <w:pPr>
              <w:pStyle w:val="NoSpacing"/>
              <w:ind w:left="360"/>
              <w:rPr>
                <w:rFonts w:ascii="Times New Roman" w:hAnsi="Times New Roman"/>
                <w:sz w:val="20"/>
                <w:szCs w:val="20"/>
              </w:rPr>
            </w:pPr>
          </w:p>
        </w:tc>
        <w:tc>
          <w:tcPr>
            <w:tcW w:w="724" w:type="pct"/>
          </w:tcPr>
          <w:p w:rsidR="00B6446D" w:rsidRPr="006F292E" w:rsidRDefault="00B6446D" w:rsidP="003925DA">
            <w:pPr>
              <w:pStyle w:val="NoSpacing"/>
              <w:ind w:left="360"/>
              <w:rPr>
                <w:rFonts w:ascii="Times New Roman" w:hAnsi="Times New Roman"/>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10</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QUANTITATIVE MEASUREMENT &amp; DATA HANDLING</w:t>
            </w:r>
          </w:p>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TLC Scanner with software package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11</w:t>
            </w:r>
          </w:p>
        </w:tc>
        <w:tc>
          <w:tcPr>
            <w:tcW w:w="1907" w:type="pct"/>
            <w:shd w:val="clear" w:color="auto" w:fill="auto"/>
          </w:tcPr>
          <w:p w:rsidR="00B6446D" w:rsidRPr="006F292E" w:rsidRDefault="00B6446D" w:rsidP="003925DA">
            <w:pPr>
              <w:pStyle w:val="NoSpacing"/>
              <w:rPr>
                <w:rFonts w:ascii="Times New Roman" w:hAnsi="Times New Roman"/>
                <w:b/>
                <w:sz w:val="20"/>
                <w:szCs w:val="20"/>
              </w:rPr>
            </w:pPr>
            <w:r w:rsidRPr="006F292E">
              <w:rPr>
                <w:rFonts w:ascii="Times New Roman" w:hAnsi="Times New Roman"/>
                <w:b/>
                <w:color w:val="000000"/>
                <w:sz w:val="20"/>
                <w:szCs w:val="20"/>
              </w:rPr>
              <w:t>SCANNER SOFTWARE</w:t>
            </w:r>
          </w:p>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Scanner Multi Wavelength Package</w:t>
            </w:r>
            <w:r w:rsidRPr="006F292E">
              <w:rPr>
                <w:rFonts w:ascii="Times New Roman" w:hAnsi="Times New Roman"/>
                <w:sz w:val="20"/>
                <w:szCs w:val="20"/>
              </w:rPr>
              <w:br/>
              <w:t>Spectrum Scanning Package</w:t>
            </w:r>
            <w:r w:rsidRPr="006F292E">
              <w:rPr>
                <w:rFonts w:ascii="Times New Roman" w:hAnsi="Times New Roman"/>
                <w:sz w:val="20"/>
                <w:szCs w:val="20"/>
              </w:rPr>
              <w:br/>
              <w:t>Scanner Quantification Package</w:t>
            </w:r>
          </w:p>
        </w:tc>
        <w:tc>
          <w:tcPr>
            <w:tcW w:w="1021" w:type="pct"/>
          </w:tcPr>
          <w:p w:rsidR="00B6446D" w:rsidRPr="006F292E" w:rsidRDefault="00B6446D" w:rsidP="003925DA">
            <w:pPr>
              <w:pStyle w:val="NoSpacing"/>
              <w:ind w:left="360"/>
              <w:rPr>
                <w:rFonts w:ascii="Times New Roman" w:hAnsi="Times New Roman"/>
                <w:sz w:val="20"/>
                <w:szCs w:val="20"/>
              </w:rPr>
            </w:pPr>
          </w:p>
        </w:tc>
        <w:tc>
          <w:tcPr>
            <w:tcW w:w="452" w:type="pct"/>
          </w:tcPr>
          <w:p w:rsidR="00B6446D" w:rsidRPr="006F292E" w:rsidRDefault="00B6446D" w:rsidP="003925DA">
            <w:pPr>
              <w:pStyle w:val="NoSpacing"/>
              <w:ind w:left="360"/>
              <w:rPr>
                <w:rFonts w:ascii="Times New Roman" w:hAnsi="Times New Roman"/>
                <w:sz w:val="20"/>
                <w:szCs w:val="20"/>
              </w:rPr>
            </w:pPr>
          </w:p>
        </w:tc>
        <w:tc>
          <w:tcPr>
            <w:tcW w:w="723" w:type="pct"/>
          </w:tcPr>
          <w:p w:rsidR="00B6446D" w:rsidRPr="006F292E" w:rsidRDefault="00B6446D" w:rsidP="003925DA">
            <w:pPr>
              <w:pStyle w:val="NoSpacing"/>
              <w:ind w:left="360"/>
              <w:rPr>
                <w:rFonts w:ascii="Times New Roman" w:hAnsi="Times New Roman"/>
                <w:sz w:val="20"/>
                <w:szCs w:val="20"/>
              </w:rPr>
            </w:pPr>
          </w:p>
        </w:tc>
        <w:tc>
          <w:tcPr>
            <w:tcW w:w="724" w:type="pct"/>
          </w:tcPr>
          <w:p w:rsidR="00B6446D" w:rsidRPr="006F292E" w:rsidRDefault="00B6446D" w:rsidP="003925DA">
            <w:pPr>
              <w:pStyle w:val="NoSpacing"/>
              <w:ind w:left="360"/>
              <w:rPr>
                <w:rFonts w:ascii="Times New Roman" w:hAnsi="Times New Roman"/>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12</w:t>
            </w:r>
          </w:p>
        </w:tc>
        <w:tc>
          <w:tcPr>
            <w:tcW w:w="1907" w:type="pct"/>
            <w:shd w:val="clear" w:color="auto" w:fill="auto"/>
          </w:tcPr>
          <w:p w:rsidR="00B6446D" w:rsidRPr="006F292E" w:rsidRDefault="00B6446D" w:rsidP="003925DA">
            <w:pPr>
              <w:rPr>
                <w:rFonts w:ascii="Times New Roman" w:hAnsi="Times New Roman"/>
                <w:b/>
                <w:color w:val="000000"/>
                <w:sz w:val="20"/>
                <w:szCs w:val="20"/>
              </w:rPr>
            </w:pPr>
            <w:r w:rsidRPr="006F292E">
              <w:rPr>
                <w:rFonts w:ascii="Times New Roman" w:hAnsi="Times New Roman"/>
                <w:b/>
                <w:color w:val="000000"/>
                <w:sz w:val="20"/>
                <w:szCs w:val="20"/>
              </w:rPr>
              <w:t>HPTLC- INTERFACE (MASS SPECTRA)</w:t>
            </w:r>
          </w:p>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lastRenderedPageBreak/>
              <w:t>HPTLC/ TLC - MS interface with oval head</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13</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POST-CHROMATOGRAPHIC DERIVATIZATION</w:t>
            </w:r>
          </w:p>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Post-chromatographic Derivatizer package- Derivatizer main unit</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14</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TLC Plate Heater</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val="restar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15</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CONSUMABLES FOR SCANNER</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Spare Mercury vapor lamp</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Spare Deuterium lamp</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Spare Tungsten Halogen lamp</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t>S. N.</w:t>
            </w:r>
          </w:p>
        </w:tc>
        <w:tc>
          <w:tcPr>
            <w:tcW w:w="1907" w:type="pct"/>
            <w:shd w:val="clear" w:color="auto" w:fill="auto"/>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sz w:val="20"/>
                <w:szCs w:val="20"/>
              </w:rPr>
              <w:t>16</w:t>
            </w: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b/>
                <w:sz w:val="20"/>
                <w:szCs w:val="20"/>
              </w:rPr>
            </w:pPr>
            <w:r w:rsidRPr="006F292E">
              <w:rPr>
                <w:rFonts w:ascii="Times New Roman" w:hAnsi="Times New Roman"/>
                <w:b/>
                <w:sz w:val="20"/>
                <w:szCs w:val="20"/>
              </w:rPr>
              <w:t xml:space="preserve">SAMPLE APPLICATION DEVICE </w:t>
            </w:r>
          </w:p>
          <w:p w:rsidR="00B6446D" w:rsidRPr="006F292E" w:rsidRDefault="00B6446D" w:rsidP="003925DA">
            <w:pPr>
              <w:pStyle w:val="ListParagraph"/>
              <w:spacing w:after="0" w:line="240" w:lineRule="auto"/>
              <w:ind w:left="0"/>
              <w:rPr>
                <w:rFonts w:ascii="Times New Roman" w:eastAsia="Times New Roman" w:hAnsi="Times New Roman"/>
                <w:sz w:val="20"/>
                <w:szCs w:val="20"/>
              </w:rPr>
            </w:pPr>
            <w:r w:rsidRPr="006F292E">
              <w:rPr>
                <w:rFonts w:ascii="Times New Roman" w:hAnsi="Times New Roman"/>
                <w:sz w:val="20"/>
                <w:szCs w:val="20"/>
              </w:rPr>
              <w:t xml:space="preserve">Manual sample applicator of highest specifications </w:t>
            </w:r>
          </w:p>
        </w:tc>
        <w:tc>
          <w:tcPr>
            <w:tcW w:w="1021" w:type="pct"/>
          </w:tcPr>
          <w:p w:rsidR="00B6446D" w:rsidRPr="006F292E" w:rsidRDefault="00B6446D" w:rsidP="003925DA">
            <w:pPr>
              <w:pStyle w:val="ListParagraph"/>
              <w:spacing w:after="0" w:line="240" w:lineRule="auto"/>
              <w:ind w:left="0"/>
              <w:rPr>
                <w:rFonts w:ascii="Times New Roman" w:hAnsi="Times New Roman"/>
                <w:sz w:val="20"/>
                <w:szCs w:val="20"/>
              </w:rPr>
            </w:pPr>
          </w:p>
        </w:tc>
        <w:tc>
          <w:tcPr>
            <w:tcW w:w="452" w:type="pct"/>
          </w:tcPr>
          <w:p w:rsidR="00B6446D" w:rsidRPr="006F292E" w:rsidRDefault="00B6446D" w:rsidP="003925DA">
            <w:pPr>
              <w:pStyle w:val="ListParagraph"/>
              <w:spacing w:after="0" w:line="240" w:lineRule="auto"/>
              <w:ind w:left="0"/>
              <w:rPr>
                <w:rFonts w:ascii="Times New Roman" w:hAnsi="Times New Roman"/>
                <w:sz w:val="20"/>
                <w:szCs w:val="20"/>
              </w:rPr>
            </w:pPr>
          </w:p>
        </w:tc>
        <w:tc>
          <w:tcPr>
            <w:tcW w:w="723" w:type="pct"/>
          </w:tcPr>
          <w:p w:rsidR="00B6446D" w:rsidRPr="006F292E" w:rsidRDefault="00B6446D" w:rsidP="003925DA">
            <w:pPr>
              <w:pStyle w:val="ListParagraph"/>
              <w:spacing w:after="0" w:line="240" w:lineRule="auto"/>
              <w:ind w:left="0"/>
              <w:rPr>
                <w:rFonts w:ascii="Times New Roman" w:hAnsi="Times New Roman"/>
                <w:sz w:val="20"/>
                <w:szCs w:val="20"/>
              </w:rPr>
            </w:pPr>
          </w:p>
        </w:tc>
        <w:tc>
          <w:tcPr>
            <w:tcW w:w="724" w:type="pct"/>
          </w:tcPr>
          <w:p w:rsidR="00B6446D" w:rsidRPr="006F292E" w:rsidRDefault="00B6446D" w:rsidP="003925DA">
            <w:pPr>
              <w:pStyle w:val="ListParagraph"/>
              <w:spacing w:after="0" w:line="240" w:lineRule="auto"/>
              <w:ind w:left="0"/>
              <w:rPr>
                <w:rFonts w:ascii="Times New Roman" w:hAnsi="Times New Roman"/>
                <w:sz w:val="20"/>
                <w:szCs w:val="20"/>
              </w:rPr>
            </w:pPr>
          </w:p>
        </w:tc>
      </w:tr>
      <w:tr w:rsidR="00B6446D" w:rsidRPr="006F292E" w:rsidTr="003925DA">
        <w:tc>
          <w:tcPr>
            <w:tcW w:w="173" w:type="pct"/>
            <w:vMerge w:val="restar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17</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6F292E">
              <w:rPr>
                <w:rFonts w:ascii="Times New Roman" w:hAnsi="Times New Roman"/>
                <w:b/>
                <w:color w:val="000000"/>
                <w:sz w:val="20"/>
                <w:szCs w:val="20"/>
              </w:rPr>
              <w:t xml:space="preserve">CONSUMABLES FOR </w:t>
            </w:r>
            <w:r w:rsidRPr="006F292E">
              <w:rPr>
                <w:rFonts w:ascii="Times New Roman" w:hAnsi="Times New Roman"/>
                <w:b/>
                <w:sz w:val="20"/>
                <w:szCs w:val="20"/>
              </w:rPr>
              <w:t>MANUAL SAMPLE APPLICATOR</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Spare sample syringe, 100µl</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Spare sample syringe, 500µl</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val="restar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18</w:t>
            </w:r>
          </w:p>
        </w:tc>
        <w:tc>
          <w:tcPr>
            <w:tcW w:w="1907" w:type="pct"/>
            <w:shd w:val="clear" w:color="auto" w:fill="auto"/>
          </w:tcPr>
          <w:p w:rsidR="00B6446D" w:rsidRPr="006F292E" w:rsidRDefault="00B6446D" w:rsidP="003925DA">
            <w:pPr>
              <w:rPr>
                <w:rFonts w:ascii="Times New Roman" w:hAnsi="Times New Roman"/>
                <w:b/>
                <w:color w:val="000000"/>
                <w:sz w:val="20"/>
                <w:szCs w:val="20"/>
              </w:rPr>
            </w:pPr>
            <w:r w:rsidRPr="006F292E">
              <w:rPr>
                <w:rFonts w:ascii="Times New Roman" w:hAnsi="Times New Roman"/>
                <w:b/>
                <w:color w:val="000000"/>
                <w:sz w:val="20"/>
                <w:szCs w:val="20"/>
              </w:rPr>
              <w:t>CONSUMABLES FOR AUTOMATIC SAMPLER</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10µl Dosing syringe without needle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25µl Dosing syringe without needle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100µl Dosing syringe without needle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Needle for spray application</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vMerge/>
          </w:tcPr>
          <w:p w:rsidR="00B6446D" w:rsidRPr="006F292E" w:rsidRDefault="00B6446D" w:rsidP="003925DA">
            <w:pPr>
              <w:rPr>
                <w:rFonts w:ascii="Times New Roman" w:hAnsi="Times New Roman"/>
                <w:color w:val="000000"/>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r w:rsidRPr="006F292E">
              <w:rPr>
                <w:rFonts w:ascii="Times New Roman" w:hAnsi="Times New Roman"/>
                <w:color w:val="000000"/>
                <w:sz w:val="20"/>
                <w:szCs w:val="20"/>
              </w:rPr>
              <w:t>Needle for contact application</w:t>
            </w:r>
          </w:p>
        </w:tc>
        <w:tc>
          <w:tcPr>
            <w:tcW w:w="1021"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19</w:t>
            </w: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b/>
                <w:color w:val="000000"/>
                <w:sz w:val="20"/>
                <w:szCs w:val="20"/>
              </w:rPr>
            </w:pPr>
            <w:r w:rsidRPr="006F292E">
              <w:rPr>
                <w:rFonts w:ascii="Times New Roman" w:hAnsi="Times New Roman"/>
                <w:b/>
                <w:color w:val="000000"/>
                <w:sz w:val="20"/>
                <w:szCs w:val="20"/>
              </w:rPr>
              <w:t>GRADIENT AUTOMATIC MULTIPLE DEVELOPMENT CHAMBER</w:t>
            </w:r>
          </w:p>
          <w:p w:rsidR="00B6446D" w:rsidRPr="006F292E" w:rsidRDefault="00B6446D" w:rsidP="003925DA">
            <w:pPr>
              <w:pStyle w:val="ListParagraph"/>
              <w:spacing w:after="0" w:line="240" w:lineRule="auto"/>
              <w:ind w:left="0"/>
              <w:rPr>
                <w:rFonts w:ascii="Times New Roman" w:hAnsi="Times New Roman"/>
                <w:sz w:val="20"/>
                <w:szCs w:val="20"/>
              </w:rPr>
            </w:pPr>
            <w:r w:rsidRPr="006F292E">
              <w:rPr>
                <w:rFonts w:ascii="Times New Roman" w:hAnsi="Times New Roman"/>
                <w:color w:val="000000"/>
                <w:sz w:val="20"/>
                <w:szCs w:val="20"/>
              </w:rPr>
              <w:t>GRADIENT Automatic Multiple Development Chamber with Advanced Technology. Latest model with highest specification</w:t>
            </w:r>
          </w:p>
        </w:tc>
        <w:tc>
          <w:tcPr>
            <w:tcW w:w="1021"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20</w:t>
            </w: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Vacuum Connection Kit</w:t>
            </w:r>
          </w:p>
        </w:tc>
        <w:tc>
          <w:tcPr>
            <w:tcW w:w="1021"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r>
      <w:tr w:rsidR="00B6446D" w:rsidRPr="006F292E" w:rsidTr="003925DA">
        <w:tc>
          <w:tcPr>
            <w:tcW w:w="173" w:type="pct"/>
          </w:tcPr>
          <w:p w:rsidR="00B6446D" w:rsidRPr="006F292E" w:rsidRDefault="00B6446D" w:rsidP="003925DA">
            <w:pPr>
              <w:rPr>
                <w:rFonts w:ascii="Times New Roman" w:hAnsi="Times New Roman"/>
                <w:color w:val="000000"/>
                <w:sz w:val="20"/>
                <w:szCs w:val="20"/>
              </w:rPr>
            </w:pPr>
            <w:r w:rsidRPr="006F292E">
              <w:rPr>
                <w:rFonts w:ascii="Times New Roman" w:hAnsi="Times New Roman"/>
                <w:color w:val="000000"/>
                <w:sz w:val="20"/>
                <w:szCs w:val="20"/>
              </w:rPr>
              <w:t>21</w:t>
            </w:r>
          </w:p>
        </w:tc>
        <w:tc>
          <w:tcPr>
            <w:tcW w:w="1907" w:type="pct"/>
            <w:shd w:val="clear" w:color="auto" w:fill="auto"/>
          </w:tcPr>
          <w:p w:rsidR="00B6446D" w:rsidRPr="006F292E" w:rsidRDefault="00B6446D" w:rsidP="003925DA">
            <w:pPr>
              <w:pStyle w:val="ListParagraph"/>
              <w:spacing w:after="0" w:line="240" w:lineRule="auto"/>
              <w:ind w:left="0"/>
              <w:rPr>
                <w:rFonts w:ascii="Times New Roman" w:hAnsi="Times New Roman"/>
                <w:b/>
                <w:color w:val="000000"/>
                <w:sz w:val="20"/>
                <w:szCs w:val="20"/>
              </w:rPr>
            </w:pPr>
            <w:r w:rsidRPr="006F292E">
              <w:rPr>
                <w:rFonts w:ascii="Times New Roman" w:hAnsi="Times New Roman"/>
                <w:b/>
                <w:color w:val="000000"/>
                <w:sz w:val="20"/>
                <w:szCs w:val="20"/>
              </w:rPr>
              <w:t>HPTLC PLATES MERCK</w:t>
            </w:r>
          </w:p>
          <w:p w:rsidR="00B6446D" w:rsidRPr="006F292E" w:rsidRDefault="00B6446D" w:rsidP="003925DA">
            <w:pPr>
              <w:pStyle w:val="ListParagraph"/>
              <w:spacing w:after="0" w:line="240" w:lineRule="auto"/>
              <w:ind w:left="0"/>
              <w:rPr>
                <w:rFonts w:ascii="Times New Roman" w:hAnsi="Times New Roman"/>
                <w:color w:val="000000"/>
                <w:sz w:val="20"/>
                <w:szCs w:val="20"/>
              </w:rPr>
            </w:pPr>
            <w:r w:rsidRPr="006F292E">
              <w:rPr>
                <w:rFonts w:ascii="Times New Roman" w:hAnsi="Times New Roman"/>
                <w:color w:val="000000"/>
                <w:sz w:val="20"/>
                <w:szCs w:val="20"/>
              </w:rPr>
              <w:t>HPTLC plates MERCK silica gel 60 F 254, 20 x 10 cm, pack of 50 [</w:t>
            </w:r>
            <w:r>
              <w:rPr>
                <w:rFonts w:ascii="Times New Roman" w:hAnsi="Times New Roman"/>
                <w:color w:val="000000"/>
                <w:sz w:val="20"/>
                <w:szCs w:val="20"/>
              </w:rPr>
              <w:t>2</w:t>
            </w:r>
            <w:r w:rsidRPr="006F292E">
              <w:rPr>
                <w:rFonts w:ascii="Times New Roman" w:hAnsi="Times New Roman"/>
                <w:color w:val="000000"/>
                <w:sz w:val="20"/>
                <w:szCs w:val="20"/>
              </w:rPr>
              <w:t xml:space="preserve"> numbers]</w:t>
            </w:r>
          </w:p>
        </w:tc>
        <w:tc>
          <w:tcPr>
            <w:tcW w:w="1021"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452"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3"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c>
          <w:tcPr>
            <w:tcW w:w="724" w:type="pct"/>
          </w:tcPr>
          <w:p w:rsidR="00B6446D" w:rsidRPr="006F292E" w:rsidRDefault="00B6446D" w:rsidP="003925DA">
            <w:pPr>
              <w:pStyle w:val="ListParagraph"/>
              <w:spacing w:after="0" w:line="240" w:lineRule="auto"/>
              <w:ind w:left="0"/>
              <w:rPr>
                <w:rFonts w:ascii="Times New Roman" w:hAnsi="Times New Roman"/>
                <w:color w:val="000000"/>
                <w:sz w:val="20"/>
                <w:szCs w:val="20"/>
              </w:rPr>
            </w:pPr>
          </w:p>
        </w:tc>
      </w:tr>
      <w:tr w:rsidR="00B6446D" w:rsidRPr="006F292E" w:rsidTr="003925DA">
        <w:tc>
          <w:tcPr>
            <w:tcW w:w="173" w:type="pct"/>
            <w:vMerge w:val="restart"/>
          </w:tcPr>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r w:rsidRPr="006F292E">
              <w:rPr>
                <w:rFonts w:ascii="Times New Roman" w:hAnsi="Times New Roman"/>
                <w:bCs/>
                <w:iCs/>
                <w:spacing w:val="-1"/>
                <w:sz w:val="20"/>
                <w:szCs w:val="20"/>
              </w:rPr>
              <w:t>22</w:t>
            </w: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ListParagraph"/>
              <w:autoSpaceDE w:val="0"/>
              <w:autoSpaceDN w:val="0"/>
              <w:adjustRightInd w:val="0"/>
              <w:spacing w:after="0" w:line="240" w:lineRule="auto"/>
              <w:ind w:left="0"/>
              <w:rPr>
                <w:rFonts w:ascii="Times New Roman" w:hAnsi="Times New Roman"/>
                <w:b/>
                <w:sz w:val="20"/>
                <w:szCs w:val="20"/>
              </w:rPr>
            </w:pPr>
            <w:r w:rsidRPr="006F292E">
              <w:rPr>
                <w:rFonts w:ascii="Times New Roman" w:hAnsi="Times New Roman"/>
                <w:b/>
                <w:bCs/>
                <w:iCs/>
                <w:spacing w:val="-1"/>
                <w:sz w:val="20"/>
                <w:szCs w:val="20"/>
              </w:rPr>
              <w:lastRenderedPageBreak/>
              <w:t>WORKSTATION &amp; SOFTWARE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ListParagraph"/>
              <w:autoSpaceDE w:val="0"/>
              <w:autoSpaceDN w:val="0"/>
              <w:adjustRightInd w:val="0"/>
              <w:spacing w:after="0" w:line="240" w:lineRule="auto"/>
              <w:ind w:left="0"/>
              <w:rPr>
                <w:rFonts w:ascii="Times New Roman" w:hAnsi="Times New Roman"/>
                <w:sz w:val="20"/>
                <w:szCs w:val="20"/>
              </w:rPr>
            </w:pPr>
            <w:r w:rsidRPr="006F292E">
              <w:rPr>
                <w:rFonts w:ascii="Times New Roman" w:hAnsi="Times New Roman"/>
                <w:b/>
                <w:sz w:val="20"/>
                <w:szCs w:val="20"/>
              </w:rPr>
              <w:t xml:space="preserve">Computer with min. specification must be quoted: </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Make: Reputed brand such as HP/Compaq/IBM/Dell</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Operating System: Windows 7 Professional, 64bit, SP1</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Processor: Intel® I7</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 xml:space="preserve">Memory: 8 GB </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rPr>
                <w:rFonts w:ascii="Times New Roman" w:hAnsi="Times New Roman"/>
                <w:sz w:val="20"/>
                <w:szCs w:val="20"/>
              </w:rPr>
            </w:pPr>
            <w:r w:rsidRPr="006F292E">
              <w:rPr>
                <w:rFonts w:ascii="Times New Roman" w:hAnsi="Times New Roman"/>
                <w:sz w:val="20"/>
                <w:szCs w:val="20"/>
              </w:rPr>
              <w:t xml:space="preserve">Hard Disk: 2 TB </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sz w:val="20"/>
                <w:szCs w:val="20"/>
              </w:rPr>
            </w:pPr>
            <w:r w:rsidRPr="006F292E">
              <w:rPr>
                <w:rFonts w:ascii="Times New Roman" w:hAnsi="Times New Roman"/>
                <w:sz w:val="20"/>
                <w:szCs w:val="20"/>
              </w:rPr>
              <w:t>Optical Drive: HP DVD-RW Super Multi Drive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b/>
                <w:sz w:val="20"/>
                <w:szCs w:val="20"/>
              </w:rPr>
            </w:pPr>
            <w:r w:rsidRPr="006F292E">
              <w:rPr>
                <w:rFonts w:ascii="Times New Roman" w:hAnsi="Times New Roman"/>
                <w:b/>
                <w:sz w:val="20"/>
                <w:szCs w:val="20"/>
              </w:rPr>
              <w:t>Graphics:  Intel HD Graphics P530</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sz w:val="20"/>
                <w:szCs w:val="20"/>
              </w:rPr>
            </w:pPr>
            <w:r w:rsidRPr="006F292E">
              <w:rPr>
                <w:rFonts w:ascii="Times New Roman" w:hAnsi="Times New Roman"/>
                <w:sz w:val="20"/>
                <w:szCs w:val="20"/>
              </w:rPr>
              <w:t>Audio:  Integrated Realtek HD ALC221</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sz w:val="20"/>
                <w:szCs w:val="20"/>
              </w:rPr>
            </w:pPr>
            <w:r w:rsidRPr="006F292E">
              <w:rPr>
                <w:rFonts w:ascii="Times New Roman" w:hAnsi="Times New Roman"/>
                <w:sz w:val="20"/>
                <w:szCs w:val="20"/>
              </w:rPr>
              <w:t>Ports:  8x USB 3.0 (2 in front, 6 rear), 2x USB 2.0 (2 in front), RS232 Serial Port (2 in total)</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sz w:val="20"/>
                <w:szCs w:val="20"/>
              </w:rPr>
            </w:pPr>
            <w:r w:rsidRPr="006F292E">
              <w:rPr>
                <w:rFonts w:ascii="Times New Roman" w:hAnsi="Times New Roman"/>
                <w:sz w:val="20"/>
                <w:szCs w:val="20"/>
              </w:rPr>
              <w:t>Input Devices: Keyboard, Optical Scroll Mouse</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sz w:val="20"/>
                <w:szCs w:val="20"/>
              </w:rPr>
            </w:pPr>
            <w:r w:rsidRPr="006F292E">
              <w:rPr>
                <w:rFonts w:ascii="Times New Roman" w:hAnsi="Times New Roman"/>
                <w:sz w:val="20"/>
                <w:szCs w:val="20"/>
              </w:rPr>
              <w:t>Monitor: 27-inch or more IPS Monitor with high resolution</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NoSpacing"/>
              <w:jc w:val="both"/>
              <w:rPr>
                <w:rFonts w:ascii="Times New Roman" w:hAnsi="Times New Roman"/>
                <w:sz w:val="20"/>
                <w:szCs w:val="20"/>
              </w:rPr>
            </w:pPr>
            <w:r w:rsidRPr="006F292E">
              <w:rPr>
                <w:rFonts w:ascii="Times New Roman" w:hAnsi="Times New Roman"/>
                <w:sz w:val="20"/>
                <w:szCs w:val="20"/>
              </w:rPr>
              <w:t>Printer: LaserJet Printer</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ListParagraph"/>
              <w:autoSpaceDE w:val="0"/>
              <w:autoSpaceDN w:val="0"/>
              <w:adjustRightInd w:val="0"/>
              <w:spacing w:after="0" w:line="240" w:lineRule="auto"/>
              <w:ind w:left="0"/>
              <w:jc w:val="both"/>
              <w:rPr>
                <w:rFonts w:ascii="Times New Roman" w:hAnsi="Times New Roman"/>
                <w:sz w:val="20"/>
                <w:szCs w:val="20"/>
              </w:rPr>
            </w:pPr>
            <w:r w:rsidRPr="006F292E">
              <w:rPr>
                <w:rFonts w:ascii="Times New Roman" w:hAnsi="Times New Roman"/>
                <w:sz w:val="20"/>
                <w:szCs w:val="20"/>
              </w:rPr>
              <w:t>UPS: 15 KVA with 60-minute backup</w:t>
            </w:r>
          </w:p>
        </w:tc>
        <w:tc>
          <w:tcPr>
            <w:tcW w:w="1021"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vMerge/>
          </w:tcPr>
          <w:p w:rsidR="00B6446D" w:rsidRPr="006F292E" w:rsidRDefault="00B6446D" w:rsidP="003925DA">
            <w:pPr>
              <w:widowControl w:val="0"/>
              <w:autoSpaceDE w:val="0"/>
              <w:autoSpaceDN w:val="0"/>
              <w:adjustRightInd w:val="0"/>
              <w:spacing w:before="2" w:line="276" w:lineRule="auto"/>
              <w:ind w:left="101" w:right="102" w:firstLine="3"/>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pStyle w:val="ListParagraph"/>
              <w:autoSpaceDE w:val="0"/>
              <w:autoSpaceDN w:val="0"/>
              <w:adjustRightInd w:val="0"/>
              <w:spacing w:after="0" w:line="240" w:lineRule="auto"/>
              <w:ind w:left="0"/>
              <w:jc w:val="both"/>
              <w:rPr>
                <w:rFonts w:ascii="Times New Roman" w:hAnsi="Times New Roman"/>
                <w:sz w:val="20"/>
                <w:szCs w:val="20"/>
              </w:rPr>
            </w:pPr>
            <w:r w:rsidRPr="006F292E">
              <w:rPr>
                <w:rFonts w:ascii="Times New Roman" w:hAnsi="Times New Roman"/>
                <w:sz w:val="20"/>
                <w:szCs w:val="20"/>
              </w:rPr>
              <w:t xml:space="preserve">This PC should be RoHS compliant and can be used as an acquisition workstation or stand-alone processing computer.  </w:t>
            </w:r>
          </w:p>
        </w:tc>
        <w:tc>
          <w:tcPr>
            <w:tcW w:w="1021" w:type="pct"/>
          </w:tcPr>
          <w:p w:rsidR="00B6446D" w:rsidRPr="006F292E"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t>S. N.</w:t>
            </w:r>
          </w:p>
        </w:tc>
        <w:tc>
          <w:tcPr>
            <w:tcW w:w="1907"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rPr>
          <w:trHeight w:val="305"/>
        </w:trPr>
        <w:tc>
          <w:tcPr>
            <w:tcW w:w="5000" w:type="pct"/>
            <w:gridSpan w:val="6"/>
          </w:tcPr>
          <w:p w:rsidR="00B6446D" w:rsidRPr="006F292E" w:rsidRDefault="00B6446D" w:rsidP="003925DA">
            <w:pPr>
              <w:widowControl w:val="0"/>
              <w:autoSpaceDE w:val="0"/>
              <w:autoSpaceDN w:val="0"/>
              <w:adjustRightInd w:val="0"/>
              <w:spacing w:line="276" w:lineRule="auto"/>
              <w:ind w:left="360"/>
              <w:jc w:val="center"/>
              <w:rPr>
                <w:rFonts w:ascii="Times New Roman" w:hAnsi="Times New Roman"/>
                <w:color w:val="00000A"/>
                <w:sz w:val="20"/>
                <w:szCs w:val="20"/>
              </w:rPr>
            </w:pPr>
            <w:r w:rsidRPr="00363C10">
              <w:rPr>
                <w:rFonts w:ascii="Times New Roman" w:hAnsi="Times New Roman"/>
                <w:b/>
                <w:bCs/>
                <w:sz w:val="20"/>
                <w:szCs w:val="20"/>
              </w:rPr>
              <w:t>SPECIFICATION FOR SINGLE QUADRUPOLE MASS SPECTROMETER</w:t>
            </w: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23</w:t>
            </w:r>
          </w:p>
        </w:tc>
        <w:tc>
          <w:tcPr>
            <w:tcW w:w="1907" w:type="pct"/>
            <w:shd w:val="clear" w:color="auto" w:fill="auto"/>
          </w:tcPr>
          <w:p w:rsidR="00B6446D" w:rsidRPr="008C6069" w:rsidRDefault="00B6446D" w:rsidP="003925DA">
            <w:pPr>
              <w:pStyle w:val="NoSpacing"/>
              <w:rPr>
                <w:rFonts w:ascii="Times New Roman" w:hAnsi="Times New Roman"/>
                <w:sz w:val="20"/>
              </w:rPr>
            </w:pPr>
            <w:r w:rsidRPr="008C6069">
              <w:rPr>
                <w:rFonts w:ascii="Times New Roman" w:hAnsi="Times New Roman"/>
                <w:b/>
                <w:sz w:val="20"/>
                <w:szCs w:val="20"/>
              </w:rPr>
              <w:t>MASS RANGE</w:t>
            </w:r>
            <w:r>
              <w:rPr>
                <w:rFonts w:ascii="Times New Roman" w:hAnsi="Times New Roman"/>
                <w:b/>
                <w:sz w:val="20"/>
                <w:szCs w:val="20"/>
              </w:rPr>
              <w:t xml:space="preserve">: </w:t>
            </w:r>
            <w:r w:rsidRPr="001A4B6A">
              <w:rPr>
                <w:rFonts w:ascii="Times New Roman" w:hAnsi="Times New Roman"/>
                <w:sz w:val="20"/>
              </w:rPr>
              <w:t>30 to 1250 m/z</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24</w:t>
            </w:r>
          </w:p>
        </w:tc>
        <w:tc>
          <w:tcPr>
            <w:tcW w:w="1907" w:type="pct"/>
            <w:shd w:val="clear" w:color="auto" w:fill="auto"/>
          </w:tcPr>
          <w:p w:rsidR="00B6446D" w:rsidRPr="001A4B6A" w:rsidRDefault="00B6446D" w:rsidP="003925DA">
            <w:pPr>
              <w:pStyle w:val="NoSpacing"/>
              <w:rPr>
                <w:rFonts w:ascii="Times New Roman" w:hAnsi="Times New Roman"/>
                <w:sz w:val="20"/>
              </w:rPr>
            </w:pPr>
            <w:r w:rsidRPr="008C6069">
              <w:rPr>
                <w:rFonts w:ascii="Times New Roman" w:hAnsi="Times New Roman"/>
                <w:b/>
                <w:bCs/>
                <w:iCs/>
                <w:sz w:val="20"/>
                <w:szCs w:val="20"/>
              </w:rPr>
              <w:t>R</w:t>
            </w:r>
            <w:r w:rsidRPr="008C6069">
              <w:rPr>
                <w:rFonts w:ascii="Times New Roman" w:hAnsi="Times New Roman"/>
                <w:b/>
                <w:bCs/>
                <w:iCs/>
                <w:spacing w:val="-1"/>
                <w:sz w:val="20"/>
                <w:szCs w:val="20"/>
              </w:rPr>
              <w:t>ES</w:t>
            </w:r>
            <w:r w:rsidRPr="008C6069">
              <w:rPr>
                <w:rFonts w:ascii="Times New Roman" w:hAnsi="Times New Roman"/>
                <w:b/>
                <w:bCs/>
                <w:iCs/>
                <w:spacing w:val="1"/>
                <w:sz w:val="20"/>
                <w:szCs w:val="20"/>
              </w:rPr>
              <w:t>O</w:t>
            </w:r>
            <w:r w:rsidRPr="008C6069">
              <w:rPr>
                <w:rFonts w:ascii="Times New Roman" w:hAnsi="Times New Roman"/>
                <w:b/>
                <w:bCs/>
                <w:iCs/>
                <w:sz w:val="20"/>
                <w:szCs w:val="20"/>
              </w:rPr>
              <w:t>L</w:t>
            </w:r>
            <w:r w:rsidRPr="008C6069">
              <w:rPr>
                <w:rFonts w:ascii="Times New Roman" w:hAnsi="Times New Roman"/>
                <w:b/>
                <w:bCs/>
                <w:iCs/>
                <w:spacing w:val="1"/>
                <w:sz w:val="20"/>
                <w:szCs w:val="20"/>
              </w:rPr>
              <w:t>U</w:t>
            </w:r>
            <w:r w:rsidRPr="008C6069">
              <w:rPr>
                <w:rFonts w:ascii="Times New Roman" w:hAnsi="Times New Roman"/>
                <w:b/>
                <w:bCs/>
                <w:iCs/>
                <w:sz w:val="20"/>
                <w:szCs w:val="20"/>
              </w:rPr>
              <w:t>TION</w:t>
            </w:r>
            <w:r>
              <w:rPr>
                <w:rFonts w:ascii="Times New Roman" w:hAnsi="Times New Roman"/>
                <w:b/>
                <w:bCs/>
                <w:iCs/>
                <w:sz w:val="20"/>
                <w:szCs w:val="20"/>
              </w:rPr>
              <w:t xml:space="preserve">: </w:t>
            </w:r>
            <w:r w:rsidRPr="001A4B6A">
              <w:rPr>
                <w:rFonts w:ascii="Times New Roman" w:hAnsi="Times New Roman"/>
                <w:sz w:val="20"/>
              </w:rPr>
              <w:t>Automated mass resolution control (0.7Da) for constant data quality</w:t>
            </w:r>
          </w:p>
          <w:p w:rsidR="00B6446D" w:rsidRPr="008C6069" w:rsidRDefault="00B6446D" w:rsidP="003925DA">
            <w:pPr>
              <w:widowControl w:val="0"/>
              <w:autoSpaceDE w:val="0"/>
              <w:autoSpaceDN w:val="0"/>
              <w:adjustRightInd w:val="0"/>
              <w:spacing w:line="276" w:lineRule="auto"/>
              <w:ind w:left="101"/>
              <w:rPr>
                <w:rFonts w:ascii="Times New Roman" w:hAnsi="Times New Roman"/>
                <w:b/>
                <w:sz w:val="20"/>
                <w:szCs w:val="20"/>
              </w:rPr>
            </w:pP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25</w:t>
            </w:r>
          </w:p>
        </w:tc>
        <w:tc>
          <w:tcPr>
            <w:tcW w:w="1907" w:type="pct"/>
            <w:shd w:val="clear" w:color="auto" w:fill="auto"/>
          </w:tcPr>
          <w:p w:rsidR="00B6446D" w:rsidRPr="008C6069" w:rsidRDefault="00B6446D" w:rsidP="003925DA">
            <w:pPr>
              <w:pStyle w:val="NoSpacing"/>
              <w:rPr>
                <w:rFonts w:ascii="Times New Roman" w:hAnsi="Times New Roman"/>
                <w:b/>
                <w:sz w:val="20"/>
                <w:u w:val="single"/>
              </w:rPr>
            </w:pPr>
            <w:r w:rsidRPr="008C6069">
              <w:rPr>
                <w:rFonts w:ascii="Times New Roman" w:hAnsi="Times New Roman"/>
                <w:b/>
                <w:bCs/>
                <w:iCs/>
                <w:sz w:val="20"/>
                <w:szCs w:val="20"/>
              </w:rPr>
              <w:t>M</w:t>
            </w:r>
            <w:r w:rsidRPr="008C6069">
              <w:rPr>
                <w:rFonts w:ascii="Times New Roman" w:hAnsi="Times New Roman"/>
                <w:b/>
                <w:bCs/>
                <w:iCs/>
                <w:spacing w:val="1"/>
                <w:sz w:val="20"/>
                <w:szCs w:val="20"/>
              </w:rPr>
              <w:t>A</w:t>
            </w:r>
            <w:r w:rsidRPr="008C6069">
              <w:rPr>
                <w:rFonts w:ascii="Times New Roman" w:hAnsi="Times New Roman"/>
                <w:b/>
                <w:bCs/>
                <w:iCs/>
                <w:spacing w:val="-1"/>
                <w:sz w:val="20"/>
                <w:szCs w:val="20"/>
              </w:rPr>
              <w:t>S</w:t>
            </w:r>
            <w:r w:rsidRPr="008C6069">
              <w:rPr>
                <w:rFonts w:ascii="Times New Roman" w:hAnsi="Times New Roman"/>
                <w:b/>
                <w:bCs/>
                <w:iCs/>
                <w:sz w:val="20"/>
                <w:szCs w:val="20"/>
              </w:rPr>
              <w:t xml:space="preserve">S </w:t>
            </w:r>
            <w:r w:rsidRPr="008C6069">
              <w:rPr>
                <w:rFonts w:ascii="Times New Roman" w:hAnsi="Times New Roman"/>
                <w:b/>
                <w:bCs/>
                <w:iCs/>
                <w:spacing w:val="1"/>
                <w:sz w:val="20"/>
                <w:szCs w:val="20"/>
              </w:rPr>
              <w:t>S</w:t>
            </w:r>
            <w:r w:rsidRPr="008C6069">
              <w:rPr>
                <w:rFonts w:ascii="Times New Roman" w:hAnsi="Times New Roman"/>
                <w:b/>
                <w:bCs/>
                <w:iCs/>
                <w:sz w:val="20"/>
                <w:szCs w:val="20"/>
              </w:rPr>
              <w:t>TABILI</w:t>
            </w:r>
            <w:r w:rsidRPr="008C6069">
              <w:rPr>
                <w:rFonts w:ascii="Times New Roman" w:hAnsi="Times New Roman"/>
                <w:b/>
                <w:bCs/>
                <w:iCs/>
                <w:spacing w:val="-1"/>
                <w:sz w:val="20"/>
                <w:szCs w:val="20"/>
              </w:rPr>
              <w:t>T</w:t>
            </w:r>
            <w:r w:rsidRPr="008C6069">
              <w:rPr>
                <w:rFonts w:ascii="Times New Roman" w:hAnsi="Times New Roman"/>
                <w:b/>
                <w:bCs/>
                <w:iCs/>
                <w:sz w:val="20"/>
                <w:szCs w:val="20"/>
              </w:rPr>
              <w:t>Y</w:t>
            </w:r>
            <w:r>
              <w:rPr>
                <w:rFonts w:ascii="Times New Roman" w:hAnsi="Times New Roman"/>
                <w:b/>
                <w:bCs/>
                <w:iCs/>
                <w:sz w:val="20"/>
                <w:szCs w:val="20"/>
              </w:rPr>
              <w:t xml:space="preserve">: </w:t>
            </w:r>
            <w:r w:rsidRPr="001A4B6A">
              <w:rPr>
                <w:rFonts w:ascii="Times New Roman" w:hAnsi="Times New Roman"/>
                <w:color w:val="1F1F1F"/>
                <w:sz w:val="20"/>
              </w:rPr>
              <w:t>Mass</w:t>
            </w:r>
            <w:r w:rsidRPr="001A4B6A">
              <w:rPr>
                <w:rFonts w:ascii="Times New Roman" w:hAnsi="Times New Roman"/>
                <w:color w:val="1F1F1F"/>
                <w:spacing w:val="-29"/>
                <w:sz w:val="20"/>
              </w:rPr>
              <w:t xml:space="preserve"> </w:t>
            </w:r>
            <w:r w:rsidRPr="001A4B6A">
              <w:rPr>
                <w:rFonts w:ascii="Times New Roman" w:hAnsi="Times New Roman"/>
                <w:color w:val="1F1F1F"/>
                <w:sz w:val="20"/>
              </w:rPr>
              <w:t>drift is</w:t>
            </w:r>
            <w:r w:rsidRPr="001A4B6A">
              <w:rPr>
                <w:rFonts w:ascii="Times New Roman" w:hAnsi="Times New Roman"/>
                <w:color w:val="1F1F1F"/>
                <w:spacing w:val="-28"/>
                <w:sz w:val="20"/>
              </w:rPr>
              <w:t xml:space="preserve"> </w:t>
            </w:r>
            <w:r w:rsidRPr="001A4B6A">
              <w:rPr>
                <w:rFonts w:ascii="Times New Roman" w:hAnsi="Times New Roman"/>
                <w:color w:val="1F1F1F"/>
                <w:sz w:val="20"/>
              </w:rPr>
              <w:t>less</w:t>
            </w:r>
            <w:r w:rsidRPr="001A4B6A">
              <w:rPr>
                <w:rFonts w:ascii="Times New Roman" w:hAnsi="Times New Roman"/>
                <w:color w:val="1F1F1F"/>
                <w:spacing w:val="-23"/>
                <w:sz w:val="20"/>
              </w:rPr>
              <w:t xml:space="preserve"> </w:t>
            </w:r>
            <w:r w:rsidRPr="001A4B6A">
              <w:rPr>
                <w:rFonts w:ascii="Times New Roman" w:hAnsi="Times New Roman"/>
                <w:color w:val="1F1F1F"/>
                <w:sz w:val="20"/>
              </w:rPr>
              <w:t>than</w:t>
            </w:r>
            <w:r w:rsidRPr="001A4B6A">
              <w:rPr>
                <w:rFonts w:ascii="Times New Roman" w:hAnsi="Times New Roman"/>
                <w:color w:val="1F1F1F"/>
                <w:spacing w:val="-28"/>
                <w:sz w:val="20"/>
              </w:rPr>
              <w:t xml:space="preserve"> </w:t>
            </w:r>
            <w:r w:rsidRPr="001A4B6A">
              <w:rPr>
                <w:rFonts w:ascii="Times New Roman" w:hAnsi="Times New Roman"/>
                <w:color w:val="1F1F1F"/>
                <w:sz w:val="20"/>
              </w:rPr>
              <w:t>0.1</w:t>
            </w:r>
            <w:r w:rsidRPr="001A4B6A">
              <w:rPr>
                <w:rFonts w:ascii="Times New Roman" w:hAnsi="Times New Roman"/>
                <w:color w:val="1F1F1F"/>
                <w:spacing w:val="-26"/>
                <w:sz w:val="20"/>
              </w:rPr>
              <w:t xml:space="preserve"> </w:t>
            </w:r>
            <w:r w:rsidRPr="001A4B6A">
              <w:rPr>
                <w:rFonts w:ascii="Times New Roman" w:hAnsi="Times New Roman"/>
                <w:color w:val="1F1F1F"/>
                <w:sz w:val="20"/>
              </w:rPr>
              <w:t>Da</w:t>
            </w:r>
            <w:r w:rsidRPr="001A4B6A">
              <w:rPr>
                <w:rFonts w:ascii="Times New Roman" w:hAnsi="Times New Roman"/>
                <w:color w:val="1F1F1F"/>
                <w:spacing w:val="-29"/>
                <w:sz w:val="20"/>
              </w:rPr>
              <w:t xml:space="preserve"> </w:t>
            </w:r>
            <w:r w:rsidRPr="001A4B6A">
              <w:rPr>
                <w:rFonts w:ascii="Times New Roman" w:hAnsi="Times New Roman"/>
                <w:color w:val="1F1F1F"/>
                <w:sz w:val="20"/>
              </w:rPr>
              <w:t>over</w:t>
            </w:r>
            <w:r w:rsidRPr="001A4B6A">
              <w:rPr>
                <w:rFonts w:ascii="Times New Roman" w:hAnsi="Times New Roman"/>
                <w:color w:val="1F1F1F"/>
                <w:spacing w:val="-25"/>
                <w:sz w:val="20"/>
              </w:rPr>
              <w:t xml:space="preserve"> </w:t>
            </w:r>
            <w:r w:rsidRPr="001A4B6A">
              <w:rPr>
                <w:rFonts w:ascii="Times New Roman" w:hAnsi="Times New Roman"/>
                <w:color w:val="1F1F1F"/>
                <w:sz w:val="20"/>
              </w:rPr>
              <w:t>a</w:t>
            </w:r>
            <w:r w:rsidRPr="001A4B6A">
              <w:rPr>
                <w:rFonts w:ascii="Times New Roman" w:hAnsi="Times New Roman"/>
                <w:color w:val="1F1F1F"/>
                <w:spacing w:val="-30"/>
                <w:sz w:val="20"/>
              </w:rPr>
              <w:t xml:space="preserve"> </w:t>
            </w:r>
            <w:r w:rsidRPr="001A4B6A">
              <w:rPr>
                <w:rFonts w:ascii="Times New Roman" w:hAnsi="Times New Roman"/>
                <w:color w:val="1F1F1F"/>
                <w:sz w:val="20"/>
              </w:rPr>
              <w:t>24</w:t>
            </w:r>
            <w:r>
              <w:rPr>
                <w:rFonts w:ascii="Times New Roman" w:hAnsi="Times New Roman"/>
                <w:color w:val="1F1F1F"/>
                <w:sz w:val="20"/>
              </w:rPr>
              <w:t xml:space="preserve"> </w:t>
            </w:r>
            <w:r w:rsidRPr="001A4B6A">
              <w:rPr>
                <w:rFonts w:ascii="Times New Roman" w:hAnsi="Times New Roman"/>
                <w:color w:val="1F1F1F"/>
                <w:spacing w:val="-34"/>
                <w:sz w:val="20"/>
              </w:rPr>
              <w:t xml:space="preserve"> </w:t>
            </w:r>
            <w:r w:rsidRPr="001A4B6A">
              <w:rPr>
                <w:rFonts w:ascii="Times New Roman" w:hAnsi="Times New Roman"/>
                <w:color w:val="1F1F1F"/>
                <w:sz w:val="20"/>
              </w:rPr>
              <w:t>hour</w:t>
            </w:r>
            <w:r w:rsidRPr="001A4B6A">
              <w:rPr>
                <w:rFonts w:ascii="Times New Roman" w:hAnsi="Times New Roman"/>
                <w:color w:val="1F1F1F"/>
                <w:spacing w:val="-30"/>
                <w:sz w:val="20"/>
              </w:rPr>
              <w:t xml:space="preserve"> </w:t>
            </w:r>
            <w:r w:rsidRPr="001A4B6A">
              <w:rPr>
                <w:rFonts w:ascii="Times New Roman" w:hAnsi="Times New Roman"/>
                <w:color w:val="1F1F1F"/>
                <w:sz w:val="20"/>
              </w:rPr>
              <w:t>period</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26</w:t>
            </w:r>
          </w:p>
        </w:tc>
        <w:tc>
          <w:tcPr>
            <w:tcW w:w="1907" w:type="pct"/>
            <w:shd w:val="clear" w:color="auto" w:fill="auto"/>
          </w:tcPr>
          <w:p w:rsidR="00B6446D" w:rsidRDefault="00B6446D" w:rsidP="003925DA">
            <w:pPr>
              <w:pStyle w:val="NoSpacing"/>
              <w:rPr>
                <w:rFonts w:ascii="Times New Roman" w:hAnsi="Times New Roman"/>
                <w:b/>
                <w:bCs/>
                <w:iCs/>
                <w:sz w:val="20"/>
                <w:szCs w:val="20"/>
              </w:rPr>
            </w:pPr>
            <w:r w:rsidRPr="008C6069">
              <w:rPr>
                <w:rFonts w:ascii="Times New Roman" w:hAnsi="Times New Roman"/>
                <w:b/>
                <w:bCs/>
                <w:iCs/>
                <w:spacing w:val="1"/>
                <w:sz w:val="20"/>
                <w:szCs w:val="20"/>
              </w:rPr>
              <w:t>S</w:t>
            </w:r>
            <w:r w:rsidRPr="008C6069">
              <w:rPr>
                <w:rFonts w:ascii="Times New Roman" w:hAnsi="Times New Roman"/>
                <w:b/>
                <w:bCs/>
                <w:iCs/>
                <w:spacing w:val="-1"/>
                <w:sz w:val="20"/>
                <w:szCs w:val="20"/>
              </w:rPr>
              <w:t>E</w:t>
            </w:r>
            <w:r w:rsidRPr="008C6069">
              <w:rPr>
                <w:rFonts w:ascii="Times New Roman" w:hAnsi="Times New Roman"/>
                <w:b/>
                <w:bCs/>
                <w:iCs/>
                <w:spacing w:val="1"/>
                <w:sz w:val="20"/>
                <w:szCs w:val="20"/>
              </w:rPr>
              <w:t>N</w:t>
            </w:r>
            <w:r w:rsidRPr="008C6069">
              <w:rPr>
                <w:rFonts w:ascii="Times New Roman" w:hAnsi="Times New Roman"/>
                <w:b/>
                <w:bCs/>
                <w:iCs/>
                <w:spacing w:val="-1"/>
                <w:sz w:val="20"/>
                <w:szCs w:val="20"/>
              </w:rPr>
              <w:t>S</w:t>
            </w:r>
            <w:r w:rsidRPr="008C6069">
              <w:rPr>
                <w:rFonts w:ascii="Times New Roman" w:hAnsi="Times New Roman"/>
                <w:b/>
                <w:bCs/>
                <w:iCs/>
                <w:sz w:val="20"/>
                <w:szCs w:val="20"/>
              </w:rPr>
              <w:t>ITIVITY</w:t>
            </w:r>
            <w:r>
              <w:rPr>
                <w:rFonts w:ascii="Times New Roman" w:hAnsi="Times New Roman"/>
                <w:b/>
                <w:bCs/>
                <w:iCs/>
                <w:sz w:val="20"/>
                <w:szCs w:val="20"/>
              </w:rPr>
              <w:t xml:space="preserve">: </w:t>
            </w:r>
          </w:p>
          <w:p w:rsidR="00B6446D" w:rsidRPr="001A4B6A" w:rsidRDefault="00B6446D" w:rsidP="003925DA">
            <w:pPr>
              <w:pStyle w:val="NoSpacing"/>
              <w:rPr>
                <w:rFonts w:ascii="Times New Roman" w:hAnsi="Times New Roman"/>
                <w:b/>
                <w:sz w:val="20"/>
                <w:u w:val="single"/>
              </w:rPr>
            </w:pPr>
            <w:r w:rsidRPr="001A4B6A">
              <w:rPr>
                <w:rFonts w:ascii="Times New Roman" w:hAnsi="Times New Roman"/>
                <w:b/>
                <w:sz w:val="20"/>
                <w:u w:val="single"/>
              </w:rPr>
              <w:t>SIR sensitivity (ESI+)</w:t>
            </w:r>
          </w:p>
          <w:p w:rsidR="00B6446D" w:rsidRPr="00944159" w:rsidRDefault="00B6446D" w:rsidP="003925DA">
            <w:pPr>
              <w:pStyle w:val="NoSpacing"/>
              <w:rPr>
                <w:rFonts w:ascii="Times New Roman" w:hAnsi="Times New Roman"/>
                <w:sz w:val="20"/>
              </w:rPr>
            </w:pPr>
            <w:r w:rsidRPr="001A4B6A">
              <w:rPr>
                <w:rFonts w:ascii="Times New Roman" w:hAnsi="Times New Roman"/>
                <w:sz w:val="20"/>
              </w:rPr>
              <w:t xml:space="preserve">A 100 pg on column injection (5µL of 20 pg/µL) of sulfadimethoxime, with a mobile phase flow rate of 800 µL/min will give a chromatographic signal-to-noise for </w:t>
            </w:r>
            <w:r w:rsidRPr="001A4B6A">
              <w:rPr>
                <w:rFonts w:ascii="Times New Roman" w:hAnsi="Times New Roman"/>
                <w:i/>
                <w:sz w:val="20"/>
              </w:rPr>
              <w:t xml:space="preserve">m/z </w:t>
            </w:r>
            <w:r w:rsidRPr="001A4B6A">
              <w:rPr>
                <w:rFonts w:ascii="Times New Roman" w:hAnsi="Times New Roman"/>
                <w:sz w:val="20"/>
              </w:rPr>
              <w:t>311 greater than 2000:1 (400:1 with integrated diaphragm backing pump)</w:t>
            </w:r>
          </w:p>
          <w:p w:rsidR="00B6446D" w:rsidRPr="001A4B6A" w:rsidRDefault="00B6446D" w:rsidP="003925DA">
            <w:pPr>
              <w:pStyle w:val="NoSpacing"/>
              <w:rPr>
                <w:rFonts w:ascii="Times New Roman" w:hAnsi="Times New Roman"/>
                <w:b/>
                <w:sz w:val="20"/>
                <w:u w:val="single"/>
              </w:rPr>
            </w:pPr>
            <w:r w:rsidRPr="001A4B6A">
              <w:rPr>
                <w:rFonts w:ascii="Times New Roman" w:hAnsi="Times New Roman"/>
                <w:b/>
                <w:sz w:val="20"/>
                <w:u w:val="single"/>
              </w:rPr>
              <w:t>SIR sensitivity (ESI-)</w:t>
            </w:r>
          </w:p>
          <w:p w:rsidR="00B6446D" w:rsidRPr="00944159" w:rsidRDefault="00B6446D" w:rsidP="003925DA">
            <w:pPr>
              <w:pStyle w:val="NoSpacing"/>
              <w:rPr>
                <w:rFonts w:ascii="Times New Roman" w:hAnsi="Times New Roman"/>
                <w:sz w:val="20"/>
              </w:rPr>
            </w:pPr>
            <w:r w:rsidRPr="001A4B6A">
              <w:rPr>
                <w:rFonts w:ascii="Times New Roman" w:hAnsi="Times New Roman"/>
                <w:sz w:val="20"/>
              </w:rPr>
              <w:t xml:space="preserve">A 50 pg on column injection (5 µL of 10 pg/µL) of chloramphenicol, with a mobile phase flow rate of 800 µL/min give a chromatographic signal-to-noise for </w:t>
            </w:r>
            <w:r w:rsidRPr="001A4B6A">
              <w:rPr>
                <w:rFonts w:ascii="Times New Roman" w:hAnsi="Times New Roman"/>
                <w:i/>
                <w:sz w:val="20"/>
              </w:rPr>
              <w:t xml:space="preserve">m/z </w:t>
            </w:r>
            <w:r w:rsidRPr="001A4B6A">
              <w:rPr>
                <w:rFonts w:ascii="Times New Roman" w:hAnsi="Times New Roman"/>
                <w:sz w:val="20"/>
              </w:rPr>
              <w:t>321 greater than 300:1 (60:1 with integrated diaphragm backing pump)</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lastRenderedPageBreak/>
              <w:t>S. N.</w:t>
            </w:r>
          </w:p>
        </w:tc>
        <w:tc>
          <w:tcPr>
            <w:tcW w:w="1907" w:type="pct"/>
            <w:shd w:val="clear" w:color="auto" w:fill="auto"/>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27</w:t>
            </w:r>
          </w:p>
        </w:tc>
        <w:tc>
          <w:tcPr>
            <w:tcW w:w="1907" w:type="pct"/>
            <w:shd w:val="clear" w:color="auto" w:fill="auto"/>
          </w:tcPr>
          <w:p w:rsidR="00B6446D" w:rsidRPr="001A4B6A" w:rsidRDefault="00B6446D" w:rsidP="003925DA">
            <w:pPr>
              <w:pStyle w:val="NoSpacing"/>
              <w:rPr>
                <w:rFonts w:ascii="Times New Roman" w:hAnsi="Times New Roman"/>
                <w:sz w:val="20"/>
              </w:rPr>
            </w:pPr>
            <w:r w:rsidRPr="008C6069">
              <w:rPr>
                <w:rFonts w:ascii="Times New Roman" w:hAnsi="Times New Roman"/>
                <w:b/>
                <w:bCs/>
                <w:iCs/>
                <w:spacing w:val="1"/>
                <w:sz w:val="20"/>
                <w:szCs w:val="20"/>
              </w:rPr>
              <w:t>S</w:t>
            </w:r>
            <w:r w:rsidRPr="008C6069">
              <w:rPr>
                <w:rFonts w:ascii="Times New Roman" w:hAnsi="Times New Roman"/>
                <w:b/>
                <w:bCs/>
                <w:iCs/>
                <w:spacing w:val="-1"/>
                <w:sz w:val="20"/>
                <w:szCs w:val="20"/>
              </w:rPr>
              <w:t>C</w:t>
            </w:r>
            <w:r w:rsidRPr="008C6069">
              <w:rPr>
                <w:rFonts w:ascii="Times New Roman" w:hAnsi="Times New Roman"/>
                <w:b/>
                <w:bCs/>
                <w:iCs/>
                <w:spacing w:val="1"/>
                <w:sz w:val="20"/>
                <w:szCs w:val="20"/>
              </w:rPr>
              <w:t>A</w:t>
            </w:r>
            <w:r w:rsidRPr="008C6069">
              <w:rPr>
                <w:rFonts w:ascii="Times New Roman" w:hAnsi="Times New Roman"/>
                <w:b/>
                <w:bCs/>
                <w:iCs/>
                <w:sz w:val="20"/>
                <w:szCs w:val="20"/>
              </w:rPr>
              <w:t>N</w:t>
            </w:r>
            <w:r w:rsidRPr="008C6069">
              <w:rPr>
                <w:rFonts w:ascii="Times New Roman" w:hAnsi="Times New Roman"/>
                <w:b/>
                <w:bCs/>
                <w:iCs/>
                <w:spacing w:val="1"/>
                <w:sz w:val="20"/>
                <w:szCs w:val="20"/>
              </w:rPr>
              <w:t xml:space="preserve"> </w:t>
            </w:r>
            <w:r w:rsidRPr="008C6069">
              <w:rPr>
                <w:rFonts w:ascii="Times New Roman" w:hAnsi="Times New Roman"/>
                <w:b/>
                <w:bCs/>
                <w:iCs/>
                <w:spacing w:val="-1"/>
                <w:sz w:val="20"/>
                <w:szCs w:val="20"/>
              </w:rPr>
              <w:t>S</w:t>
            </w:r>
            <w:r w:rsidRPr="008C6069">
              <w:rPr>
                <w:rFonts w:ascii="Times New Roman" w:hAnsi="Times New Roman"/>
                <w:b/>
                <w:bCs/>
                <w:iCs/>
                <w:spacing w:val="1"/>
                <w:sz w:val="20"/>
                <w:szCs w:val="20"/>
              </w:rPr>
              <w:t>P</w:t>
            </w:r>
            <w:r w:rsidRPr="008C6069">
              <w:rPr>
                <w:rFonts w:ascii="Times New Roman" w:hAnsi="Times New Roman"/>
                <w:b/>
                <w:bCs/>
                <w:iCs/>
                <w:spacing w:val="-1"/>
                <w:sz w:val="20"/>
                <w:szCs w:val="20"/>
              </w:rPr>
              <w:t>EE</w:t>
            </w:r>
            <w:r w:rsidRPr="008C6069">
              <w:rPr>
                <w:rFonts w:ascii="Times New Roman" w:hAnsi="Times New Roman"/>
                <w:b/>
                <w:bCs/>
                <w:iCs/>
                <w:sz w:val="20"/>
                <w:szCs w:val="20"/>
              </w:rPr>
              <w:t>D:</w:t>
            </w:r>
            <w:r w:rsidRPr="001A4B6A">
              <w:rPr>
                <w:rFonts w:ascii="Times New Roman" w:hAnsi="Times New Roman"/>
                <w:sz w:val="20"/>
              </w:rPr>
              <w:t xml:space="preserve"> Automatically-optimized for enhanced data quality for acquisition rates of up to e.g. 10Hz form/z 100 to 1000 or 20 Hz for m/z 50 to 500</w:t>
            </w:r>
          </w:p>
          <w:p w:rsidR="00B6446D" w:rsidRPr="00363C10" w:rsidRDefault="00B6446D" w:rsidP="003925DA">
            <w:pPr>
              <w:widowControl w:val="0"/>
              <w:autoSpaceDE w:val="0"/>
              <w:autoSpaceDN w:val="0"/>
              <w:adjustRightInd w:val="0"/>
              <w:spacing w:line="276" w:lineRule="auto"/>
              <w:ind w:left="101"/>
              <w:rPr>
                <w:rFonts w:ascii="Times New Roman" w:hAnsi="Times New Roman"/>
                <w:sz w:val="20"/>
                <w:szCs w:val="20"/>
              </w:rPr>
            </w:pPr>
          </w:p>
        </w:tc>
        <w:tc>
          <w:tcPr>
            <w:tcW w:w="1021" w:type="pct"/>
          </w:tcPr>
          <w:p w:rsidR="00B6446D" w:rsidRPr="001A4B6A" w:rsidRDefault="00B6446D" w:rsidP="003925DA">
            <w:pPr>
              <w:pStyle w:val="NoSpacing"/>
              <w:rPr>
                <w:rFonts w:ascii="Times New Roman" w:hAnsi="Times New Roman"/>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28</w:t>
            </w:r>
          </w:p>
        </w:tc>
        <w:tc>
          <w:tcPr>
            <w:tcW w:w="1907" w:type="pct"/>
            <w:shd w:val="clear" w:color="auto" w:fill="auto"/>
          </w:tcPr>
          <w:p w:rsidR="00B6446D" w:rsidRPr="008C6069" w:rsidRDefault="00B6446D" w:rsidP="003925DA">
            <w:pPr>
              <w:pStyle w:val="NoSpacing"/>
              <w:rPr>
                <w:rFonts w:ascii="Times New Roman" w:hAnsi="Times New Roman"/>
                <w:sz w:val="20"/>
              </w:rPr>
            </w:pPr>
            <w:r w:rsidRPr="008C6069">
              <w:rPr>
                <w:rFonts w:ascii="Times New Roman" w:hAnsi="Times New Roman"/>
                <w:b/>
                <w:bCs/>
                <w:iCs/>
                <w:spacing w:val="1"/>
                <w:sz w:val="20"/>
                <w:szCs w:val="20"/>
              </w:rPr>
              <w:t>SOU</w:t>
            </w:r>
            <w:r w:rsidRPr="008C6069">
              <w:rPr>
                <w:rFonts w:ascii="Times New Roman" w:hAnsi="Times New Roman"/>
                <w:b/>
                <w:bCs/>
                <w:iCs/>
                <w:spacing w:val="-1"/>
                <w:sz w:val="20"/>
                <w:szCs w:val="20"/>
              </w:rPr>
              <w:t>RC</w:t>
            </w:r>
            <w:r w:rsidRPr="008C6069">
              <w:rPr>
                <w:rFonts w:ascii="Times New Roman" w:hAnsi="Times New Roman"/>
                <w:b/>
                <w:bCs/>
                <w:iCs/>
                <w:sz w:val="20"/>
                <w:szCs w:val="20"/>
              </w:rPr>
              <w:t>E INT</w:t>
            </w:r>
            <w:r w:rsidRPr="008C6069">
              <w:rPr>
                <w:rFonts w:ascii="Times New Roman" w:hAnsi="Times New Roman"/>
                <w:b/>
                <w:bCs/>
                <w:iCs/>
                <w:spacing w:val="-1"/>
                <w:sz w:val="20"/>
                <w:szCs w:val="20"/>
              </w:rPr>
              <w:t>E</w:t>
            </w:r>
            <w:r w:rsidRPr="008C6069">
              <w:rPr>
                <w:rFonts w:ascii="Times New Roman" w:hAnsi="Times New Roman"/>
                <w:b/>
                <w:bCs/>
                <w:iCs/>
                <w:sz w:val="20"/>
                <w:szCs w:val="20"/>
              </w:rPr>
              <w:t>RFACE</w:t>
            </w:r>
            <w:r>
              <w:rPr>
                <w:rFonts w:ascii="Times New Roman" w:hAnsi="Times New Roman"/>
                <w:b/>
                <w:bCs/>
                <w:iCs/>
                <w:sz w:val="20"/>
                <w:szCs w:val="20"/>
              </w:rPr>
              <w:t>:</w:t>
            </w:r>
            <w:r w:rsidRPr="001A4B6A">
              <w:rPr>
                <w:rFonts w:ascii="Times New Roman" w:hAnsi="Times New Roman"/>
                <w:sz w:val="20"/>
              </w:rPr>
              <w:t xml:space="preserve"> Adjustment-free high performance dual-orthogonal atmospheric pressure ionization (API)</w:t>
            </w:r>
            <w:r>
              <w:rPr>
                <w:rFonts w:ascii="Times New Roman" w:hAnsi="Times New Roman"/>
                <w:sz w:val="20"/>
              </w:rPr>
              <w:t>,</w:t>
            </w:r>
            <w:r w:rsidRPr="001A4B6A">
              <w:rPr>
                <w:rFonts w:ascii="Times New Roman" w:hAnsi="Times New Roman"/>
                <w:sz w:val="20"/>
              </w:rPr>
              <w:t xml:space="preserve"> electrospray (ES) interface for robustness and reliability. </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val="restart"/>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Ion polarity switching for comprehensive compound coverage</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Integrated adjustment-free plug and play probe for reduced dispersion and reliability De-clustering cone gas</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Disposable sample aperture for minimized maintenance and repeatability Tool free access to customer serviceable elements</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Automated control of gas flows and heating elements</w:t>
            </w:r>
            <w:r>
              <w:rPr>
                <w:rFonts w:ascii="Times New Roman" w:hAnsi="Times New Roman"/>
                <w:sz w:val="20"/>
              </w:rPr>
              <w:t>.</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Dual off-axis ion guides for elimination of neutral noise with increased sensitivity and robustness. Includes high efficiency conjoined stacked ling ion guide and second stage quadrupole ion guide.</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29</w:t>
            </w:r>
          </w:p>
        </w:tc>
        <w:tc>
          <w:tcPr>
            <w:tcW w:w="1907" w:type="pct"/>
            <w:shd w:val="clear" w:color="auto" w:fill="auto"/>
          </w:tcPr>
          <w:p w:rsidR="00B6446D" w:rsidRPr="008C6069" w:rsidRDefault="00B6446D" w:rsidP="003925DA">
            <w:pPr>
              <w:widowControl w:val="0"/>
              <w:autoSpaceDE w:val="0"/>
              <w:autoSpaceDN w:val="0"/>
              <w:adjustRightInd w:val="0"/>
              <w:spacing w:line="276" w:lineRule="auto"/>
              <w:ind w:left="101"/>
              <w:rPr>
                <w:rFonts w:ascii="Times New Roman" w:hAnsi="Times New Roman"/>
                <w:b/>
                <w:sz w:val="20"/>
                <w:szCs w:val="20"/>
              </w:rPr>
            </w:pPr>
            <w:r w:rsidRPr="008C6069">
              <w:rPr>
                <w:rFonts w:ascii="Times New Roman" w:hAnsi="Times New Roman"/>
                <w:b/>
                <w:bCs/>
                <w:iCs/>
                <w:sz w:val="20"/>
                <w:szCs w:val="20"/>
              </w:rPr>
              <w:t>P</w:t>
            </w:r>
            <w:r w:rsidRPr="008C6069">
              <w:rPr>
                <w:rFonts w:ascii="Times New Roman" w:hAnsi="Times New Roman"/>
                <w:b/>
                <w:bCs/>
                <w:iCs/>
                <w:spacing w:val="1"/>
                <w:sz w:val="20"/>
                <w:szCs w:val="20"/>
              </w:rPr>
              <w:t>O</w:t>
            </w:r>
            <w:r w:rsidRPr="008C6069">
              <w:rPr>
                <w:rFonts w:ascii="Times New Roman" w:hAnsi="Times New Roman"/>
                <w:b/>
                <w:bCs/>
                <w:iCs/>
                <w:sz w:val="20"/>
                <w:szCs w:val="20"/>
              </w:rPr>
              <w:t>L</w:t>
            </w:r>
            <w:r w:rsidRPr="008C6069">
              <w:rPr>
                <w:rFonts w:ascii="Times New Roman" w:hAnsi="Times New Roman"/>
                <w:b/>
                <w:bCs/>
                <w:iCs/>
                <w:spacing w:val="1"/>
                <w:sz w:val="20"/>
                <w:szCs w:val="20"/>
              </w:rPr>
              <w:t>A</w:t>
            </w:r>
            <w:r w:rsidRPr="008C6069">
              <w:rPr>
                <w:rFonts w:ascii="Times New Roman" w:hAnsi="Times New Roman"/>
                <w:b/>
                <w:bCs/>
                <w:iCs/>
                <w:sz w:val="20"/>
                <w:szCs w:val="20"/>
              </w:rPr>
              <w:t>RI</w:t>
            </w:r>
            <w:r w:rsidRPr="008C6069">
              <w:rPr>
                <w:rFonts w:ascii="Times New Roman" w:hAnsi="Times New Roman"/>
                <w:b/>
                <w:bCs/>
                <w:iCs/>
                <w:spacing w:val="-1"/>
                <w:sz w:val="20"/>
                <w:szCs w:val="20"/>
              </w:rPr>
              <w:t>T</w:t>
            </w:r>
            <w:r w:rsidRPr="008C6069">
              <w:rPr>
                <w:rFonts w:ascii="Times New Roman" w:hAnsi="Times New Roman"/>
                <w:b/>
                <w:bCs/>
                <w:iCs/>
                <w:sz w:val="20"/>
                <w:szCs w:val="20"/>
              </w:rPr>
              <w:t>Y</w:t>
            </w:r>
            <w:r w:rsidRPr="008C6069">
              <w:rPr>
                <w:rFonts w:ascii="Times New Roman" w:hAnsi="Times New Roman"/>
                <w:b/>
                <w:bCs/>
                <w:iCs/>
                <w:spacing w:val="1"/>
                <w:sz w:val="20"/>
                <w:szCs w:val="20"/>
              </w:rPr>
              <w:t xml:space="preserve"> </w:t>
            </w:r>
            <w:r w:rsidRPr="008C6069">
              <w:rPr>
                <w:rFonts w:ascii="Times New Roman" w:hAnsi="Times New Roman"/>
                <w:b/>
                <w:bCs/>
                <w:iCs/>
                <w:spacing w:val="-1"/>
                <w:sz w:val="20"/>
                <w:szCs w:val="20"/>
              </w:rPr>
              <w:t>SW</w:t>
            </w:r>
            <w:r w:rsidRPr="008C6069">
              <w:rPr>
                <w:rFonts w:ascii="Times New Roman" w:hAnsi="Times New Roman"/>
                <w:b/>
                <w:bCs/>
                <w:iCs/>
                <w:sz w:val="20"/>
                <w:szCs w:val="20"/>
              </w:rPr>
              <w:t>IT</w:t>
            </w:r>
            <w:r w:rsidRPr="008C6069">
              <w:rPr>
                <w:rFonts w:ascii="Times New Roman" w:hAnsi="Times New Roman"/>
                <w:b/>
                <w:bCs/>
                <w:iCs/>
                <w:spacing w:val="-1"/>
                <w:sz w:val="20"/>
                <w:szCs w:val="20"/>
              </w:rPr>
              <w:t>C</w:t>
            </w:r>
            <w:r w:rsidRPr="008C6069">
              <w:rPr>
                <w:rFonts w:ascii="Times New Roman" w:hAnsi="Times New Roman"/>
                <w:b/>
                <w:bCs/>
                <w:iCs/>
                <w:spacing w:val="1"/>
                <w:sz w:val="20"/>
                <w:szCs w:val="20"/>
              </w:rPr>
              <w:t>H</w:t>
            </w:r>
            <w:r w:rsidRPr="008C6069">
              <w:rPr>
                <w:rFonts w:ascii="Times New Roman" w:hAnsi="Times New Roman"/>
                <w:b/>
                <w:bCs/>
                <w:iCs/>
                <w:sz w:val="20"/>
                <w:szCs w:val="20"/>
              </w:rPr>
              <w:t>I</w:t>
            </w:r>
            <w:r w:rsidRPr="008C6069">
              <w:rPr>
                <w:rFonts w:ascii="Times New Roman" w:hAnsi="Times New Roman"/>
                <w:b/>
                <w:bCs/>
                <w:iCs/>
                <w:spacing w:val="1"/>
                <w:sz w:val="20"/>
                <w:szCs w:val="20"/>
              </w:rPr>
              <w:t>N</w:t>
            </w:r>
            <w:r w:rsidRPr="008C6069">
              <w:rPr>
                <w:rFonts w:ascii="Times New Roman" w:hAnsi="Times New Roman"/>
                <w:b/>
                <w:bCs/>
                <w:iCs/>
                <w:sz w:val="20"/>
                <w:szCs w:val="20"/>
              </w:rPr>
              <w:t>G</w:t>
            </w:r>
            <w:r w:rsidRPr="008C6069">
              <w:rPr>
                <w:rFonts w:ascii="Times New Roman" w:hAnsi="Times New Roman"/>
                <w:b/>
                <w:bCs/>
                <w:iCs/>
                <w:spacing w:val="1"/>
                <w:sz w:val="20"/>
                <w:szCs w:val="20"/>
              </w:rPr>
              <w:t xml:space="preserve"> </w:t>
            </w:r>
            <w:r w:rsidRPr="008C6069">
              <w:rPr>
                <w:rFonts w:ascii="Times New Roman" w:hAnsi="Times New Roman"/>
                <w:b/>
                <w:bCs/>
                <w:iCs/>
                <w:sz w:val="20"/>
                <w:szCs w:val="20"/>
              </w:rPr>
              <w:t>TI</w:t>
            </w:r>
            <w:r w:rsidRPr="008C6069">
              <w:rPr>
                <w:rFonts w:ascii="Times New Roman" w:hAnsi="Times New Roman"/>
                <w:b/>
                <w:bCs/>
                <w:iCs/>
                <w:spacing w:val="-1"/>
                <w:sz w:val="20"/>
                <w:szCs w:val="20"/>
              </w:rPr>
              <w:t>M</w:t>
            </w:r>
            <w:r w:rsidRPr="008C6069">
              <w:rPr>
                <w:rFonts w:ascii="Times New Roman" w:hAnsi="Times New Roman"/>
                <w:b/>
                <w:bCs/>
                <w:iCs/>
                <w:sz w:val="20"/>
                <w:szCs w:val="20"/>
              </w:rPr>
              <w:t>E</w:t>
            </w:r>
            <w:r>
              <w:rPr>
                <w:rFonts w:ascii="Times New Roman" w:hAnsi="Times New Roman"/>
                <w:b/>
                <w:bCs/>
                <w:iCs/>
                <w:sz w:val="20"/>
                <w:szCs w:val="20"/>
              </w:rPr>
              <w:t xml:space="preserve">: </w:t>
            </w:r>
            <w:r>
              <w:rPr>
                <w:rFonts w:ascii="Times New Roman" w:hAnsi="Times New Roman"/>
                <w:sz w:val="20"/>
              </w:rPr>
              <w:t>25 msec</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val="restart"/>
          </w:tcPr>
          <w:p w:rsidR="00B6446D" w:rsidRPr="006F292E" w:rsidRDefault="00B6446D" w:rsidP="003925DA">
            <w:pPr>
              <w:rPr>
                <w:rFonts w:ascii="Times New Roman" w:hAnsi="Times New Roman"/>
                <w:sz w:val="20"/>
                <w:szCs w:val="20"/>
              </w:rPr>
            </w:pPr>
            <w:r>
              <w:rPr>
                <w:rFonts w:ascii="Times New Roman" w:hAnsi="Times New Roman"/>
                <w:sz w:val="20"/>
                <w:szCs w:val="20"/>
              </w:rPr>
              <w:t>30</w:t>
            </w:r>
          </w:p>
        </w:tc>
        <w:tc>
          <w:tcPr>
            <w:tcW w:w="1907" w:type="pct"/>
            <w:shd w:val="clear" w:color="auto" w:fill="auto"/>
          </w:tcPr>
          <w:p w:rsidR="00B6446D" w:rsidRPr="008C6069" w:rsidRDefault="00B6446D" w:rsidP="003925DA">
            <w:pPr>
              <w:widowControl w:val="0"/>
              <w:autoSpaceDE w:val="0"/>
              <w:autoSpaceDN w:val="0"/>
              <w:adjustRightInd w:val="0"/>
              <w:spacing w:line="276" w:lineRule="auto"/>
              <w:rPr>
                <w:rFonts w:ascii="Times New Roman" w:hAnsi="Times New Roman"/>
                <w:b/>
                <w:bCs/>
                <w:iCs/>
                <w:spacing w:val="-1"/>
                <w:sz w:val="20"/>
                <w:szCs w:val="20"/>
              </w:rPr>
            </w:pPr>
            <w:r w:rsidRPr="008C6069">
              <w:rPr>
                <w:rFonts w:ascii="Times New Roman" w:hAnsi="Times New Roman"/>
                <w:b/>
                <w:bCs/>
                <w:iCs/>
                <w:spacing w:val="-1"/>
                <w:sz w:val="20"/>
                <w:szCs w:val="20"/>
              </w:rPr>
              <w:t>MASS ANALYZER</w:t>
            </w:r>
            <w:r>
              <w:rPr>
                <w:rFonts w:ascii="Times New Roman" w:hAnsi="Times New Roman"/>
                <w:b/>
                <w:bCs/>
                <w:iCs/>
                <w:spacing w:val="-1"/>
                <w:sz w:val="20"/>
                <w:szCs w:val="20"/>
              </w:rPr>
              <w:t>:</w:t>
            </w:r>
          </w:p>
          <w:p w:rsidR="00B6446D" w:rsidRPr="008C6069" w:rsidRDefault="00B6446D" w:rsidP="003925DA">
            <w:pPr>
              <w:pStyle w:val="NoSpacing"/>
              <w:rPr>
                <w:rFonts w:ascii="Times New Roman" w:hAnsi="Times New Roman"/>
                <w:sz w:val="20"/>
              </w:rPr>
            </w:pPr>
            <w:r w:rsidRPr="001A4B6A">
              <w:rPr>
                <w:rFonts w:ascii="Times New Roman" w:hAnsi="Times New Roman"/>
                <w:sz w:val="20"/>
              </w:rPr>
              <w:t>Automated mass calibration and resolution verification for constant data quality. Single high-resolution quadrupole analyzer, plus pre-filter to maximize resolution and transmission while preventing contamination of the mass analyzer</w:t>
            </w:r>
          </w:p>
        </w:tc>
        <w:tc>
          <w:tcPr>
            <w:tcW w:w="1021" w:type="pct"/>
          </w:tcPr>
          <w:p w:rsidR="00B6446D" w:rsidRPr="001A4B6A" w:rsidRDefault="00B6446D" w:rsidP="003925DA">
            <w:pPr>
              <w:pStyle w:val="NoSpacing"/>
              <w:rPr>
                <w:rFonts w:ascii="Times New Roman" w:hAnsi="Times New Roman"/>
                <w:sz w:val="20"/>
              </w:rPr>
            </w:pPr>
          </w:p>
          <w:p w:rsidR="00B6446D" w:rsidRPr="008C6069"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Mass calibration and accuracy to be verified on every startup of the MS detector using the internal calibrant fluid.</w:t>
            </w:r>
          </w:p>
          <w:p w:rsidR="00B6446D" w:rsidRPr="00363C10" w:rsidRDefault="00B6446D" w:rsidP="003925DA">
            <w:pPr>
              <w:pStyle w:val="NoSpacing"/>
              <w:rPr>
                <w:rFonts w:ascii="Times New Roman" w:hAnsi="Times New Roman"/>
                <w:bCs/>
                <w:iCs/>
                <w:spacing w:val="-1"/>
                <w:sz w:val="20"/>
                <w:szCs w:val="20"/>
              </w:rPr>
            </w:pP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lastRenderedPageBreak/>
              <w:t>31</w:t>
            </w:r>
          </w:p>
        </w:tc>
        <w:tc>
          <w:tcPr>
            <w:tcW w:w="1907" w:type="pct"/>
            <w:shd w:val="clear" w:color="auto" w:fill="auto"/>
          </w:tcPr>
          <w:p w:rsidR="00B6446D" w:rsidRPr="00363C10" w:rsidRDefault="00B6446D" w:rsidP="003925DA">
            <w:pPr>
              <w:widowControl w:val="0"/>
              <w:autoSpaceDE w:val="0"/>
              <w:autoSpaceDN w:val="0"/>
              <w:adjustRightInd w:val="0"/>
              <w:spacing w:before="2" w:line="276" w:lineRule="auto"/>
              <w:rPr>
                <w:rFonts w:ascii="Times New Roman" w:hAnsi="Times New Roman"/>
                <w:sz w:val="20"/>
                <w:szCs w:val="20"/>
              </w:rPr>
            </w:pPr>
            <w:r w:rsidRPr="008C6069">
              <w:rPr>
                <w:rFonts w:ascii="Times New Roman" w:hAnsi="Times New Roman"/>
                <w:b/>
                <w:bCs/>
                <w:iCs/>
                <w:spacing w:val="-1"/>
                <w:sz w:val="20"/>
                <w:szCs w:val="20"/>
              </w:rPr>
              <w:t>G</w:t>
            </w:r>
            <w:r w:rsidRPr="008C6069">
              <w:rPr>
                <w:rFonts w:ascii="Times New Roman" w:hAnsi="Times New Roman"/>
                <w:b/>
                <w:bCs/>
                <w:iCs/>
                <w:spacing w:val="1"/>
                <w:sz w:val="20"/>
                <w:szCs w:val="20"/>
              </w:rPr>
              <w:t>a</w:t>
            </w:r>
            <w:r w:rsidRPr="008C6069">
              <w:rPr>
                <w:rFonts w:ascii="Times New Roman" w:hAnsi="Times New Roman"/>
                <w:b/>
                <w:bCs/>
                <w:iCs/>
                <w:sz w:val="20"/>
                <w:szCs w:val="20"/>
              </w:rPr>
              <w:t xml:space="preserve">s </w:t>
            </w:r>
            <w:r w:rsidRPr="008C6069">
              <w:rPr>
                <w:rFonts w:ascii="Times New Roman" w:hAnsi="Times New Roman"/>
                <w:b/>
                <w:bCs/>
                <w:iCs/>
                <w:spacing w:val="-1"/>
                <w:sz w:val="20"/>
                <w:szCs w:val="20"/>
              </w:rPr>
              <w:t>C</w:t>
            </w:r>
            <w:r w:rsidRPr="008C6069">
              <w:rPr>
                <w:rFonts w:ascii="Times New Roman" w:hAnsi="Times New Roman"/>
                <w:b/>
                <w:bCs/>
                <w:iCs/>
                <w:spacing w:val="1"/>
                <w:sz w:val="20"/>
                <w:szCs w:val="20"/>
              </w:rPr>
              <w:t>on</w:t>
            </w:r>
            <w:r w:rsidRPr="008C6069">
              <w:rPr>
                <w:rFonts w:ascii="Times New Roman" w:hAnsi="Times New Roman"/>
                <w:b/>
                <w:bCs/>
                <w:iCs/>
                <w:sz w:val="20"/>
                <w:szCs w:val="20"/>
              </w:rPr>
              <w:t>t</w:t>
            </w:r>
            <w:r w:rsidRPr="008C6069">
              <w:rPr>
                <w:rFonts w:ascii="Times New Roman" w:hAnsi="Times New Roman"/>
                <w:b/>
                <w:bCs/>
                <w:iCs/>
                <w:spacing w:val="-1"/>
                <w:sz w:val="20"/>
                <w:szCs w:val="20"/>
              </w:rPr>
              <w:t>r</w:t>
            </w:r>
            <w:r w:rsidRPr="008C6069">
              <w:rPr>
                <w:rFonts w:ascii="Times New Roman" w:hAnsi="Times New Roman"/>
                <w:b/>
                <w:bCs/>
                <w:iCs/>
                <w:spacing w:val="1"/>
                <w:sz w:val="20"/>
                <w:szCs w:val="20"/>
              </w:rPr>
              <w:t>o</w:t>
            </w:r>
            <w:r w:rsidRPr="008C6069">
              <w:rPr>
                <w:rFonts w:ascii="Times New Roman" w:hAnsi="Times New Roman"/>
                <w:b/>
                <w:bCs/>
                <w:iCs/>
                <w:sz w:val="20"/>
                <w:szCs w:val="20"/>
              </w:rPr>
              <w:t>l</w:t>
            </w:r>
            <w:r>
              <w:rPr>
                <w:rFonts w:ascii="Times New Roman" w:hAnsi="Times New Roman"/>
                <w:bCs/>
                <w:iCs/>
                <w:sz w:val="20"/>
                <w:szCs w:val="20"/>
              </w:rPr>
              <w:t xml:space="preserve">: </w:t>
            </w:r>
            <w:r w:rsidRPr="00941503">
              <w:rPr>
                <w:rFonts w:ascii="Times New Roman" w:hAnsi="Times New Roman"/>
                <w:spacing w:val="-1"/>
                <w:sz w:val="20"/>
                <w:szCs w:val="20"/>
              </w:rPr>
              <w:t>A</w:t>
            </w:r>
            <w:r w:rsidRPr="00941503">
              <w:rPr>
                <w:rFonts w:ascii="Times New Roman" w:hAnsi="Times New Roman"/>
                <w:sz w:val="20"/>
                <w:szCs w:val="20"/>
              </w:rPr>
              <w:t>ll</w:t>
            </w:r>
            <w:r w:rsidRPr="00941503">
              <w:rPr>
                <w:rFonts w:ascii="Times New Roman" w:hAnsi="Times New Roman"/>
                <w:spacing w:val="1"/>
                <w:sz w:val="20"/>
                <w:szCs w:val="20"/>
              </w:rPr>
              <w:t xml:space="preserve"> ga</w:t>
            </w:r>
            <w:r w:rsidRPr="00941503">
              <w:rPr>
                <w:rFonts w:ascii="Times New Roman" w:hAnsi="Times New Roman"/>
                <w:sz w:val="20"/>
                <w:szCs w:val="20"/>
              </w:rPr>
              <w:t>s</w:t>
            </w:r>
            <w:r w:rsidRPr="00941503">
              <w:rPr>
                <w:rFonts w:ascii="Times New Roman" w:hAnsi="Times New Roman"/>
                <w:spacing w:val="-2"/>
                <w:sz w:val="20"/>
                <w:szCs w:val="20"/>
              </w:rPr>
              <w:t>e</w:t>
            </w:r>
            <w:r w:rsidRPr="00941503">
              <w:rPr>
                <w:rFonts w:ascii="Times New Roman" w:hAnsi="Times New Roman"/>
                <w:sz w:val="20"/>
                <w:szCs w:val="20"/>
              </w:rPr>
              <w:t>s</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z w:val="20"/>
                <w:szCs w:val="20"/>
              </w:rPr>
              <w:t>ust</w:t>
            </w:r>
            <w:r w:rsidRPr="00941503">
              <w:rPr>
                <w:rFonts w:ascii="Times New Roman" w:hAnsi="Times New Roman"/>
                <w:spacing w:val="-1"/>
                <w:sz w:val="20"/>
                <w:szCs w:val="20"/>
              </w:rPr>
              <w:t xml:space="preserve"> b</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pacing w:val="-1"/>
                <w:sz w:val="20"/>
                <w:szCs w:val="20"/>
              </w:rPr>
              <w:t>c</w:t>
            </w:r>
            <w:r w:rsidRPr="00941503">
              <w:rPr>
                <w:rFonts w:ascii="Times New Roman" w:hAnsi="Times New Roman"/>
                <w:spacing w:val="-2"/>
                <w:sz w:val="20"/>
                <w:szCs w:val="20"/>
              </w:rPr>
              <w:t>o</w:t>
            </w:r>
            <w:r w:rsidRPr="00941503">
              <w:rPr>
                <w:rFonts w:ascii="Times New Roman" w:hAnsi="Times New Roman"/>
                <w:spacing w:val="1"/>
                <w:sz w:val="20"/>
                <w:szCs w:val="20"/>
              </w:rPr>
              <w:t>n</w:t>
            </w:r>
            <w:r w:rsidRPr="00941503">
              <w:rPr>
                <w:rFonts w:ascii="Times New Roman" w:hAnsi="Times New Roman"/>
                <w:spacing w:val="-1"/>
                <w:sz w:val="20"/>
                <w:szCs w:val="20"/>
              </w:rPr>
              <w:t>t</w:t>
            </w:r>
            <w:r w:rsidRPr="00941503">
              <w:rPr>
                <w:rFonts w:ascii="Times New Roman" w:hAnsi="Times New Roman"/>
                <w:spacing w:val="3"/>
                <w:sz w:val="20"/>
                <w:szCs w:val="20"/>
              </w:rPr>
              <w:t>r</w:t>
            </w:r>
            <w:r w:rsidRPr="00941503">
              <w:rPr>
                <w:rFonts w:ascii="Times New Roman" w:hAnsi="Times New Roman"/>
                <w:spacing w:val="-2"/>
                <w:sz w:val="20"/>
                <w:szCs w:val="20"/>
              </w:rPr>
              <w:t>o</w:t>
            </w:r>
            <w:r w:rsidRPr="00941503">
              <w:rPr>
                <w:rFonts w:ascii="Times New Roman" w:hAnsi="Times New Roman"/>
                <w:sz w:val="20"/>
                <w:szCs w:val="20"/>
              </w:rPr>
              <w:t>l</w:t>
            </w:r>
            <w:r w:rsidRPr="00941503">
              <w:rPr>
                <w:rFonts w:ascii="Times New Roman" w:hAnsi="Times New Roman"/>
                <w:spacing w:val="1"/>
                <w:sz w:val="20"/>
                <w:szCs w:val="20"/>
              </w:rPr>
              <w:t>l</w:t>
            </w:r>
            <w:r w:rsidRPr="00941503">
              <w:rPr>
                <w:rFonts w:ascii="Times New Roman" w:hAnsi="Times New Roman"/>
                <w:sz w:val="20"/>
                <w:szCs w:val="20"/>
              </w:rPr>
              <w:t>ed</w:t>
            </w:r>
            <w:r w:rsidRPr="00941503">
              <w:rPr>
                <w:rFonts w:ascii="Times New Roman" w:hAnsi="Times New Roman"/>
                <w:spacing w:val="1"/>
                <w:sz w:val="20"/>
                <w:szCs w:val="20"/>
              </w:rPr>
              <w:t xml:space="preserve"> </w:t>
            </w:r>
            <w:r w:rsidRPr="00941503">
              <w:rPr>
                <w:rFonts w:ascii="Times New Roman" w:hAnsi="Times New Roman"/>
                <w:spacing w:val="-1"/>
                <w:sz w:val="20"/>
                <w:szCs w:val="20"/>
              </w:rPr>
              <w:t>b</w:t>
            </w:r>
            <w:r w:rsidRPr="00941503">
              <w:rPr>
                <w:rFonts w:ascii="Times New Roman" w:hAnsi="Times New Roman"/>
                <w:sz w:val="20"/>
                <w:szCs w:val="20"/>
              </w:rPr>
              <w:t>y</w:t>
            </w:r>
            <w:r w:rsidRPr="00941503">
              <w:rPr>
                <w:rFonts w:ascii="Times New Roman" w:hAnsi="Times New Roman"/>
                <w:spacing w:val="1"/>
                <w:sz w:val="20"/>
                <w:szCs w:val="20"/>
              </w:rPr>
              <w:t xml:space="preserve"> </w:t>
            </w:r>
            <w:r w:rsidRPr="00941503">
              <w:rPr>
                <w:rFonts w:ascii="Times New Roman" w:hAnsi="Times New Roman"/>
                <w:spacing w:val="-1"/>
                <w:sz w:val="20"/>
                <w:szCs w:val="20"/>
              </w:rPr>
              <w:t>t</w:t>
            </w:r>
            <w:r w:rsidRPr="00941503">
              <w:rPr>
                <w:rFonts w:ascii="Times New Roman" w:hAnsi="Times New Roman"/>
                <w:spacing w:val="1"/>
                <w:sz w:val="20"/>
                <w:szCs w:val="20"/>
              </w:rPr>
              <w:t>h</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z w:val="20"/>
                <w:szCs w:val="20"/>
              </w:rPr>
              <w:t>s</w:t>
            </w:r>
            <w:r w:rsidRPr="00941503">
              <w:rPr>
                <w:rFonts w:ascii="Times New Roman" w:hAnsi="Times New Roman"/>
                <w:spacing w:val="-2"/>
                <w:sz w:val="20"/>
                <w:szCs w:val="20"/>
              </w:rPr>
              <w:t>o</w:t>
            </w:r>
            <w:r w:rsidRPr="00941503">
              <w:rPr>
                <w:rFonts w:ascii="Times New Roman" w:hAnsi="Times New Roman"/>
                <w:sz w:val="20"/>
                <w:szCs w:val="20"/>
              </w:rPr>
              <w:t>f</w:t>
            </w:r>
            <w:r w:rsidRPr="00941503">
              <w:rPr>
                <w:rFonts w:ascii="Times New Roman" w:hAnsi="Times New Roman"/>
                <w:spacing w:val="-1"/>
                <w:sz w:val="20"/>
                <w:szCs w:val="20"/>
              </w:rPr>
              <w:t>t</w:t>
            </w:r>
            <w:r w:rsidRPr="00941503">
              <w:rPr>
                <w:rFonts w:ascii="Times New Roman" w:hAnsi="Times New Roman"/>
                <w:spacing w:val="1"/>
                <w:sz w:val="20"/>
                <w:szCs w:val="20"/>
              </w:rPr>
              <w:t>war</w:t>
            </w:r>
            <w:r w:rsidRPr="00941503">
              <w:rPr>
                <w:rFonts w:ascii="Times New Roman" w:hAnsi="Times New Roman"/>
                <w:sz w:val="20"/>
                <w:szCs w:val="20"/>
              </w:rPr>
              <w:t>e.</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70"/>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32</w:t>
            </w:r>
          </w:p>
        </w:tc>
        <w:tc>
          <w:tcPr>
            <w:tcW w:w="1907" w:type="pct"/>
            <w:shd w:val="clear" w:color="auto" w:fill="auto"/>
          </w:tcPr>
          <w:p w:rsidR="00B6446D" w:rsidRPr="008C6069" w:rsidRDefault="00B6446D" w:rsidP="003925DA">
            <w:pPr>
              <w:widowControl w:val="0"/>
              <w:autoSpaceDE w:val="0"/>
              <w:autoSpaceDN w:val="0"/>
              <w:adjustRightInd w:val="0"/>
              <w:spacing w:before="2" w:line="276" w:lineRule="auto"/>
              <w:rPr>
                <w:rFonts w:ascii="Times New Roman" w:hAnsi="Times New Roman"/>
                <w:b/>
                <w:sz w:val="20"/>
                <w:szCs w:val="20"/>
              </w:rPr>
            </w:pPr>
            <w:r w:rsidRPr="008C6069">
              <w:rPr>
                <w:rFonts w:ascii="Times New Roman" w:hAnsi="Times New Roman"/>
                <w:b/>
                <w:bCs/>
                <w:iCs/>
                <w:spacing w:val="-1"/>
                <w:sz w:val="20"/>
                <w:szCs w:val="20"/>
              </w:rPr>
              <w:t>D</w:t>
            </w:r>
            <w:r w:rsidRPr="008C6069">
              <w:rPr>
                <w:rFonts w:ascii="Times New Roman" w:hAnsi="Times New Roman"/>
                <w:b/>
                <w:bCs/>
                <w:iCs/>
                <w:spacing w:val="1"/>
                <w:sz w:val="20"/>
                <w:szCs w:val="20"/>
              </w:rPr>
              <w:t>YNA</w:t>
            </w:r>
            <w:r w:rsidRPr="008C6069">
              <w:rPr>
                <w:rFonts w:ascii="Times New Roman" w:hAnsi="Times New Roman"/>
                <w:b/>
                <w:bCs/>
                <w:iCs/>
                <w:spacing w:val="-1"/>
                <w:sz w:val="20"/>
                <w:szCs w:val="20"/>
              </w:rPr>
              <w:t>M</w:t>
            </w:r>
            <w:r w:rsidRPr="008C6069">
              <w:rPr>
                <w:rFonts w:ascii="Times New Roman" w:hAnsi="Times New Roman"/>
                <w:b/>
                <w:bCs/>
                <w:iCs/>
                <w:sz w:val="20"/>
                <w:szCs w:val="20"/>
              </w:rPr>
              <w:t>IC RA</w:t>
            </w:r>
            <w:r w:rsidRPr="008C6069">
              <w:rPr>
                <w:rFonts w:ascii="Times New Roman" w:hAnsi="Times New Roman"/>
                <w:b/>
                <w:bCs/>
                <w:iCs/>
                <w:spacing w:val="1"/>
                <w:sz w:val="20"/>
                <w:szCs w:val="20"/>
              </w:rPr>
              <w:t>NG</w:t>
            </w:r>
            <w:r w:rsidRPr="008C6069">
              <w:rPr>
                <w:rFonts w:ascii="Times New Roman" w:hAnsi="Times New Roman"/>
                <w:b/>
                <w:bCs/>
                <w:iCs/>
                <w:sz w:val="20"/>
                <w:szCs w:val="20"/>
              </w:rPr>
              <w:t>E</w:t>
            </w:r>
            <w:r>
              <w:rPr>
                <w:rFonts w:ascii="Times New Roman" w:hAnsi="Times New Roman"/>
                <w:b/>
                <w:bCs/>
                <w:iCs/>
                <w:sz w:val="20"/>
                <w:szCs w:val="20"/>
              </w:rPr>
              <w:t xml:space="preserve">: </w:t>
            </w:r>
            <w:r w:rsidRPr="001A4B6A">
              <w:rPr>
                <w:rFonts w:ascii="Times New Roman" w:hAnsi="Times New Roman"/>
                <w:sz w:val="20"/>
              </w:rPr>
              <w:t>Digital dynamic range up to 4 order</w:t>
            </w:r>
          </w:p>
        </w:tc>
        <w:tc>
          <w:tcPr>
            <w:tcW w:w="1021" w:type="pct"/>
          </w:tcPr>
          <w:p w:rsidR="00B6446D" w:rsidRPr="00944159" w:rsidRDefault="00B6446D" w:rsidP="003925DA">
            <w:pPr>
              <w:pStyle w:val="NoSpacing"/>
              <w:rPr>
                <w:rFonts w:ascii="Times New Roman" w:eastAsia="AgilentCondensedCFF" w:hAnsi="Times New Roman"/>
                <w:color w:val="231F20"/>
                <w:sz w:val="20"/>
              </w:rPr>
            </w:pPr>
          </w:p>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t>S. N.</w:t>
            </w:r>
          </w:p>
        </w:tc>
        <w:tc>
          <w:tcPr>
            <w:tcW w:w="1907" w:type="pct"/>
            <w:shd w:val="clear" w:color="auto" w:fill="auto"/>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33</w:t>
            </w:r>
          </w:p>
        </w:tc>
        <w:tc>
          <w:tcPr>
            <w:tcW w:w="1907" w:type="pct"/>
            <w:shd w:val="clear" w:color="auto" w:fill="auto"/>
          </w:tcPr>
          <w:p w:rsidR="00B6446D" w:rsidRDefault="00B6446D" w:rsidP="003925DA">
            <w:pPr>
              <w:pStyle w:val="NoSpacing"/>
              <w:rPr>
                <w:rFonts w:ascii="Times New Roman" w:hAnsi="Times New Roman"/>
                <w:b/>
                <w:bCs/>
                <w:iCs/>
                <w:sz w:val="20"/>
                <w:szCs w:val="20"/>
              </w:rPr>
            </w:pPr>
            <w:r w:rsidRPr="008C6069">
              <w:rPr>
                <w:rFonts w:ascii="Times New Roman" w:hAnsi="Times New Roman"/>
                <w:b/>
                <w:bCs/>
                <w:iCs/>
                <w:spacing w:val="-1"/>
                <w:sz w:val="20"/>
                <w:szCs w:val="20"/>
              </w:rPr>
              <w:t>O</w:t>
            </w:r>
            <w:r w:rsidRPr="008C6069">
              <w:rPr>
                <w:rFonts w:ascii="Times New Roman" w:hAnsi="Times New Roman"/>
                <w:b/>
                <w:bCs/>
                <w:iCs/>
                <w:spacing w:val="1"/>
                <w:sz w:val="20"/>
                <w:szCs w:val="20"/>
              </w:rPr>
              <w:t>P</w:t>
            </w:r>
            <w:r w:rsidRPr="008C6069">
              <w:rPr>
                <w:rFonts w:ascii="Times New Roman" w:hAnsi="Times New Roman"/>
                <w:b/>
                <w:bCs/>
                <w:iCs/>
                <w:spacing w:val="-1"/>
                <w:sz w:val="20"/>
                <w:szCs w:val="20"/>
              </w:rPr>
              <w:t>E</w:t>
            </w:r>
            <w:r w:rsidRPr="008C6069">
              <w:rPr>
                <w:rFonts w:ascii="Times New Roman" w:hAnsi="Times New Roman"/>
                <w:b/>
                <w:bCs/>
                <w:iCs/>
                <w:sz w:val="20"/>
                <w:szCs w:val="20"/>
              </w:rPr>
              <w:t>RATING</w:t>
            </w:r>
            <w:r w:rsidRPr="008C6069">
              <w:rPr>
                <w:rFonts w:ascii="Times New Roman" w:hAnsi="Times New Roman"/>
                <w:b/>
                <w:bCs/>
                <w:iCs/>
                <w:spacing w:val="1"/>
                <w:sz w:val="20"/>
                <w:szCs w:val="20"/>
              </w:rPr>
              <w:t xml:space="preserve"> </w:t>
            </w:r>
            <w:r w:rsidRPr="008C6069">
              <w:rPr>
                <w:rFonts w:ascii="Times New Roman" w:hAnsi="Times New Roman"/>
                <w:b/>
                <w:bCs/>
                <w:iCs/>
                <w:spacing w:val="-1"/>
                <w:sz w:val="20"/>
                <w:szCs w:val="20"/>
              </w:rPr>
              <w:t>M</w:t>
            </w:r>
            <w:r w:rsidRPr="008C6069">
              <w:rPr>
                <w:rFonts w:ascii="Times New Roman" w:hAnsi="Times New Roman"/>
                <w:b/>
                <w:bCs/>
                <w:iCs/>
                <w:spacing w:val="1"/>
                <w:sz w:val="20"/>
                <w:szCs w:val="20"/>
              </w:rPr>
              <w:t>OD</w:t>
            </w:r>
            <w:r w:rsidRPr="008C6069">
              <w:rPr>
                <w:rFonts w:ascii="Times New Roman" w:hAnsi="Times New Roman"/>
                <w:b/>
                <w:bCs/>
                <w:iCs/>
                <w:spacing w:val="-1"/>
                <w:sz w:val="20"/>
                <w:szCs w:val="20"/>
              </w:rPr>
              <w:t>E</w:t>
            </w:r>
            <w:r w:rsidRPr="008C6069">
              <w:rPr>
                <w:rFonts w:ascii="Times New Roman" w:hAnsi="Times New Roman"/>
                <w:b/>
                <w:bCs/>
                <w:iCs/>
                <w:sz w:val="20"/>
                <w:szCs w:val="20"/>
              </w:rPr>
              <w:t>S</w:t>
            </w:r>
            <w:r>
              <w:rPr>
                <w:rFonts w:ascii="Times New Roman" w:hAnsi="Times New Roman"/>
                <w:b/>
                <w:bCs/>
                <w:iCs/>
                <w:sz w:val="20"/>
                <w:szCs w:val="20"/>
              </w:rPr>
              <w:t xml:space="preserve">: </w:t>
            </w:r>
          </w:p>
          <w:p w:rsidR="00B6446D" w:rsidRPr="008C6069" w:rsidRDefault="00B6446D" w:rsidP="003925DA">
            <w:pPr>
              <w:pStyle w:val="NoSpacing"/>
              <w:rPr>
                <w:rFonts w:ascii="Times New Roman" w:hAnsi="Times New Roman"/>
                <w:bCs/>
                <w:iCs/>
                <w:sz w:val="20"/>
                <w:szCs w:val="20"/>
              </w:rPr>
            </w:pPr>
            <w:r w:rsidRPr="008C6069">
              <w:rPr>
                <w:rFonts w:ascii="Times New Roman" w:hAnsi="Times New Roman"/>
                <w:bCs/>
                <w:iCs/>
                <w:sz w:val="20"/>
                <w:szCs w:val="20"/>
              </w:rPr>
              <w:t>Full scan MS</w:t>
            </w:r>
          </w:p>
          <w:p w:rsidR="00B6446D" w:rsidRPr="008C6069" w:rsidRDefault="00B6446D" w:rsidP="003925DA">
            <w:pPr>
              <w:pStyle w:val="NoSpacing"/>
              <w:rPr>
                <w:rFonts w:ascii="Times New Roman" w:hAnsi="Times New Roman"/>
                <w:bCs/>
                <w:iCs/>
                <w:sz w:val="20"/>
                <w:szCs w:val="20"/>
              </w:rPr>
            </w:pPr>
            <w:r w:rsidRPr="008C6069">
              <w:rPr>
                <w:rFonts w:ascii="Times New Roman" w:hAnsi="Times New Roman"/>
                <w:bCs/>
                <w:iCs/>
                <w:sz w:val="20"/>
                <w:szCs w:val="20"/>
              </w:rPr>
              <w:t>Selected Ion Recording</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34</w:t>
            </w:r>
          </w:p>
        </w:tc>
        <w:tc>
          <w:tcPr>
            <w:tcW w:w="1907" w:type="pct"/>
            <w:shd w:val="clear" w:color="auto" w:fill="auto"/>
          </w:tcPr>
          <w:p w:rsidR="00B6446D" w:rsidRPr="00363C10" w:rsidRDefault="00B6446D" w:rsidP="003925DA">
            <w:pPr>
              <w:widowControl w:val="0"/>
              <w:autoSpaceDE w:val="0"/>
              <w:autoSpaceDN w:val="0"/>
              <w:adjustRightInd w:val="0"/>
              <w:spacing w:before="2" w:line="276" w:lineRule="auto"/>
              <w:rPr>
                <w:rFonts w:ascii="Times New Roman" w:hAnsi="Times New Roman"/>
                <w:sz w:val="20"/>
                <w:szCs w:val="20"/>
              </w:rPr>
            </w:pPr>
            <w:r w:rsidRPr="008C6069">
              <w:rPr>
                <w:rFonts w:ascii="Times New Roman" w:hAnsi="Times New Roman"/>
                <w:b/>
                <w:bCs/>
                <w:iCs/>
                <w:spacing w:val="-1"/>
                <w:sz w:val="20"/>
                <w:szCs w:val="20"/>
              </w:rPr>
              <w:t>DETECTOR:</w:t>
            </w:r>
            <w:r w:rsidRPr="00363C10">
              <w:rPr>
                <w:w w:val="90"/>
              </w:rPr>
              <w:t xml:space="preserve"> </w:t>
            </w:r>
            <w:r w:rsidRPr="008C6069">
              <w:rPr>
                <w:rFonts w:ascii="Times New Roman" w:hAnsi="Times New Roman"/>
                <w:sz w:val="20"/>
              </w:rPr>
              <w:t>Low noise of axis, long life photomultiplier/electron multiplier detector</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B6446D">
        <w:trPr>
          <w:trHeight w:val="870"/>
        </w:trPr>
        <w:tc>
          <w:tcPr>
            <w:tcW w:w="173" w:type="pct"/>
          </w:tcPr>
          <w:p w:rsidR="00B6446D" w:rsidRPr="00542E67" w:rsidRDefault="00B6446D" w:rsidP="003925DA">
            <w:pPr>
              <w:jc w:val="both"/>
              <w:rPr>
                <w:rFonts w:ascii="Times New Roman" w:hAnsi="Times New Roman"/>
                <w:sz w:val="20"/>
                <w:szCs w:val="20"/>
              </w:rPr>
            </w:pPr>
            <w:r>
              <w:rPr>
                <w:rFonts w:ascii="Times New Roman" w:hAnsi="Times New Roman"/>
                <w:sz w:val="20"/>
                <w:szCs w:val="20"/>
              </w:rPr>
              <w:t>35</w:t>
            </w:r>
          </w:p>
          <w:p w:rsidR="00B6446D" w:rsidRPr="00542E67" w:rsidRDefault="00B6446D" w:rsidP="003925DA">
            <w:pPr>
              <w:jc w:val="both"/>
              <w:rPr>
                <w:rFonts w:ascii="Times New Roman" w:hAnsi="Times New Roman"/>
                <w:sz w:val="20"/>
                <w:szCs w:val="20"/>
              </w:rPr>
            </w:pPr>
          </w:p>
        </w:tc>
        <w:tc>
          <w:tcPr>
            <w:tcW w:w="1907" w:type="pct"/>
            <w:shd w:val="clear" w:color="auto" w:fill="auto"/>
          </w:tcPr>
          <w:p w:rsidR="00B6446D" w:rsidRPr="00542E67" w:rsidRDefault="00B6446D" w:rsidP="003925DA">
            <w:pPr>
              <w:autoSpaceDE w:val="0"/>
              <w:autoSpaceDN w:val="0"/>
              <w:adjustRightInd w:val="0"/>
              <w:jc w:val="both"/>
              <w:rPr>
                <w:rFonts w:ascii="Times New Roman" w:hAnsi="Times New Roman"/>
                <w:b/>
                <w:sz w:val="20"/>
                <w:szCs w:val="20"/>
              </w:rPr>
            </w:pPr>
            <w:r w:rsidRPr="00542E67">
              <w:rPr>
                <w:rFonts w:ascii="Times New Roman" w:hAnsi="Times New Roman"/>
                <w:b/>
                <w:bCs/>
                <w:sz w:val="20"/>
                <w:szCs w:val="20"/>
              </w:rPr>
              <w:t>OPERATION AND TRAINING COMPONENT MAINTENANCE</w:t>
            </w:r>
          </w:p>
          <w:p w:rsidR="00B6446D" w:rsidRPr="00542E67" w:rsidRDefault="00B6446D" w:rsidP="003925DA">
            <w:pPr>
              <w:autoSpaceDE w:val="0"/>
              <w:autoSpaceDN w:val="0"/>
              <w:adjustRightInd w:val="0"/>
              <w:jc w:val="both"/>
              <w:rPr>
                <w:rFonts w:ascii="Times New Roman" w:hAnsi="Times New Roman"/>
                <w:b/>
                <w:sz w:val="20"/>
                <w:szCs w:val="20"/>
              </w:rPr>
            </w:pPr>
            <w:r w:rsidRPr="00542E67">
              <w:rPr>
                <w:rFonts w:ascii="Times New Roman" w:hAnsi="Times New Roman"/>
                <w:sz w:val="20"/>
                <w:szCs w:val="20"/>
              </w:rPr>
              <w:t xml:space="preserve">As mentioned in </w:t>
            </w:r>
            <w:r w:rsidRPr="00542E67">
              <w:rPr>
                <w:rFonts w:ascii="Times New Roman" w:hAnsi="Times New Roman"/>
                <w:b/>
                <w:sz w:val="20"/>
                <w:szCs w:val="20"/>
              </w:rPr>
              <w:t>Tender Terms and Conditions</w:t>
            </w:r>
            <w:r w:rsidRPr="00542E67">
              <w:rPr>
                <w:rFonts w:ascii="Times New Roman" w:hAnsi="Times New Roman"/>
                <w:sz w:val="20"/>
                <w:szCs w:val="20"/>
              </w:rPr>
              <w:t>.</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r>
              <w:rPr>
                <w:rFonts w:ascii="Times New Roman" w:hAnsi="Times New Roman"/>
                <w:bCs/>
                <w:iCs/>
                <w:spacing w:val="-1"/>
                <w:sz w:val="20"/>
                <w:szCs w:val="20"/>
              </w:rPr>
              <w:t>36</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sz w:val="20"/>
                <w:szCs w:val="20"/>
              </w:rPr>
            </w:pPr>
            <w:r w:rsidRPr="006F292E">
              <w:rPr>
                <w:rFonts w:ascii="Times New Roman" w:hAnsi="Times New Roman"/>
                <w:b/>
                <w:bCs/>
                <w:iCs/>
                <w:spacing w:val="-1"/>
                <w:sz w:val="20"/>
                <w:szCs w:val="20"/>
              </w:rPr>
              <w:t>WARRANTY</w:t>
            </w:r>
          </w:p>
          <w:p w:rsidR="00B6446D" w:rsidRPr="006F292E" w:rsidRDefault="00B6446D" w:rsidP="003925DA">
            <w:pPr>
              <w:widowControl w:val="0"/>
              <w:autoSpaceDE w:val="0"/>
              <w:autoSpaceDN w:val="0"/>
              <w:adjustRightInd w:val="0"/>
              <w:spacing w:line="276" w:lineRule="auto"/>
              <w:jc w:val="both"/>
              <w:rPr>
                <w:rFonts w:ascii="Times New Roman" w:hAnsi="Times New Roman"/>
                <w:spacing w:val="-1"/>
                <w:position w:val="1"/>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620"/>
        </w:trPr>
        <w:tc>
          <w:tcPr>
            <w:tcW w:w="173" w:type="pct"/>
          </w:tcPr>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r>
              <w:rPr>
                <w:rFonts w:ascii="Times New Roman" w:hAnsi="Times New Roman"/>
                <w:bCs/>
                <w:iCs/>
                <w:spacing w:val="-1"/>
                <w:sz w:val="20"/>
                <w:szCs w:val="20"/>
              </w:rPr>
              <w:t>37</w:t>
            </w:r>
          </w:p>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spacing w:val="-1"/>
                <w:position w:val="1"/>
                <w:sz w:val="20"/>
                <w:szCs w:val="20"/>
              </w:rPr>
            </w:pPr>
            <w:r w:rsidRPr="006F292E">
              <w:rPr>
                <w:rFonts w:ascii="Times New Roman" w:hAnsi="Times New Roman"/>
                <w:b/>
                <w:bCs/>
                <w:iCs/>
                <w:spacing w:val="-1"/>
                <w:sz w:val="20"/>
                <w:szCs w:val="20"/>
              </w:rPr>
              <w:t>TRAINING AND SUPPORT</w:t>
            </w:r>
          </w:p>
          <w:p w:rsidR="00B6446D" w:rsidRPr="006F292E" w:rsidRDefault="00B6446D" w:rsidP="003925DA">
            <w:pPr>
              <w:widowControl w:val="0"/>
              <w:autoSpaceDE w:val="0"/>
              <w:autoSpaceDN w:val="0"/>
              <w:adjustRightInd w:val="0"/>
              <w:spacing w:line="276" w:lineRule="auto"/>
              <w:jc w:val="both"/>
              <w:rPr>
                <w:rFonts w:ascii="Times New Roman" w:hAnsi="Times New Roman"/>
                <w:b/>
                <w:spacing w:val="-1"/>
                <w:position w:val="1"/>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widowControl w:val="0"/>
              <w:autoSpaceDE w:val="0"/>
              <w:autoSpaceDN w:val="0"/>
              <w:adjustRightInd w:val="0"/>
              <w:spacing w:before="2" w:line="276" w:lineRule="auto"/>
              <w:ind w:right="102"/>
              <w:jc w:val="both"/>
              <w:rPr>
                <w:rFonts w:ascii="Times New Roman" w:hAnsi="Times New Roman"/>
                <w:bCs/>
                <w:iCs/>
                <w:spacing w:val="-1"/>
                <w:sz w:val="20"/>
                <w:szCs w:val="20"/>
              </w:rPr>
            </w:pPr>
            <w:r>
              <w:rPr>
                <w:rFonts w:ascii="Times New Roman" w:hAnsi="Times New Roman"/>
                <w:bCs/>
                <w:iCs/>
                <w:spacing w:val="-1"/>
                <w:sz w:val="20"/>
                <w:szCs w:val="20"/>
              </w:rPr>
              <w:t>38</w:t>
            </w:r>
          </w:p>
        </w:tc>
        <w:tc>
          <w:tcPr>
            <w:tcW w:w="1907" w:type="pct"/>
            <w:shd w:val="clear" w:color="auto" w:fill="auto"/>
          </w:tcPr>
          <w:p w:rsidR="00B6446D" w:rsidRPr="006F292E" w:rsidRDefault="00B6446D" w:rsidP="003925DA">
            <w:pPr>
              <w:widowControl w:val="0"/>
              <w:autoSpaceDE w:val="0"/>
              <w:autoSpaceDN w:val="0"/>
              <w:adjustRightInd w:val="0"/>
              <w:spacing w:line="276" w:lineRule="auto"/>
              <w:jc w:val="both"/>
              <w:rPr>
                <w:rFonts w:ascii="Times New Roman" w:hAnsi="Times New Roman"/>
                <w:b/>
                <w:spacing w:val="-1"/>
                <w:position w:val="1"/>
                <w:sz w:val="20"/>
                <w:szCs w:val="20"/>
              </w:rPr>
            </w:pPr>
            <w:r w:rsidRPr="006F292E">
              <w:rPr>
                <w:rFonts w:ascii="Times New Roman" w:hAnsi="Times New Roman"/>
                <w:b/>
                <w:bCs/>
                <w:iCs/>
                <w:spacing w:val="-1"/>
                <w:sz w:val="20"/>
                <w:szCs w:val="20"/>
              </w:rPr>
              <w:t>SITE PREPARATION</w:t>
            </w:r>
            <w:r w:rsidRPr="006F292E">
              <w:rPr>
                <w:rFonts w:ascii="Times New Roman" w:hAnsi="Times New Roman"/>
                <w:b/>
                <w:spacing w:val="-1"/>
                <w:position w:val="1"/>
                <w:sz w:val="20"/>
                <w:szCs w:val="20"/>
              </w:rPr>
              <w:t xml:space="preserve"> </w:t>
            </w:r>
          </w:p>
          <w:p w:rsidR="00B6446D" w:rsidRPr="006F292E" w:rsidRDefault="00B6446D" w:rsidP="003925DA">
            <w:pPr>
              <w:widowControl w:val="0"/>
              <w:autoSpaceDE w:val="0"/>
              <w:autoSpaceDN w:val="0"/>
              <w:adjustRightInd w:val="0"/>
              <w:spacing w:line="276" w:lineRule="auto"/>
              <w:jc w:val="both"/>
              <w:rPr>
                <w:rFonts w:ascii="Times New Roman" w:hAnsi="Times New Roman"/>
                <w:spacing w:val="-1"/>
                <w:position w:val="1"/>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39</w:t>
            </w:r>
          </w:p>
        </w:tc>
        <w:tc>
          <w:tcPr>
            <w:tcW w:w="1907" w:type="pct"/>
            <w:shd w:val="clear" w:color="auto" w:fill="auto"/>
          </w:tcPr>
          <w:p w:rsidR="00B6446D" w:rsidRDefault="00B6446D" w:rsidP="003925DA">
            <w:pPr>
              <w:widowControl w:val="0"/>
              <w:autoSpaceDE w:val="0"/>
              <w:autoSpaceDN w:val="0"/>
              <w:adjustRightInd w:val="0"/>
              <w:spacing w:line="276" w:lineRule="auto"/>
              <w:jc w:val="both"/>
              <w:rPr>
                <w:rFonts w:ascii="Times New Roman" w:hAnsi="Times New Roman"/>
                <w:b/>
                <w:sz w:val="20"/>
                <w:szCs w:val="20"/>
              </w:rPr>
            </w:pPr>
            <w:r w:rsidRPr="006F292E">
              <w:rPr>
                <w:rFonts w:ascii="Times New Roman" w:hAnsi="Times New Roman"/>
                <w:b/>
                <w:sz w:val="20"/>
                <w:szCs w:val="20"/>
              </w:rPr>
              <w:t>INSTALLATION AND DEMONSTRATION</w:t>
            </w:r>
          </w:p>
          <w:p w:rsidR="00B6446D" w:rsidRPr="006F292E" w:rsidRDefault="00B6446D" w:rsidP="003925DA">
            <w:pPr>
              <w:widowControl w:val="0"/>
              <w:autoSpaceDE w:val="0"/>
              <w:autoSpaceDN w:val="0"/>
              <w:adjustRightInd w:val="0"/>
              <w:spacing w:line="276" w:lineRule="auto"/>
              <w:jc w:val="both"/>
              <w:rPr>
                <w:rFonts w:ascii="Times New Roman" w:hAnsi="Times New Roman"/>
                <w:b/>
                <w:color w:val="00000A"/>
                <w:sz w:val="20"/>
                <w:szCs w:val="20"/>
              </w:rPr>
            </w:pPr>
            <w:r>
              <w:rPr>
                <w:rFonts w:ascii="Times New Roman" w:hAnsi="Times New Roman"/>
                <w:sz w:val="20"/>
                <w:szCs w:val="20"/>
              </w:rPr>
              <w:t xml:space="preserve">As mentioned in </w:t>
            </w:r>
            <w:r w:rsidRPr="00FD3872">
              <w:rPr>
                <w:rFonts w:ascii="Times New Roman" w:hAnsi="Times New Roman"/>
                <w:b/>
                <w:sz w:val="20"/>
                <w:szCs w:val="20"/>
              </w:rPr>
              <w:t>Tender Terms and Conditions</w:t>
            </w:r>
            <w:r w:rsidRPr="006F292E">
              <w:rPr>
                <w:rFonts w:ascii="Times New Roman" w:hAnsi="Times New Roman"/>
                <w:sz w:val="20"/>
                <w:szCs w:val="20"/>
              </w:rPr>
              <w:t>.</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bl>
    <w:p w:rsidR="00B6446D" w:rsidRPr="006F292E" w:rsidRDefault="00B6446D" w:rsidP="00B6446D">
      <w:pPr>
        <w:widowControl w:val="0"/>
        <w:autoSpaceDE w:val="0"/>
        <w:autoSpaceDN w:val="0"/>
        <w:adjustRightInd w:val="0"/>
        <w:spacing w:line="276" w:lineRule="auto"/>
        <w:rPr>
          <w:rFonts w:ascii="Times New Roman" w:hAnsi="Times New Roman"/>
          <w:sz w:val="20"/>
          <w:szCs w:val="20"/>
        </w:rPr>
      </w:pPr>
    </w:p>
    <w:p w:rsidR="00B6446D" w:rsidRPr="00A75CBD" w:rsidRDefault="00B6446D" w:rsidP="00B6446D">
      <w:pPr>
        <w:jc w:val="both"/>
        <w:rPr>
          <w:rFonts w:ascii="Times New Roman" w:hAnsi="Times New Roman"/>
          <w:b/>
          <w:sz w:val="24"/>
        </w:rPr>
      </w:pPr>
      <w:r>
        <w:rPr>
          <w:rFonts w:ascii="Times New Roman" w:hAnsi="Times New Roman"/>
          <w:b/>
          <w:bCs/>
          <w:caps/>
          <w:sz w:val="24"/>
          <w:szCs w:val="20"/>
        </w:rPr>
        <w:lastRenderedPageBreak/>
        <w:t>TENDER SPECIFICATIONS fOR</w:t>
      </w:r>
      <w:r>
        <w:rPr>
          <w:rFonts w:ascii="Times New Roman" w:hAnsi="Times New Roman"/>
          <w:b/>
          <w:bCs/>
          <w:sz w:val="24"/>
        </w:rPr>
        <w:t xml:space="preserve"> </w:t>
      </w:r>
      <w:r w:rsidRPr="00A75CBD">
        <w:rPr>
          <w:rFonts w:ascii="Times New Roman" w:hAnsi="Times New Roman"/>
          <w:b/>
          <w:sz w:val="24"/>
        </w:rPr>
        <w:t>HPLC WITH PDA DETECTOR AND ACCESSORIES (CONSTITUENT PART OF LC-MS-MS)</w:t>
      </w:r>
    </w:p>
    <w:p w:rsidR="00B6446D" w:rsidRPr="00A83DA6" w:rsidRDefault="00B6446D" w:rsidP="00B6446D">
      <w:pPr>
        <w:widowControl w:val="0"/>
        <w:autoSpaceDE w:val="0"/>
        <w:autoSpaceDN w:val="0"/>
        <w:adjustRightInd w:val="0"/>
        <w:spacing w:line="276" w:lineRule="auto"/>
        <w:jc w:val="center"/>
        <w:rPr>
          <w:rFonts w:ascii="Times New Roman" w:hAnsi="Times New Roman"/>
          <w:b/>
          <w:sz w:val="24"/>
          <w:u w:val="single"/>
        </w:rPr>
      </w:pPr>
      <w:r w:rsidRPr="00A83DA6">
        <w:rPr>
          <w:rFonts w:ascii="Times New Roman" w:hAnsi="Times New Roman"/>
          <w:b/>
          <w:sz w:val="24"/>
          <w:u w:val="single"/>
        </w:rPr>
        <w:t xml:space="preserve">TENDER NUMBER: BCP/TENDER/PHARMACEUTICAL ANALYSIS/VAS/KM/15/2017-2018   </w:t>
      </w:r>
    </w:p>
    <w:p w:rsidR="00B6446D" w:rsidRDefault="00B6446D" w:rsidP="00B6446D">
      <w:pPr>
        <w:jc w:val="both"/>
        <w:rPr>
          <w:rFonts w:cstheme="minorHAnsi"/>
          <w:sz w:val="20"/>
          <w:szCs w:val="20"/>
        </w:rPr>
      </w:pPr>
    </w:p>
    <w:p w:rsidR="00B6446D" w:rsidRDefault="00B6446D" w:rsidP="00B644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827"/>
        <w:gridCol w:w="3406"/>
        <w:gridCol w:w="1311"/>
        <w:gridCol w:w="1618"/>
        <w:gridCol w:w="1945"/>
      </w:tblGrid>
      <w:tr w:rsidR="00B6446D" w:rsidRPr="00414A5F" w:rsidTr="003925DA">
        <w:tc>
          <w:tcPr>
            <w:tcW w:w="221" w:type="pct"/>
          </w:tcPr>
          <w:p w:rsidR="00B6446D" w:rsidRPr="00414A5F" w:rsidRDefault="00B6446D" w:rsidP="003925DA">
            <w:pPr>
              <w:rPr>
                <w:rFonts w:ascii="Times New Roman" w:hAnsi="Times New Roman"/>
                <w:b/>
                <w:sz w:val="20"/>
                <w:szCs w:val="20"/>
              </w:rPr>
            </w:pPr>
            <w:r w:rsidRPr="00414A5F">
              <w:rPr>
                <w:rFonts w:ascii="Times New Roman" w:hAnsi="Times New Roman"/>
                <w:b/>
                <w:sz w:val="20"/>
                <w:szCs w:val="20"/>
              </w:rPr>
              <w:t>S. N</w:t>
            </w:r>
          </w:p>
        </w:tc>
        <w:tc>
          <w:tcPr>
            <w:tcW w:w="1760"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2"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8"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9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0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880D58" w:rsidTr="003925DA">
        <w:tc>
          <w:tcPr>
            <w:tcW w:w="5000" w:type="pct"/>
            <w:gridSpan w:val="6"/>
          </w:tcPr>
          <w:p w:rsidR="00B6446D" w:rsidRPr="00880D58" w:rsidRDefault="00B6446D" w:rsidP="00B6446D">
            <w:pPr>
              <w:widowControl w:val="0"/>
              <w:autoSpaceDE w:val="0"/>
              <w:autoSpaceDN w:val="0"/>
              <w:adjustRightInd w:val="0"/>
              <w:spacing w:line="276" w:lineRule="auto"/>
              <w:jc w:val="center"/>
              <w:rPr>
                <w:rFonts w:ascii="Times New Roman" w:hAnsi="Times New Roman"/>
                <w:b/>
                <w:bCs/>
                <w:caps/>
                <w:sz w:val="20"/>
                <w:szCs w:val="20"/>
              </w:rPr>
            </w:pPr>
            <w:r>
              <w:rPr>
                <w:rFonts w:ascii="Times New Roman" w:hAnsi="Times New Roman"/>
                <w:b/>
                <w:bCs/>
                <w:caps/>
                <w:sz w:val="20"/>
                <w:szCs w:val="20"/>
              </w:rPr>
              <w:t>Specifications for uHPLC</w:t>
            </w:r>
            <w:r w:rsidRPr="00BD6184">
              <w:rPr>
                <w:rFonts w:ascii="Times New Roman" w:hAnsi="Times New Roman"/>
                <w:b/>
                <w:bCs/>
                <w:caps/>
                <w:sz w:val="20"/>
                <w:szCs w:val="20"/>
              </w:rPr>
              <w:t xml:space="preserve"> system to be used as a front end for MSMS</w:t>
            </w:r>
          </w:p>
        </w:tc>
      </w:tr>
      <w:tr w:rsidR="00B6446D" w:rsidRPr="007614DB" w:rsidTr="003925DA">
        <w:tc>
          <w:tcPr>
            <w:tcW w:w="221" w:type="pct"/>
          </w:tcPr>
          <w:p w:rsidR="00B6446D" w:rsidRPr="007614DB" w:rsidRDefault="00B6446D" w:rsidP="003925DA">
            <w:pPr>
              <w:rPr>
                <w:rFonts w:ascii="Times New Roman" w:hAnsi="Times New Roman"/>
                <w:b/>
                <w:sz w:val="20"/>
                <w:szCs w:val="20"/>
              </w:rPr>
            </w:pPr>
            <w:r>
              <w:rPr>
                <w:rFonts w:ascii="Times New Roman" w:hAnsi="Times New Roman"/>
                <w:b/>
                <w:sz w:val="20"/>
                <w:szCs w:val="20"/>
              </w:rPr>
              <w:t>1</w:t>
            </w:r>
          </w:p>
        </w:tc>
        <w:tc>
          <w:tcPr>
            <w:tcW w:w="1760" w:type="pct"/>
            <w:shd w:val="clear" w:color="auto" w:fill="auto"/>
          </w:tcPr>
          <w:p w:rsidR="00B6446D" w:rsidRPr="00882208" w:rsidRDefault="00B6446D" w:rsidP="003925DA">
            <w:pPr>
              <w:rPr>
                <w:rFonts w:ascii="Times New Roman" w:hAnsi="Times New Roman"/>
                <w:b/>
                <w:sz w:val="20"/>
                <w:szCs w:val="20"/>
              </w:rPr>
            </w:pPr>
            <w:r w:rsidRPr="00882208">
              <w:rPr>
                <w:rFonts w:ascii="Times New Roman" w:hAnsi="Times New Roman"/>
                <w:b/>
                <w:sz w:val="20"/>
                <w:szCs w:val="20"/>
              </w:rPr>
              <w:t>SOLVENT DELIVERY PUMP</w:t>
            </w:r>
          </w:p>
        </w:tc>
        <w:tc>
          <w:tcPr>
            <w:tcW w:w="1242"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478"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590"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709"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r>
      <w:tr w:rsidR="00B6446D" w:rsidRPr="0011740D"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Solvent delivery pump should be high pressure quaternary with automatic rinsing kit</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Maximum operating pressure should be </w:t>
            </w:r>
            <w:r>
              <w:rPr>
                <w:rFonts w:ascii="Times New Roman" w:hAnsi="Times New Roman"/>
                <w:sz w:val="20"/>
                <w:szCs w:val="20"/>
              </w:rPr>
              <w:t>7</w:t>
            </w:r>
            <w:r w:rsidRPr="007614DB">
              <w:rPr>
                <w:rFonts w:ascii="Times New Roman" w:hAnsi="Times New Roman"/>
                <w:sz w:val="20"/>
                <w:szCs w:val="20"/>
              </w:rPr>
              <w:t>000 psi or more</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Flow rate should be 0.0001 mL/min - </w:t>
            </w:r>
            <w:r>
              <w:rPr>
                <w:rFonts w:ascii="Times New Roman" w:hAnsi="Times New Roman"/>
                <w:sz w:val="20"/>
                <w:szCs w:val="20"/>
              </w:rPr>
              <w:t>5</w:t>
            </w:r>
            <w:r w:rsidRPr="007614DB">
              <w:rPr>
                <w:rFonts w:ascii="Times New Roman" w:hAnsi="Times New Roman"/>
                <w:sz w:val="20"/>
                <w:szCs w:val="20"/>
              </w:rPr>
              <w:t>.0000mL/min (in 0.001ml/ min increments) with accuracy of 1%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DC4F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lang w:eastAsia="zh-CN"/>
              </w:rPr>
              <w:t xml:space="preserve">Flow Rate Precision- RSD </w:t>
            </w:r>
            <w:r w:rsidRPr="007614DB">
              <w:rPr>
                <w:rFonts w:ascii="Times New Roman" w:hAnsi="Times New Roman"/>
                <w:sz w:val="20"/>
                <w:u w:val="single"/>
                <w:lang w:eastAsia="zh-CN"/>
              </w:rPr>
              <w:t>&lt;</w:t>
            </w:r>
            <w:r w:rsidRPr="007614DB">
              <w:rPr>
                <w:rFonts w:ascii="Times New Roman" w:hAnsi="Times New Roman"/>
                <w:sz w:val="20"/>
                <w:lang w:eastAsia="zh-CN"/>
              </w:rPr>
              <w:t>0.06%</w:t>
            </w:r>
          </w:p>
        </w:tc>
        <w:tc>
          <w:tcPr>
            <w:tcW w:w="1242" w:type="pct"/>
          </w:tcPr>
          <w:p w:rsidR="00B6446D" w:rsidRPr="00DC4FF7" w:rsidRDefault="00B6446D" w:rsidP="003925DA">
            <w:pPr>
              <w:pStyle w:val="NoSpacing"/>
              <w:rPr>
                <w:rFonts w:ascii="Times New Roman" w:hAnsi="Times New Roman"/>
                <w:b/>
                <w:sz w:val="20"/>
                <w:lang w:eastAsia="zh-CN"/>
              </w:rPr>
            </w:pPr>
          </w:p>
        </w:tc>
        <w:tc>
          <w:tcPr>
            <w:tcW w:w="478" w:type="pct"/>
          </w:tcPr>
          <w:p w:rsidR="00B6446D" w:rsidRPr="00DC4FF7" w:rsidRDefault="00B6446D" w:rsidP="003925DA">
            <w:pPr>
              <w:pStyle w:val="NoSpacing"/>
              <w:rPr>
                <w:rFonts w:ascii="Times New Roman" w:hAnsi="Times New Roman"/>
                <w:b/>
                <w:sz w:val="20"/>
                <w:lang w:eastAsia="zh-CN"/>
              </w:rPr>
            </w:pPr>
          </w:p>
        </w:tc>
        <w:tc>
          <w:tcPr>
            <w:tcW w:w="590" w:type="pct"/>
          </w:tcPr>
          <w:p w:rsidR="00B6446D" w:rsidRPr="00DC4FF7" w:rsidRDefault="00B6446D" w:rsidP="003925DA">
            <w:pPr>
              <w:pStyle w:val="NoSpacing"/>
              <w:rPr>
                <w:rFonts w:ascii="Times New Roman" w:hAnsi="Times New Roman"/>
                <w:b/>
                <w:sz w:val="20"/>
                <w:lang w:eastAsia="zh-CN"/>
              </w:rPr>
            </w:pPr>
          </w:p>
        </w:tc>
        <w:tc>
          <w:tcPr>
            <w:tcW w:w="709" w:type="pct"/>
          </w:tcPr>
          <w:p w:rsidR="00B6446D" w:rsidRPr="00DC4FF7" w:rsidRDefault="00B6446D" w:rsidP="003925DA">
            <w:pPr>
              <w:pStyle w:val="NoSpacing"/>
              <w:rPr>
                <w:rFonts w:ascii="Times New Roman" w:hAnsi="Times New Roman"/>
                <w:b/>
                <w:sz w:val="20"/>
                <w:lang w:eastAsia="zh-CN"/>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Pump should have feature of leak sensor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built-in mixer as well as online membrane type degasser having four or more channels</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lang w:eastAsia="zh-CN"/>
              </w:rPr>
            </w:pPr>
            <w:r w:rsidRPr="007614DB">
              <w:rPr>
                <w:rFonts w:ascii="Times New Roman" w:hAnsi="Times New Roman"/>
                <w:sz w:val="20"/>
                <w:szCs w:val="20"/>
              </w:rPr>
              <w:t>Solvent delivery pump should be supplied with solvent tray, solvent bottles, filters, appropriate tubings, tool kit etc</w:t>
            </w:r>
          </w:p>
        </w:tc>
        <w:tc>
          <w:tcPr>
            <w:tcW w:w="1242" w:type="pct"/>
          </w:tcPr>
          <w:p w:rsidR="00B6446D" w:rsidRPr="0011740D" w:rsidRDefault="00B6446D" w:rsidP="003925DA">
            <w:pPr>
              <w:pStyle w:val="NoSpacing"/>
              <w:rPr>
                <w:rFonts w:ascii="Times New Roman" w:hAnsi="Times New Roman"/>
                <w:sz w:val="20"/>
                <w:szCs w:val="20"/>
              </w:rPr>
            </w:pPr>
          </w:p>
        </w:tc>
        <w:tc>
          <w:tcPr>
            <w:tcW w:w="478" w:type="pct"/>
          </w:tcPr>
          <w:p w:rsidR="00B6446D" w:rsidRPr="0011740D" w:rsidRDefault="00B6446D" w:rsidP="003925DA">
            <w:pPr>
              <w:pStyle w:val="NoSpacing"/>
              <w:rPr>
                <w:rFonts w:ascii="Times New Roman" w:hAnsi="Times New Roman"/>
                <w:sz w:val="20"/>
                <w:szCs w:val="20"/>
              </w:rPr>
            </w:pPr>
          </w:p>
        </w:tc>
        <w:tc>
          <w:tcPr>
            <w:tcW w:w="590" w:type="pct"/>
          </w:tcPr>
          <w:p w:rsidR="00B6446D" w:rsidRPr="0011740D" w:rsidRDefault="00B6446D" w:rsidP="003925DA">
            <w:pPr>
              <w:pStyle w:val="NoSpacing"/>
              <w:rPr>
                <w:rFonts w:ascii="Times New Roman" w:hAnsi="Times New Roman"/>
                <w:sz w:val="20"/>
                <w:szCs w:val="20"/>
              </w:rPr>
            </w:pPr>
          </w:p>
        </w:tc>
        <w:tc>
          <w:tcPr>
            <w:tcW w:w="709" w:type="pct"/>
          </w:tcPr>
          <w:p w:rsidR="00B6446D" w:rsidRPr="0011740D" w:rsidRDefault="00B6446D" w:rsidP="003925DA">
            <w:pPr>
              <w:pStyle w:val="NoSpacing"/>
              <w:rPr>
                <w:rFonts w:ascii="Times New Roman" w:hAnsi="Times New Roman"/>
                <w:sz w:val="20"/>
                <w:szCs w:val="20"/>
              </w:rPr>
            </w:pPr>
          </w:p>
        </w:tc>
      </w:tr>
      <w:tr w:rsidR="00B6446D" w:rsidRPr="004400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rFonts w:ascii="Times New Roman" w:hAnsi="Times New Roman"/>
                <w:sz w:val="20"/>
                <w:szCs w:val="20"/>
                <w:lang w:eastAsia="zh-CN"/>
              </w:rPr>
            </w:pPr>
            <w:r w:rsidRPr="007614DB">
              <w:rPr>
                <w:rFonts w:ascii="Times New Roman" w:eastAsia="Times New Roman" w:hAnsi="Times New Roman"/>
                <w:color w:val="00000A"/>
                <w:sz w:val="20"/>
                <w:szCs w:val="20"/>
                <w:lang w:val="en-GB"/>
              </w:rPr>
              <w:t>pH range: 2 to 12</w:t>
            </w:r>
          </w:p>
        </w:tc>
        <w:tc>
          <w:tcPr>
            <w:tcW w:w="1242"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478"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590"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709" w:type="pct"/>
          </w:tcPr>
          <w:p w:rsidR="00B6446D" w:rsidRPr="004400F7" w:rsidRDefault="00B6446D" w:rsidP="003925DA">
            <w:pPr>
              <w:pStyle w:val="NoSpacing"/>
              <w:rPr>
                <w:rFonts w:ascii="Times New Roman" w:eastAsia="Times New Roman" w:hAnsi="Times New Roman"/>
                <w:color w:val="00000A"/>
                <w:sz w:val="20"/>
                <w:szCs w:val="20"/>
                <w:lang w:val="en-GB"/>
              </w:rPr>
            </w:pPr>
          </w:p>
        </w:tc>
      </w:tr>
      <w:tr w:rsidR="00B6446D" w:rsidRPr="00414A5F" w:rsidTr="003925DA">
        <w:tc>
          <w:tcPr>
            <w:tcW w:w="221" w:type="pct"/>
          </w:tcPr>
          <w:p w:rsidR="00B6446D" w:rsidRPr="00414A5F" w:rsidRDefault="00B6446D" w:rsidP="003925DA">
            <w:pPr>
              <w:rPr>
                <w:rFonts w:ascii="Times New Roman" w:hAnsi="Times New Roman"/>
                <w:b/>
                <w:sz w:val="20"/>
                <w:szCs w:val="20"/>
              </w:rPr>
            </w:pPr>
            <w:r>
              <w:rPr>
                <w:rFonts w:ascii="Times New Roman" w:hAnsi="Times New Roman"/>
                <w:b/>
                <w:sz w:val="20"/>
                <w:szCs w:val="20"/>
              </w:rPr>
              <w:lastRenderedPageBreak/>
              <w:t>2</w:t>
            </w:r>
          </w:p>
        </w:tc>
        <w:tc>
          <w:tcPr>
            <w:tcW w:w="1760"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AUTOSAMPLER</w:t>
            </w:r>
          </w:p>
        </w:tc>
        <w:tc>
          <w:tcPr>
            <w:tcW w:w="1242"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478"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59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70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r>
      <w:tr w:rsidR="00B6446D" w:rsidRPr="0011740D" w:rsidTr="003925DA">
        <w:tc>
          <w:tcPr>
            <w:tcW w:w="221" w:type="pct"/>
          </w:tcPr>
          <w:p w:rsidR="00B6446D" w:rsidRDefault="00B6446D" w:rsidP="003925DA">
            <w:pPr>
              <w:rPr>
                <w:rFonts w:ascii="Times New Roman" w:hAnsi="Times New Roman"/>
                <w:sz w:val="20"/>
                <w:szCs w:val="20"/>
              </w:rPr>
            </w:pPr>
          </w:p>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Appropriate autosampler shall be included with this HPLC system</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tcPr>
          <w:p w:rsidR="00B6446D" w:rsidRPr="007614DB" w:rsidRDefault="00B6446D" w:rsidP="003925DA">
            <w:pPr>
              <w:rPr>
                <w:rFonts w:ascii="Times New Roman" w:hAnsi="Times New Roman"/>
                <w:sz w:val="20"/>
                <w:szCs w:val="20"/>
              </w:rPr>
            </w:pPr>
            <w:r w:rsidRPr="00414A5F">
              <w:rPr>
                <w:rFonts w:ascii="Times New Roman" w:hAnsi="Times New Roman"/>
                <w:b/>
                <w:sz w:val="20"/>
                <w:szCs w:val="20"/>
              </w:rPr>
              <w:t>S. N</w:t>
            </w:r>
          </w:p>
        </w:tc>
        <w:tc>
          <w:tcPr>
            <w:tcW w:w="1760" w:type="pct"/>
            <w:shd w:val="clear" w:color="auto" w:fill="auto"/>
          </w:tcPr>
          <w:p w:rsidR="00B6446D"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414A5F">
              <w:rPr>
                <w:rFonts w:ascii="Times New Roman" w:hAnsi="Times New Roman"/>
                <w:b/>
                <w:color w:val="000000"/>
                <w:sz w:val="20"/>
                <w:szCs w:val="20"/>
              </w:rPr>
              <w:t>Specifications of quoted Model/ Item by BCP</w:t>
            </w:r>
          </w:p>
          <w:p w:rsidR="00B6446D" w:rsidRPr="007614DB"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1242"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Specifications of quoted Model/ Item by vendors</w:t>
            </w:r>
          </w:p>
        </w:tc>
        <w:tc>
          <w:tcPr>
            <w:tcW w:w="478"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90"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09" w:type="pct"/>
          </w:tcPr>
          <w:p w:rsidR="00B6446D" w:rsidRPr="001E2CB0"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F812F5"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880D58" w:rsidRDefault="00B6446D" w:rsidP="003925DA">
            <w:pPr>
              <w:widowControl w:val="0"/>
              <w:autoSpaceDE w:val="0"/>
              <w:autoSpaceDN w:val="0"/>
              <w:adjustRightInd w:val="0"/>
              <w:spacing w:line="276" w:lineRule="auto"/>
              <w:jc w:val="both"/>
              <w:rPr>
                <w:rFonts w:ascii="Times New Roman" w:hAnsi="Times New Roman"/>
                <w:sz w:val="20"/>
                <w:lang w:eastAsia="zh-CN"/>
              </w:rPr>
            </w:pPr>
            <w:r w:rsidRPr="007614DB">
              <w:rPr>
                <w:rFonts w:ascii="Times New Roman" w:hAnsi="Times New Roman"/>
                <w:sz w:val="20"/>
                <w:lang w:eastAsia="zh-CN"/>
              </w:rPr>
              <w:t>Sample Capacity- 2 Trays, Standard or deep 96-well &amp; 105 x 1.5 mL vials</w:t>
            </w:r>
          </w:p>
        </w:tc>
        <w:tc>
          <w:tcPr>
            <w:tcW w:w="1242"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478"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590"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709"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r>
      <w:tr w:rsidR="00B6446D" w:rsidRPr="00414A5F" w:rsidTr="003925DA">
        <w:tc>
          <w:tcPr>
            <w:tcW w:w="221" w:type="pct"/>
            <w:vMerge/>
          </w:tcPr>
          <w:p w:rsidR="00B6446D" w:rsidRPr="00414A5F" w:rsidRDefault="00B6446D" w:rsidP="003925DA">
            <w:pPr>
              <w:rPr>
                <w:rFonts w:ascii="Times New Roman" w:hAnsi="Times New Roman"/>
                <w:b/>
                <w:sz w:val="20"/>
                <w:szCs w:val="20"/>
              </w:rPr>
            </w:pPr>
          </w:p>
        </w:tc>
        <w:tc>
          <w:tcPr>
            <w:tcW w:w="1760"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7614DB">
              <w:rPr>
                <w:rFonts w:ascii="Times New Roman" w:hAnsi="Times New Roman"/>
                <w:color w:val="000000"/>
                <w:sz w:val="20"/>
                <w:szCs w:val="20"/>
              </w:rPr>
              <w:t>A flexible format sample tray for minimum of 100 vials or more.</w:t>
            </w:r>
          </w:p>
        </w:tc>
        <w:tc>
          <w:tcPr>
            <w:tcW w:w="1242"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478"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590"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709"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r>
      <w:tr w:rsidR="00B6446D" w:rsidRPr="0011740D"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should have operating pressure of </w:t>
            </w:r>
            <w:r>
              <w:rPr>
                <w:rFonts w:ascii="Times New Roman" w:hAnsi="Times New Roman"/>
                <w:sz w:val="20"/>
                <w:szCs w:val="20"/>
              </w:rPr>
              <w:t>5</w:t>
            </w:r>
            <w:r w:rsidRPr="007614DB">
              <w:rPr>
                <w:rFonts w:ascii="Times New Roman" w:hAnsi="Times New Roman"/>
                <w:sz w:val="20"/>
                <w:szCs w:val="20"/>
              </w:rPr>
              <w:t>000 psi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rPr>
          <w:trHeight w:val="70"/>
        </w:trPr>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range should be from 0.1ul – 100ul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accuracy shall be 1% or better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3F2A28"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precision shall be 0.25 RSD or better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Sample carryover / cross contamination shall be 0.0015%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Sample Cooling Thermostat for Auto sampler required from 4- 40°C or similar</w:t>
            </w:r>
          </w:p>
        </w:tc>
        <w:tc>
          <w:tcPr>
            <w:tcW w:w="1242" w:type="pct"/>
          </w:tcPr>
          <w:p w:rsidR="00B6446D" w:rsidRPr="0011740D" w:rsidRDefault="00B6446D" w:rsidP="003925DA">
            <w:pPr>
              <w:rPr>
                <w:rFonts w:ascii="Times New Roman" w:hAnsi="Times New Roman"/>
                <w:sz w:val="20"/>
                <w:szCs w:val="20"/>
              </w:rPr>
            </w:pPr>
          </w:p>
        </w:tc>
        <w:tc>
          <w:tcPr>
            <w:tcW w:w="478" w:type="pct"/>
          </w:tcPr>
          <w:p w:rsidR="00B6446D" w:rsidRPr="0011740D" w:rsidRDefault="00B6446D" w:rsidP="003925DA">
            <w:pPr>
              <w:rPr>
                <w:rFonts w:ascii="Times New Roman" w:hAnsi="Times New Roman"/>
                <w:sz w:val="20"/>
                <w:szCs w:val="20"/>
              </w:rPr>
            </w:pPr>
          </w:p>
        </w:tc>
        <w:tc>
          <w:tcPr>
            <w:tcW w:w="590" w:type="pct"/>
          </w:tcPr>
          <w:p w:rsidR="00B6446D" w:rsidRPr="0011740D" w:rsidRDefault="00B6446D" w:rsidP="003925DA">
            <w:pPr>
              <w:rPr>
                <w:rFonts w:ascii="Times New Roman" w:hAnsi="Times New Roman"/>
                <w:sz w:val="20"/>
                <w:szCs w:val="20"/>
              </w:rPr>
            </w:pPr>
          </w:p>
        </w:tc>
        <w:tc>
          <w:tcPr>
            <w:tcW w:w="709" w:type="pct"/>
          </w:tcPr>
          <w:p w:rsidR="00B6446D" w:rsidRPr="0011740D" w:rsidRDefault="00B6446D" w:rsidP="003925DA">
            <w:pPr>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must have a leak sensor and automatic rack and vial recognition features </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tcBorders>
              <w:top w:val="single" w:sz="4" w:space="0" w:color="auto"/>
            </w:tcBorders>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szCs w:val="20"/>
              </w:rPr>
              <w:t>Provision for repeat injections and needle rinsing should be available</w:t>
            </w:r>
          </w:p>
        </w:tc>
        <w:tc>
          <w:tcPr>
            <w:tcW w:w="1242"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478"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590"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709"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r>
      <w:tr w:rsidR="00B6446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szCs w:val="20"/>
              </w:rPr>
              <w:t>Injection needle wash should be integral, active and programmable</w:t>
            </w:r>
          </w:p>
        </w:tc>
        <w:tc>
          <w:tcPr>
            <w:tcW w:w="1242" w:type="pct"/>
          </w:tcPr>
          <w:p w:rsidR="00B6446D" w:rsidRDefault="00B6446D" w:rsidP="003925DA">
            <w:pPr>
              <w:pStyle w:val="NoSpacing"/>
              <w:rPr>
                <w:rFonts w:ascii="Times New Roman" w:hAnsi="Times New Roman"/>
                <w:sz w:val="20"/>
                <w:szCs w:val="20"/>
              </w:rPr>
            </w:pPr>
          </w:p>
        </w:tc>
        <w:tc>
          <w:tcPr>
            <w:tcW w:w="478" w:type="pct"/>
          </w:tcPr>
          <w:p w:rsidR="00B6446D" w:rsidRDefault="00B6446D" w:rsidP="003925DA">
            <w:pPr>
              <w:pStyle w:val="NoSpacing"/>
              <w:rPr>
                <w:rFonts w:ascii="Times New Roman" w:hAnsi="Times New Roman"/>
                <w:sz w:val="20"/>
                <w:szCs w:val="20"/>
              </w:rPr>
            </w:pPr>
          </w:p>
        </w:tc>
        <w:tc>
          <w:tcPr>
            <w:tcW w:w="590" w:type="pct"/>
          </w:tcPr>
          <w:p w:rsidR="00B6446D" w:rsidRDefault="00B6446D" w:rsidP="003925DA">
            <w:pPr>
              <w:pStyle w:val="NoSpacing"/>
              <w:rPr>
                <w:rFonts w:ascii="Times New Roman" w:hAnsi="Times New Roman"/>
                <w:sz w:val="20"/>
                <w:szCs w:val="20"/>
              </w:rPr>
            </w:pPr>
          </w:p>
        </w:tc>
        <w:tc>
          <w:tcPr>
            <w:tcW w:w="709" w:type="pct"/>
          </w:tcPr>
          <w:p w:rsidR="00B6446D" w:rsidRDefault="00B6446D" w:rsidP="003925DA">
            <w:pPr>
              <w:pStyle w:val="NoSpacing"/>
              <w:rPr>
                <w:rFonts w:ascii="Times New Roman" w:hAnsi="Times New Roman"/>
                <w:sz w:val="20"/>
                <w:szCs w:val="20"/>
              </w:rPr>
            </w:pPr>
          </w:p>
        </w:tc>
      </w:tr>
      <w:tr w:rsidR="00B6446D" w:rsidRPr="00DC4F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B929F3" w:rsidRDefault="00B6446D" w:rsidP="003925DA">
            <w:pPr>
              <w:pStyle w:val="ListParagraph"/>
              <w:spacing w:after="0" w:line="240" w:lineRule="auto"/>
              <w:ind w:left="0"/>
              <w:rPr>
                <w:rFonts w:ascii="Times New Roman" w:eastAsia="Times New Roman" w:hAnsi="Times New Roman"/>
                <w:color w:val="00000A"/>
                <w:sz w:val="20"/>
              </w:rPr>
            </w:pPr>
            <w:r w:rsidRPr="00B929F3">
              <w:rPr>
                <w:rFonts w:ascii="Times New Roman" w:eastAsia="Times New Roman" w:hAnsi="Times New Roman"/>
                <w:color w:val="00000A"/>
                <w:sz w:val="20"/>
              </w:rPr>
              <w:t>Temperature Accuracy: ± 0.5° C at Sensor</w:t>
            </w:r>
          </w:p>
        </w:tc>
        <w:tc>
          <w:tcPr>
            <w:tcW w:w="1242"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478"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590"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709"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r>
      <w:tr w:rsidR="00B6446D" w:rsidRPr="00DC4F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color w:val="00000A"/>
                <w:sz w:val="20"/>
              </w:rPr>
            </w:pPr>
            <w:r w:rsidRPr="00B929F3">
              <w:rPr>
                <w:rFonts w:ascii="Times New Roman" w:hAnsi="Times New Roman"/>
                <w:color w:val="00000A"/>
                <w:sz w:val="20"/>
              </w:rPr>
              <w:t>Temperature Stability: ± 1.0°C at Sensor</w:t>
            </w:r>
          </w:p>
        </w:tc>
        <w:tc>
          <w:tcPr>
            <w:tcW w:w="1242"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478"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590"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709"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r>
      <w:tr w:rsidR="00B6446D" w:rsidRPr="00DC4FF7" w:rsidTr="003925DA">
        <w:tc>
          <w:tcPr>
            <w:tcW w:w="221" w:type="pct"/>
          </w:tcPr>
          <w:p w:rsidR="00B6446D" w:rsidRPr="007614DB" w:rsidRDefault="00B6446D" w:rsidP="003925DA">
            <w:pPr>
              <w:spacing w:line="276" w:lineRule="auto"/>
              <w:rPr>
                <w:rFonts w:ascii="Times New Roman" w:hAnsi="Times New Roman"/>
                <w:sz w:val="20"/>
                <w:szCs w:val="20"/>
              </w:rPr>
            </w:pPr>
            <w:r w:rsidRPr="007614DB">
              <w:rPr>
                <w:rFonts w:ascii="Times New Roman" w:hAnsi="Times New Roman"/>
                <w:sz w:val="20"/>
                <w:szCs w:val="20"/>
              </w:rPr>
              <w:t>3</w:t>
            </w:r>
          </w:p>
        </w:tc>
        <w:tc>
          <w:tcPr>
            <w:tcW w:w="1760" w:type="pct"/>
            <w:shd w:val="clear" w:color="auto" w:fill="auto"/>
          </w:tcPr>
          <w:p w:rsidR="00B6446D" w:rsidRPr="00362B55" w:rsidRDefault="00B6446D"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COLUMN OVEN</w:t>
            </w:r>
          </w:p>
        </w:tc>
        <w:tc>
          <w:tcPr>
            <w:tcW w:w="1242"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478"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590"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709"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r>
      <w:tr w:rsidR="00B6446D" w:rsidRPr="0011740D" w:rsidTr="003925DA">
        <w:tc>
          <w:tcPr>
            <w:tcW w:w="221" w:type="pc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Suitable multi-column oven with provision for simultaneous guard column attachment shall be supplied with this </w:t>
            </w:r>
            <w:r>
              <w:rPr>
                <w:rFonts w:ascii="Times New Roman" w:hAnsi="Times New Roman"/>
                <w:sz w:val="20"/>
                <w:szCs w:val="20"/>
              </w:rPr>
              <w:t>HP</w:t>
            </w:r>
            <w:r w:rsidRPr="007614DB">
              <w:rPr>
                <w:rFonts w:ascii="Times New Roman" w:hAnsi="Times New Roman"/>
                <w:sz w:val="20"/>
                <w:szCs w:val="20"/>
              </w:rPr>
              <w:t>LC system</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B6446D">
        <w:trPr>
          <w:trHeight w:val="1545"/>
        </w:trPr>
        <w:tc>
          <w:tcPr>
            <w:tcW w:w="221" w:type="pct"/>
          </w:tcPr>
          <w:p w:rsidR="00B6446D" w:rsidRPr="007614DB" w:rsidRDefault="00B6446D" w:rsidP="003925DA">
            <w:pPr>
              <w:rPr>
                <w:rFonts w:ascii="Times New Roman" w:hAnsi="Times New Roman"/>
                <w:sz w:val="20"/>
                <w:szCs w:val="20"/>
              </w:rPr>
            </w:pPr>
            <w:r w:rsidRPr="00414A5F">
              <w:rPr>
                <w:rFonts w:ascii="Times New Roman" w:hAnsi="Times New Roman"/>
                <w:b/>
                <w:sz w:val="20"/>
                <w:szCs w:val="20"/>
              </w:rPr>
              <w:t>S. N</w:t>
            </w:r>
          </w:p>
        </w:tc>
        <w:tc>
          <w:tcPr>
            <w:tcW w:w="1760" w:type="pct"/>
            <w:shd w:val="clear" w:color="auto" w:fill="auto"/>
          </w:tcPr>
          <w:p w:rsidR="00B6446D"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414A5F">
              <w:rPr>
                <w:rFonts w:ascii="Times New Roman" w:hAnsi="Times New Roman"/>
                <w:b/>
                <w:color w:val="000000"/>
                <w:sz w:val="20"/>
                <w:szCs w:val="20"/>
              </w:rPr>
              <w:t>Specifications of quoted Model/ Item by BCP</w:t>
            </w:r>
          </w:p>
          <w:p w:rsidR="00B6446D" w:rsidRPr="007614DB"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1242"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Specifications of quoted Model/ Item by vendors</w:t>
            </w:r>
          </w:p>
        </w:tc>
        <w:tc>
          <w:tcPr>
            <w:tcW w:w="478"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90"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09" w:type="pct"/>
          </w:tcPr>
          <w:p w:rsidR="00B6446D" w:rsidRPr="00B6446D"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11740D"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bCs/>
                <w:sz w:val="20"/>
                <w:szCs w:val="20"/>
              </w:rPr>
            </w:pPr>
            <w:r w:rsidRPr="007614DB">
              <w:rPr>
                <w:rFonts w:ascii="Times New Roman" w:hAnsi="Times New Roman"/>
                <w:sz w:val="20"/>
                <w:szCs w:val="20"/>
              </w:rPr>
              <w:t xml:space="preserve">It should have temperature range </w:t>
            </w:r>
            <w:r w:rsidRPr="007614DB">
              <w:rPr>
                <w:rFonts w:ascii="Times New Roman" w:hAnsi="Times New Roman"/>
                <w:color w:val="000000"/>
                <w:sz w:val="20"/>
                <w:szCs w:val="20"/>
              </w:rPr>
              <w:t>from 5 – 85 °C</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 xml:space="preserve">Temperature stability of ±0.1°C. </w:t>
            </w:r>
          </w:p>
        </w:tc>
        <w:tc>
          <w:tcPr>
            <w:tcW w:w="1242" w:type="pct"/>
          </w:tcPr>
          <w:p w:rsidR="00B6446D" w:rsidRPr="003F2A28" w:rsidRDefault="00B6446D" w:rsidP="003925DA">
            <w:pPr>
              <w:rPr>
                <w:rFonts w:ascii="Times New Roman" w:hAnsi="Times New Roman"/>
                <w:b/>
                <w:sz w:val="20"/>
                <w:szCs w:val="20"/>
              </w:rPr>
            </w:pPr>
          </w:p>
        </w:tc>
        <w:tc>
          <w:tcPr>
            <w:tcW w:w="478" w:type="pct"/>
          </w:tcPr>
          <w:p w:rsidR="00B6446D" w:rsidRPr="003F2A28" w:rsidRDefault="00B6446D" w:rsidP="003925DA">
            <w:pPr>
              <w:rPr>
                <w:rFonts w:ascii="Times New Roman" w:hAnsi="Times New Roman"/>
                <w:b/>
                <w:sz w:val="20"/>
                <w:szCs w:val="20"/>
              </w:rPr>
            </w:pPr>
          </w:p>
        </w:tc>
        <w:tc>
          <w:tcPr>
            <w:tcW w:w="590" w:type="pct"/>
          </w:tcPr>
          <w:p w:rsidR="00B6446D" w:rsidRPr="003F2A28" w:rsidRDefault="00B6446D" w:rsidP="003925DA">
            <w:pPr>
              <w:rPr>
                <w:rFonts w:ascii="Times New Roman" w:hAnsi="Times New Roman"/>
                <w:b/>
                <w:sz w:val="20"/>
                <w:szCs w:val="20"/>
              </w:rPr>
            </w:pPr>
          </w:p>
        </w:tc>
        <w:tc>
          <w:tcPr>
            <w:tcW w:w="709" w:type="pct"/>
          </w:tcPr>
          <w:p w:rsidR="00B6446D" w:rsidRPr="003F2A28" w:rsidRDefault="00B6446D" w:rsidP="003925DA">
            <w:pPr>
              <w:rPr>
                <w:rFonts w:ascii="Times New Roman" w:hAnsi="Times New Roman"/>
                <w:b/>
                <w:sz w:val="20"/>
                <w:szCs w:val="20"/>
              </w:rPr>
            </w:pPr>
          </w:p>
        </w:tc>
      </w:tr>
      <w:tr w:rsidR="00B6446D" w:rsidRPr="003F2A28"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Temperature accuracy of ±0.8°C &amp; with calibration of ±0.5°C or better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3F2A28" w:rsidTr="003925DA">
        <w:tc>
          <w:tcPr>
            <w:tcW w:w="221" w:type="pct"/>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4</w:t>
            </w: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PDA DETECTOR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Photo Diode Array Detector should be supplied with this </w:t>
            </w:r>
            <w:r>
              <w:rPr>
                <w:rFonts w:ascii="Times New Roman" w:hAnsi="Times New Roman"/>
                <w:sz w:val="20"/>
                <w:szCs w:val="20"/>
              </w:rPr>
              <w:t>HP</w:t>
            </w:r>
            <w:r w:rsidRPr="007614DB">
              <w:rPr>
                <w:rFonts w:ascii="Times New Roman" w:hAnsi="Times New Roman"/>
                <w:sz w:val="20"/>
                <w:szCs w:val="20"/>
              </w:rPr>
              <w:t>LC system</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wavelength range of 190-800 nm with a Deuterium/Tungsten source</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linearity should be 2.0 AU</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Slit width should be 1nm and 8 nm with wavelength accuracy of 1nm or better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Detector noise should be 0.4 X 10-5 AU or less &amp; Drift should be less than 0.5 X 10-3 AU/h </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should have flow cell of 1ul capacity with 10mm path length</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Wavelength accuracy must be at least ±1.0nm.  [Data Rate: 120Hz]</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3F2A28" w:rsidTr="003925DA">
        <w:tc>
          <w:tcPr>
            <w:tcW w:w="221" w:type="pct"/>
          </w:tcPr>
          <w:p w:rsidR="00B6446D" w:rsidRPr="007614DB" w:rsidRDefault="00B6446D" w:rsidP="003925DA">
            <w:pPr>
              <w:rPr>
                <w:rFonts w:ascii="Times New Roman" w:hAnsi="Times New Roman"/>
                <w:sz w:val="20"/>
                <w:szCs w:val="20"/>
              </w:rPr>
            </w:pPr>
            <w:r>
              <w:rPr>
                <w:rFonts w:ascii="Times New Roman" w:hAnsi="Times New Roman"/>
                <w:sz w:val="20"/>
                <w:szCs w:val="20"/>
              </w:rPr>
              <w:t>5</w:t>
            </w: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INSTALLATION AND DEMONSTRATION</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252F4A" w:rsidTr="003925DA">
        <w:tc>
          <w:tcPr>
            <w:tcW w:w="221" w:type="pct"/>
            <w:vMerge w:val="restart"/>
          </w:tcPr>
          <w:p w:rsidR="00B6446D" w:rsidRPr="0095015A" w:rsidRDefault="00B6446D" w:rsidP="003925DA">
            <w:pPr>
              <w:rPr>
                <w:rFonts w:ascii="Times New Roman" w:hAnsi="Times New Roman"/>
                <w:sz w:val="20"/>
                <w:szCs w:val="20"/>
                <w:highlight w:val="yellow"/>
              </w:rPr>
            </w:pP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Basic training for a period of one weeks after installation &amp; commissioning of the equipment to technical personnel to be provided at our site.</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3925DA">
            <w:pPr>
              <w:rPr>
                <w:rFonts w:ascii="Times New Roman" w:hAnsi="Times New Roman"/>
                <w:sz w:val="20"/>
                <w:szCs w:val="20"/>
                <w:highlight w:val="yellow"/>
              </w:rPr>
            </w:pPr>
          </w:p>
        </w:tc>
        <w:tc>
          <w:tcPr>
            <w:tcW w:w="1760" w:type="pct"/>
            <w:vMerge w:val="restar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IQ/OQ/PQ to be performed as per OEM protocol, should be done free of cost with necessary traceable standards along with necessary performance kit standard solutions.</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3925DA">
            <w:pPr>
              <w:rPr>
                <w:rFonts w:ascii="Times New Roman" w:hAnsi="Times New Roman"/>
                <w:sz w:val="20"/>
                <w:szCs w:val="20"/>
                <w:highlight w:val="yellow"/>
              </w:rPr>
            </w:pPr>
          </w:p>
        </w:tc>
        <w:tc>
          <w:tcPr>
            <w:tcW w:w="1760" w:type="pct"/>
            <w:vMerge/>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3925DA">
            <w:pPr>
              <w:rPr>
                <w:rFonts w:ascii="Times New Roman" w:hAnsi="Times New Roman"/>
                <w:sz w:val="20"/>
                <w:szCs w:val="20"/>
                <w:highlight w:val="yellow"/>
              </w:rPr>
            </w:pP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color w:val="00000A"/>
                <w:sz w:val="20"/>
                <w:szCs w:val="20"/>
              </w:rPr>
              <w:t>D</w:t>
            </w:r>
            <w:r w:rsidRPr="00B929F3">
              <w:rPr>
                <w:rFonts w:ascii="Times New Roman" w:hAnsi="Times New Roman"/>
                <w:color w:val="00000A"/>
                <w:sz w:val="20"/>
                <w:szCs w:val="20"/>
              </w:rPr>
              <w:t>ocuments, Kits &amp; standards etc as required being supply along with the instrument.</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3925DA">
            <w:pPr>
              <w:rPr>
                <w:rFonts w:ascii="Times New Roman" w:hAnsi="Times New Roman"/>
                <w:sz w:val="20"/>
                <w:szCs w:val="20"/>
                <w:highlight w:val="yellow"/>
              </w:rPr>
            </w:pPr>
          </w:p>
        </w:tc>
        <w:tc>
          <w:tcPr>
            <w:tcW w:w="1760" w:type="pct"/>
            <w:shd w:val="clear" w:color="auto" w:fill="auto"/>
          </w:tcPr>
          <w:p w:rsidR="00B6446D" w:rsidRPr="00880D58" w:rsidRDefault="00B6446D" w:rsidP="003925DA">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Demonstration and Training on system to our Lab personal at site to be incorporated, responsibility of the supplier for training of the lab personnel at supplier site/installation site.</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tcPr>
          <w:p w:rsidR="00B6446D" w:rsidRPr="0095015A" w:rsidRDefault="00B6446D" w:rsidP="003925DA">
            <w:pPr>
              <w:rPr>
                <w:rFonts w:ascii="Times New Roman" w:hAnsi="Times New Roman"/>
                <w:sz w:val="20"/>
                <w:szCs w:val="20"/>
                <w:highlight w:val="yellow"/>
              </w:rPr>
            </w:pPr>
            <w:r>
              <w:rPr>
                <w:rFonts w:ascii="Times New Roman" w:hAnsi="Times New Roman"/>
                <w:sz w:val="20"/>
                <w:szCs w:val="20"/>
              </w:rPr>
              <w:t>6</w:t>
            </w:r>
          </w:p>
        </w:tc>
        <w:tc>
          <w:tcPr>
            <w:tcW w:w="1760" w:type="pct"/>
            <w:shd w:val="clear" w:color="auto" w:fill="auto"/>
          </w:tcPr>
          <w:p w:rsidR="00B6446D" w:rsidRPr="00880D58" w:rsidRDefault="00B6446D" w:rsidP="003925DA">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ACCESSORIES</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color w:val="00000A"/>
                <w:sz w:val="20"/>
                <w:szCs w:val="20"/>
              </w:rPr>
            </w:pPr>
            <w:r>
              <w:rPr>
                <w:rFonts w:ascii="Times New Roman" w:hAnsi="Times New Roman"/>
                <w:color w:val="00000A"/>
                <w:sz w:val="20"/>
                <w:szCs w:val="20"/>
              </w:rPr>
              <w:t>RP-</w:t>
            </w:r>
            <w:r w:rsidRPr="00B929F3">
              <w:rPr>
                <w:rFonts w:ascii="Times New Roman" w:hAnsi="Times New Roman"/>
                <w:color w:val="00000A"/>
                <w:sz w:val="20"/>
                <w:szCs w:val="20"/>
              </w:rPr>
              <w:t>HPLC columns</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color w:val="00000A"/>
                <w:sz w:val="20"/>
                <w:szCs w:val="20"/>
              </w:rPr>
            </w:pPr>
            <w:r w:rsidRPr="00B929F3">
              <w:rPr>
                <w:rFonts w:ascii="Times New Roman" w:hAnsi="Times New Roman"/>
                <w:color w:val="00000A"/>
                <w:sz w:val="20"/>
                <w:szCs w:val="20"/>
              </w:rPr>
              <w:t>Software for qualitative and quantitative analysis.</w:t>
            </w:r>
          </w:p>
        </w:tc>
        <w:tc>
          <w:tcPr>
            <w:tcW w:w="1242"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3925DA">
            <w:pPr>
              <w:widowControl w:val="0"/>
              <w:autoSpaceDE w:val="0"/>
              <w:autoSpaceDN w:val="0"/>
              <w:adjustRightInd w:val="0"/>
              <w:spacing w:line="276" w:lineRule="auto"/>
              <w:jc w:val="both"/>
              <w:rPr>
                <w:rFonts w:ascii="Times New Roman" w:hAnsi="Times New Roman"/>
                <w:color w:val="00000A"/>
                <w:sz w:val="20"/>
                <w:szCs w:val="20"/>
              </w:rPr>
            </w:pPr>
          </w:p>
        </w:tc>
      </w:tr>
    </w:tbl>
    <w:p w:rsidR="00B6446D" w:rsidRDefault="00B6446D" w:rsidP="00B6446D"/>
    <w:p w:rsidR="00B6446D" w:rsidRPr="00A75CBD" w:rsidRDefault="00B6446D" w:rsidP="00B6446D">
      <w:pPr>
        <w:jc w:val="both"/>
        <w:rPr>
          <w:rFonts w:ascii="Times New Roman" w:hAnsi="Times New Roman"/>
          <w:b/>
          <w:sz w:val="24"/>
        </w:rPr>
      </w:pPr>
      <w:r>
        <w:rPr>
          <w:rFonts w:ascii="Times New Roman" w:hAnsi="Times New Roman"/>
          <w:b/>
          <w:bCs/>
          <w:caps/>
          <w:sz w:val="24"/>
          <w:szCs w:val="20"/>
        </w:rPr>
        <w:t>TENDER SPECIFICATIONS fOR</w:t>
      </w:r>
      <w:r>
        <w:rPr>
          <w:rFonts w:ascii="Times New Roman" w:hAnsi="Times New Roman"/>
          <w:b/>
          <w:bCs/>
          <w:sz w:val="24"/>
        </w:rPr>
        <w:t xml:space="preserve"> U</w:t>
      </w:r>
      <w:r w:rsidRPr="00A75CBD">
        <w:rPr>
          <w:rFonts w:ascii="Times New Roman" w:hAnsi="Times New Roman"/>
          <w:b/>
          <w:sz w:val="24"/>
        </w:rPr>
        <w:t>HPLC WITH PDA DETECTOR AND ACCESSORIES (CONSTITUENT PART OF LC-MS-MS)</w:t>
      </w:r>
    </w:p>
    <w:p w:rsidR="00B6446D" w:rsidRPr="00CC0C7F" w:rsidRDefault="00B6446D" w:rsidP="00B6446D">
      <w:pPr>
        <w:widowControl w:val="0"/>
        <w:autoSpaceDE w:val="0"/>
        <w:autoSpaceDN w:val="0"/>
        <w:adjustRightInd w:val="0"/>
        <w:spacing w:line="276" w:lineRule="auto"/>
        <w:jc w:val="center"/>
        <w:rPr>
          <w:rFonts w:ascii="Times New Roman" w:hAnsi="Times New Roman"/>
          <w:b/>
          <w:sz w:val="24"/>
          <w:u w:val="single"/>
        </w:rPr>
      </w:pPr>
      <w:r w:rsidRPr="00CC0C7F">
        <w:rPr>
          <w:rFonts w:ascii="Times New Roman" w:hAnsi="Times New Roman"/>
          <w:b/>
          <w:sz w:val="24"/>
          <w:u w:val="single"/>
        </w:rPr>
        <w:t xml:space="preserve">TENDER NUMBER: BCP/TENDER/PHARMACEUTICAL ANALYSIS/VAS/KM/16/2017-2018   </w:t>
      </w:r>
    </w:p>
    <w:p w:rsidR="00B6446D" w:rsidRDefault="00B6446D" w:rsidP="00B6446D">
      <w:pPr>
        <w:jc w:val="both"/>
        <w:rPr>
          <w:rFonts w:cstheme="minorHAnsi"/>
          <w:sz w:val="20"/>
          <w:szCs w:val="20"/>
        </w:rPr>
      </w:pPr>
    </w:p>
    <w:p w:rsidR="00B6446D" w:rsidRDefault="00B6446D" w:rsidP="00B6446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827"/>
        <w:gridCol w:w="3406"/>
        <w:gridCol w:w="1311"/>
        <w:gridCol w:w="1618"/>
        <w:gridCol w:w="1945"/>
      </w:tblGrid>
      <w:tr w:rsidR="00B6446D" w:rsidRPr="00414A5F" w:rsidTr="003925DA">
        <w:tc>
          <w:tcPr>
            <w:tcW w:w="221" w:type="pct"/>
          </w:tcPr>
          <w:p w:rsidR="00B6446D" w:rsidRPr="00414A5F" w:rsidRDefault="00B6446D" w:rsidP="003925DA">
            <w:pPr>
              <w:rPr>
                <w:rFonts w:ascii="Times New Roman" w:hAnsi="Times New Roman"/>
                <w:b/>
                <w:sz w:val="20"/>
                <w:szCs w:val="20"/>
              </w:rPr>
            </w:pPr>
            <w:r w:rsidRPr="00414A5F">
              <w:rPr>
                <w:rFonts w:ascii="Times New Roman" w:hAnsi="Times New Roman"/>
                <w:b/>
                <w:sz w:val="20"/>
                <w:szCs w:val="20"/>
              </w:rPr>
              <w:t>S. N</w:t>
            </w:r>
          </w:p>
        </w:tc>
        <w:tc>
          <w:tcPr>
            <w:tcW w:w="1760"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r w:rsidRPr="00414A5F">
              <w:rPr>
                <w:rFonts w:ascii="Times New Roman" w:hAnsi="Times New Roman"/>
                <w:b/>
                <w:color w:val="000000"/>
                <w:sz w:val="20"/>
                <w:szCs w:val="20"/>
              </w:rPr>
              <w:t>Specifications of quoted Model/ Item by BCP</w:t>
            </w:r>
          </w:p>
        </w:tc>
        <w:tc>
          <w:tcPr>
            <w:tcW w:w="1242"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Specifications of quoted Model/ Item by vendors</w:t>
            </w:r>
          </w:p>
        </w:tc>
        <w:tc>
          <w:tcPr>
            <w:tcW w:w="478"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9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0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880D58" w:rsidTr="003925DA">
        <w:tc>
          <w:tcPr>
            <w:tcW w:w="5000" w:type="pct"/>
            <w:gridSpan w:val="6"/>
          </w:tcPr>
          <w:p w:rsidR="00B6446D" w:rsidRPr="00880D58" w:rsidRDefault="00B6446D" w:rsidP="00B6446D">
            <w:pPr>
              <w:widowControl w:val="0"/>
              <w:autoSpaceDE w:val="0"/>
              <w:autoSpaceDN w:val="0"/>
              <w:adjustRightInd w:val="0"/>
              <w:spacing w:line="276" w:lineRule="auto"/>
              <w:jc w:val="center"/>
              <w:rPr>
                <w:rFonts w:ascii="Times New Roman" w:hAnsi="Times New Roman"/>
                <w:b/>
                <w:bCs/>
                <w:caps/>
                <w:sz w:val="20"/>
                <w:szCs w:val="20"/>
              </w:rPr>
            </w:pPr>
            <w:r>
              <w:rPr>
                <w:rFonts w:ascii="Times New Roman" w:hAnsi="Times New Roman"/>
                <w:b/>
                <w:bCs/>
                <w:caps/>
                <w:sz w:val="20"/>
                <w:szCs w:val="20"/>
              </w:rPr>
              <w:t>Specifications for uHPLC</w:t>
            </w:r>
            <w:r w:rsidRPr="00BD6184">
              <w:rPr>
                <w:rFonts w:ascii="Times New Roman" w:hAnsi="Times New Roman"/>
                <w:b/>
                <w:bCs/>
                <w:caps/>
                <w:sz w:val="20"/>
                <w:szCs w:val="20"/>
              </w:rPr>
              <w:t xml:space="preserve"> system to be used as a front end for MSMS</w:t>
            </w:r>
          </w:p>
        </w:tc>
      </w:tr>
      <w:tr w:rsidR="00B6446D" w:rsidRPr="007614DB" w:rsidTr="003925DA">
        <w:tc>
          <w:tcPr>
            <w:tcW w:w="221" w:type="pct"/>
          </w:tcPr>
          <w:p w:rsidR="00B6446D" w:rsidRPr="007614DB" w:rsidRDefault="00B6446D" w:rsidP="003925DA">
            <w:pPr>
              <w:rPr>
                <w:rFonts w:ascii="Times New Roman" w:hAnsi="Times New Roman"/>
                <w:b/>
                <w:sz w:val="20"/>
                <w:szCs w:val="20"/>
              </w:rPr>
            </w:pPr>
            <w:r>
              <w:rPr>
                <w:rFonts w:ascii="Times New Roman" w:hAnsi="Times New Roman"/>
                <w:b/>
                <w:sz w:val="20"/>
                <w:szCs w:val="20"/>
              </w:rPr>
              <w:t>1</w:t>
            </w:r>
          </w:p>
        </w:tc>
        <w:tc>
          <w:tcPr>
            <w:tcW w:w="1760" w:type="pct"/>
            <w:shd w:val="clear" w:color="auto" w:fill="auto"/>
          </w:tcPr>
          <w:p w:rsidR="00B6446D" w:rsidRPr="00882208" w:rsidRDefault="00B6446D" w:rsidP="003925DA">
            <w:pPr>
              <w:rPr>
                <w:rFonts w:ascii="Times New Roman" w:hAnsi="Times New Roman"/>
                <w:b/>
                <w:sz w:val="20"/>
                <w:szCs w:val="20"/>
              </w:rPr>
            </w:pPr>
            <w:r w:rsidRPr="00882208">
              <w:rPr>
                <w:rFonts w:ascii="Times New Roman" w:hAnsi="Times New Roman"/>
                <w:b/>
                <w:sz w:val="20"/>
                <w:szCs w:val="20"/>
              </w:rPr>
              <w:t>SOLVENT DELIVERY PUMP</w:t>
            </w:r>
          </w:p>
        </w:tc>
        <w:tc>
          <w:tcPr>
            <w:tcW w:w="1242"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478"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590"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c>
          <w:tcPr>
            <w:tcW w:w="709" w:type="pct"/>
          </w:tcPr>
          <w:p w:rsidR="00B6446D" w:rsidRPr="007614DB" w:rsidRDefault="00B6446D" w:rsidP="003925DA">
            <w:pPr>
              <w:widowControl w:val="0"/>
              <w:autoSpaceDE w:val="0"/>
              <w:autoSpaceDN w:val="0"/>
              <w:adjustRightInd w:val="0"/>
              <w:spacing w:line="276" w:lineRule="auto"/>
              <w:rPr>
                <w:rFonts w:ascii="Times New Roman" w:hAnsi="Times New Roman"/>
                <w:b/>
                <w:sz w:val="20"/>
                <w:szCs w:val="20"/>
              </w:rPr>
            </w:pPr>
          </w:p>
        </w:tc>
      </w:tr>
      <w:tr w:rsidR="00B6446D" w:rsidRPr="0011740D"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Solvent delivery pump should be high pressure quaternary with automatic rinsing kit</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Maximum operating pressure should be 1</w:t>
            </w:r>
            <w:r>
              <w:rPr>
                <w:rFonts w:ascii="Times New Roman" w:hAnsi="Times New Roman"/>
                <w:sz w:val="20"/>
                <w:szCs w:val="20"/>
              </w:rPr>
              <w:t>5</w:t>
            </w:r>
            <w:r w:rsidRPr="007614DB">
              <w:rPr>
                <w:rFonts w:ascii="Times New Roman" w:hAnsi="Times New Roman"/>
                <w:sz w:val="20"/>
                <w:szCs w:val="20"/>
              </w:rPr>
              <w:t>000 psi or more</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Flow rate should be 0.0001 mL/min - 10.0000mL/min (in 0.001ml/ min increments) with accuracy of 1%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DC4F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lang w:eastAsia="zh-CN"/>
              </w:rPr>
              <w:t xml:space="preserve">Flow Rate Precision- RSD </w:t>
            </w:r>
            <w:r w:rsidRPr="007614DB">
              <w:rPr>
                <w:rFonts w:ascii="Times New Roman" w:hAnsi="Times New Roman"/>
                <w:sz w:val="20"/>
                <w:u w:val="single"/>
                <w:lang w:eastAsia="zh-CN"/>
              </w:rPr>
              <w:t>&lt;</w:t>
            </w:r>
            <w:r w:rsidRPr="007614DB">
              <w:rPr>
                <w:rFonts w:ascii="Times New Roman" w:hAnsi="Times New Roman"/>
                <w:sz w:val="20"/>
                <w:lang w:eastAsia="zh-CN"/>
              </w:rPr>
              <w:t>0.06%</w:t>
            </w:r>
          </w:p>
        </w:tc>
        <w:tc>
          <w:tcPr>
            <w:tcW w:w="1242" w:type="pct"/>
          </w:tcPr>
          <w:p w:rsidR="00B6446D" w:rsidRPr="00DC4FF7" w:rsidRDefault="00B6446D" w:rsidP="003925DA">
            <w:pPr>
              <w:pStyle w:val="NoSpacing"/>
              <w:rPr>
                <w:rFonts w:ascii="Times New Roman" w:hAnsi="Times New Roman"/>
                <w:b/>
                <w:sz w:val="20"/>
                <w:lang w:eastAsia="zh-CN"/>
              </w:rPr>
            </w:pPr>
          </w:p>
        </w:tc>
        <w:tc>
          <w:tcPr>
            <w:tcW w:w="478" w:type="pct"/>
          </w:tcPr>
          <w:p w:rsidR="00B6446D" w:rsidRPr="00DC4FF7" w:rsidRDefault="00B6446D" w:rsidP="003925DA">
            <w:pPr>
              <w:pStyle w:val="NoSpacing"/>
              <w:rPr>
                <w:rFonts w:ascii="Times New Roman" w:hAnsi="Times New Roman"/>
                <w:b/>
                <w:sz w:val="20"/>
                <w:lang w:eastAsia="zh-CN"/>
              </w:rPr>
            </w:pPr>
          </w:p>
        </w:tc>
        <w:tc>
          <w:tcPr>
            <w:tcW w:w="590" w:type="pct"/>
          </w:tcPr>
          <w:p w:rsidR="00B6446D" w:rsidRPr="00DC4FF7" w:rsidRDefault="00B6446D" w:rsidP="003925DA">
            <w:pPr>
              <w:pStyle w:val="NoSpacing"/>
              <w:rPr>
                <w:rFonts w:ascii="Times New Roman" w:hAnsi="Times New Roman"/>
                <w:b/>
                <w:sz w:val="20"/>
                <w:lang w:eastAsia="zh-CN"/>
              </w:rPr>
            </w:pPr>
          </w:p>
        </w:tc>
        <w:tc>
          <w:tcPr>
            <w:tcW w:w="709" w:type="pct"/>
          </w:tcPr>
          <w:p w:rsidR="00B6446D" w:rsidRPr="00DC4FF7" w:rsidRDefault="00B6446D" w:rsidP="003925DA">
            <w:pPr>
              <w:pStyle w:val="NoSpacing"/>
              <w:rPr>
                <w:rFonts w:ascii="Times New Roman" w:hAnsi="Times New Roman"/>
                <w:b/>
                <w:sz w:val="20"/>
                <w:lang w:eastAsia="zh-CN"/>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Pump should have feature of leak sensor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built-in mixer as well as online membrane type degasser having four or more channels</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lang w:eastAsia="zh-CN"/>
              </w:rPr>
            </w:pPr>
            <w:r w:rsidRPr="007614DB">
              <w:rPr>
                <w:rFonts w:ascii="Times New Roman" w:hAnsi="Times New Roman"/>
                <w:sz w:val="20"/>
                <w:szCs w:val="20"/>
              </w:rPr>
              <w:t>Solvent delivery pump should be supplied with solvent tray, solvent bottles, filters, appropriate tubings, tool kit etc</w:t>
            </w:r>
          </w:p>
        </w:tc>
        <w:tc>
          <w:tcPr>
            <w:tcW w:w="1242" w:type="pct"/>
          </w:tcPr>
          <w:p w:rsidR="00B6446D" w:rsidRPr="0011740D" w:rsidRDefault="00B6446D" w:rsidP="003925DA">
            <w:pPr>
              <w:pStyle w:val="NoSpacing"/>
              <w:rPr>
                <w:rFonts w:ascii="Times New Roman" w:hAnsi="Times New Roman"/>
                <w:sz w:val="20"/>
                <w:szCs w:val="20"/>
              </w:rPr>
            </w:pPr>
          </w:p>
        </w:tc>
        <w:tc>
          <w:tcPr>
            <w:tcW w:w="478" w:type="pct"/>
          </w:tcPr>
          <w:p w:rsidR="00B6446D" w:rsidRPr="0011740D" w:rsidRDefault="00B6446D" w:rsidP="003925DA">
            <w:pPr>
              <w:pStyle w:val="NoSpacing"/>
              <w:rPr>
                <w:rFonts w:ascii="Times New Roman" w:hAnsi="Times New Roman"/>
                <w:sz w:val="20"/>
                <w:szCs w:val="20"/>
              </w:rPr>
            </w:pPr>
          </w:p>
        </w:tc>
        <w:tc>
          <w:tcPr>
            <w:tcW w:w="590" w:type="pct"/>
          </w:tcPr>
          <w:p w:rsidR="00B6446D" w:rsidRPr="0011740D" w:rsidRDefault="00B6446D" w:rsidP="003925DA">
            <w:pPr>
              <w:pStyle w:val="NoSpacing"/>
              <w:rPr>
                <w:rFonts w:ascii="Times New Roman" w:hAnsi="Times New Roman"/>
                <w:sz w:val="20"/>
                <w:szCs w:val="20"/>
              </w:rPr>
            </w:pPr>
          </w:p>
        </w:tc>
        <w:tc>
          <w:tcPr>
            <w:tcW w:w="709" w:type="pct"/>
          </w:tcPr>
          <w:p w:rsidR="00B6446D" w:rsidRPr="0011740D" w:rsidRDefault="00B6446D" w:rsidP="003925DA">
            <w:pPr>
              <w:pStyle w:val="NoSpacing"/>
              <w:rPr>
                <w:rFonts w:ascii="Times New Roman" w:hAnsi="Times New Roman"/>
                <w:sz w:val="20"/>
                <w:szCs w:val="20"/>
              </w:rPr>
            </w:pPr>
          </w:p>
        </w:tc>
      </w:tr>
      <w:tr w:rsidR="00B6446D" w:rsidRPr="004400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rFonts w:ascii="Times New Roman" w:hAnsi="Times New Roman"/>
                <w:sz w:val="20"/>
                <w:szCs w:val="20"/>
                <w:lang w:eastAsia="zh-CN"/>
              </w:rPr>
            </w:pPr>
            <w:r w:rsidRPr="007614DB">
              <w:rPr>
                <w:rFonts w:ascii="Times New Roman" w:eastAsia="Times New Roman" w:hAnsi="Times New Roman"/>
                <w:color w:val="00000A"/>
                <w:sz w:val="20"/>
                <w:szCs w:val="20"/>
                <w:lang w:val="en-GB"/>
              </w:rPr>
              <w:t>pH range: 2 to 12</w:t>
            </w:r>
          </w:p>
        </w:tc>
        <w:tc>
          <w:tcPr>
            <w:tcW w:w="1242"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478"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590" w:type="pct"/>
          </w:tcPr>
          <w:p w:rsidR="00B6446D" w:rsidRPr="004400F7" w:rsidRDefault="00B6446D" w:rsidP="003925DA">
            <w:pPr>
              <w:pStyle w:val="NoSpacing"/>
              <w:rPr>
                <w:rFonts w:ascii="Times New Roman" w:eastAsia="Times New Roman" w:hAnsi="Times New Roman"/>
                <w:color w:val="00000A"/>
                <w:sz w:val="20"/>
                <w:szCs w:val="20"/>
                <w:lang w:val="en-GB"/>
              </w:rPr>
            </w:pPr>
          </w:p>
        </w:tc>
        <w:tc>
          <w:tcPr>
            <w:tcW w:w="709" w:type="pct"/>
          </w:tcPr>
          <w:p w:rsidR="00B6446D" w:rsidRPr="004400F7" w:rsidRDefault="00B6446D" w:rsidP="003925DA">
            <w:pPr>
              <w:pStyle w:val="NoSpacing"/>
              <w:rPr>
                <w:rFonts w:ascii="Times New Roman" w:eastAsia="Times New Roman" w:hAnsi="Times New Roman"/>
                <w:color w:val="00000A"/>
                <w:sz w:val="20"/>
                <w:szCs w:val="20"/>
                <w:lang w:val="en-GB"/>
              </w:rPr>
            </w:pPr>
          </w:p>
        </w:tc>
      </w:tr>
      <w:tr w:rsidR="00B6446D" w:rsidRPr="00414A5F" w:rsidTr="003925DA">
        <w:tc>
          <w:tcPr>
            <w:tcW w:w="221" w:type="pct"/>
          </w:tcPr>
          <w:p w:rsidR="00B6446D" w:rsidRPr="00414A5F" w:rsidRDefault="00B6446D" w:rsidP="003925DA">
            <w:pPr>
              <w:rPr>
                <w:rFonts w:ascii="Times New Roman" w:hAnsi="Times New Roman"/>
                <w:b/>
                <w:sz w:val="20"/>
                <w:szCs w:val="20"/>
              </w:rPr>
            </w:pPr>
            <w:r>
              <w:rPr>
                <w:rFonts w:ascii="Times New Roman" w:hAnsi="Times New Roman"/>
                <w:b/>
                <w:sz w:val="20"/>
                <w:szCs w:val="20"/>
              </w:rPr>
              <w:t>2</w:t>
            </w:r>
          </w:p>
        </w:tc>
        <w:tc>
          <w:tcPr>
            <w:tcW w:w="1760" w:type="pct"/>
            <w:shd w:val="clear" w:color="auto" w:fill="auto"/>
          </w:tcPr>
          <w:p w:rsidR="00B6446D" w:rsidRDefault="00B6446D" w:rsidP="003925DA">
            <w:pPr>
              <w:widowControl w:val="0"/>
              <w:autoSpaceDE w:val="0"/>
              <w:autoSpaceDN w:val="0"/>
              <w:adjustRightInd w:val="0"/>
              <w:spacing w:line="276" w:lineRule="auto"/>
              <w:jc w:val="both"/>
              <w:rPr>
                <w:rFonts w:ascii="Times New Roman" w:hAnsi="Times New Roman"/>
                <w:b/>
                <w:sz w:val="20"/>
                <w:szCs w:val="20"/>
              </w:rPr>
            </w:pPr>
            <w:r w:rsidRPr="00320657">
              <w:rPr>
                <w:rFonts w:ascii="Times New Roman" w:hAnsi="Times New Roman"/>
                <w:b/>
                <w:sz w:val="20"/>
                <w:szCs w:val="20"/>
              </w:rPr>
              <w:t>AUTOSAMPLER</w:t>
            </w:r>
          </w:p>
          <w:p w:rsidR="00B6446D" w:rsidRPr="00414A5F"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1242"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478"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590"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c>
          <w:tcPr>
            <w:tcW w:w="709" w:type="pct"/>
          </w:tcPr>
          <w:p w:rsidR="00B6446D" w:rsidRPr="00414A5F" w:rsidRDefault="00B6446D" w:rsidP="003925DA">
            <w:pPr>
              <w:widowControl w:val="0"/>
              <w:autoSpaceDE w:val="0"/>
              <w:autoSpaceDN w:val="0"/>
              <w:adjustRightInd w:val="0"/>
              <w:spacing w:line="276" w:lineRule="auto"/>
              <w:rPr>
                <w:rFonts w:ascii="Times New Roman" w:hAnsi="Times New Roman"/>
                <w:b/>
                <w:sz w:val="20"/>
                <w:szCs w:val="20"/>
              </w:rPr>
            </w:pPr>
          </w:p>
        </w:tc>
      </w:tr>
      <w:tr w:rsidR="00B6446D" w:rsidRPr="0011740D" w:rsidTr="003925DA">
        <w:tc>
          <w:tcPr>
            <w:tcW w:w="221" w:type="pct"/>
          </w:tcPr>
          <w:p w:rsidR="00B6446D" w:rsidRDefault="00B6446D" w:rsidP="003925DA">
            <w:pPr>
              <w:rPr>
                <w:rFonts w:ascii="Times New Roman" w:hAnsi="Times New Roman"/>
                <w:sz w:val="20"/>
                <w:szCs w:val="20"/>
              </w:rPr>
            </w:pPr>
          </w:p>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Appropriate autosampler shall be included with this UHPLC system</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tcPr>
          <w:p w:rsidR="00B6446D" w:rsidRPr="007614DB" w:rsidRDefault="00B6446D" w:rsidP="003925DA">
            <w:pPr>
              <w:rPr>
                <w:rFonts w:ascii="Times New Roman" w:hAnsi="Times New Roman"/>
                <w:sz w:val="20"/>
                <w:szCs w:val="20"/>
              </w:rPr>
            </w:pPr>
            <w:r w:rsidRPr="00414A5F">
              <w:rPr>
                <w:rFonts w:ascii="Times New Roman" w:hAnsi="Times New Roman"/>
                <w:b/>
                <w:sz w:val="20"/>
                <w:szCs w:val="20"/>
              </w:rPr>
              <w:t>S. N</w:t>
            </w:r>
          </w:p>
        </w:tc>
        <w:tc>
          <w:tcPr>
            <w:tcW w:w="1760" w:type="pct"/>
            <w:shd w:val="clear" w:color="auto" w:fill="auto"/>
          </w:tcPr>
          <w:p w:rsidR="00B6446D"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414A5F">
              <w:rPr>
                <w:rFonts w:ascii="Times New Roman" w:hAnsi="Times New Roman"/>
                <w:b/>
                <w:color w:val="000000"/>
                <w:sz w:val="20"/>
                <w:szCs w:val="20"/>
              </w:rPr>
              <w:t>Specifications of quoted Model/ Item by BCP</w:t>
            </w:r>
          </w:p>
          <w:p w:rsidR="00B6446D" w:rsidRPr="007614DB" w:rsidRDefault="00B6446D" w:rsidP="003925DA">
            <w:pPr>
              <w:widowControl w:val="0"/>
              <w:autoSpaceDE w:val="0"/>
              <w:autoSpaceDN w:val="0"/>
              <w:adjustRightInd w:val="0"/>
              <w:spacing w:line="276" w:lineRule="auto"/>
              <w:jc w:val="both"/>
              <w:rPr>
                <w:rFonts w:ascii="Times New Roman" w:hAnsi="Times New Roman"/>
                <w:color w:val="000000"/>
                <w:sz w:val="20"/>
                <w:szCs w:val="20"/>
              </w:rPr>
            </w:pPr>
          </w:p>
        </w:tc>
        <w:tc>
          <w:tcPr>
            <w:tcW w:w="1242"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Specifications of quoted Model/ Item by vendors</w:t>
            </w:r>
          </w:p>
        </w:tc>
        <w:tc>
          <w:tcPr>
            <w:tcW w:w="478"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90" w:type="pct"/>
          </w:tcPr>
          <w:p w:rsidR="00B6446D" w:rsidRPr="0011740D" w:rsidRDefault="00B6446D" w:rsidP="003925DA">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p>
        </w:tc>
        <w:tc>
          <w:tcPr>
            <w:tcW w:w="709" w:type="pct"/>
          </w:tcPr>
          <w:p w:rsidR="00B6446D" w:rsidRPr="000B2CAE" w:rsidRDefault="00B6446D" w:rsidP="003925DA">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F812F5" w:rsidTr="003925DA">
        <w:tc>
          <w:tcPr>
            <w:tcW w:w="221" w:type="pct"/>
            <w:vMerge w:val="restart"/>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880D58" w:rsidRDefault="00B6446D" w:rsidP="003925DA">
            <w:pPr>
              <w:widowControl w:val="0"/>
              <w:autoSpaceDE w:val="0"/>
              <w:autoSpaceDN w:val="0"/>
              <w:adjustRightInd w:val="0"/>
              <w:spacing w:line="276" w:lineRule="auto"/>
              <w:jc w:val="both"/>
              <w:rPr>
                <w:rFonts w:ascii="Times New Roman" w:hAnsi="Times New Roman"/>
                <w:sz w:val="20"/>
                <w:lang w:eastAsia="zh-CN"/>
              </w:rPr>
            </w:pPr>
            <w:r w:rsidRPr="007614DB">
              <w:rPr>
                <w:rFonts w:ascii="Times New Roman" w:hAnsi="Times New Roman"/>
                <w:sz w:val="20"/>
                <w:lang w:eastAsia="zh-CN"/>
              </w:rPr>
              <w:t>Sample Capacity- 2 Trays, Standard or deep 96-well &amp; 105 x 1.5 mL vials</w:t>
            </w:r>
          </w:p>
        </w:tc>
        <w:tc>
          <w:tcPr>
            <w:tcW w:w="1242"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478"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590"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c>
          <w:tcPr>
            <w:tcW w:w="709" w:type="pct"/>
          </w:tcPr>
          <w:p w:rsidR="00B6446D" w:rsidRPr="00F812F5" w:rsidRDefault="00B6446D" w:rsidP="003925DA">
            <w:pPr>
              <w:widowControl w:val="0"/>
              <w:autoSpaceDE w:val="0"/>
              <w:autoSpaceDN w:val="0"/>
              <w:adjustRightInd w:val="0"/>
              <w:spacing w:line="276" w:lineRule="auto"/>
              <w:jc w:val="both"/>
              <w:rPr>
                <w:rFonts w:ascii="Times New Roman" w:hAnsi="Times New Roman"/>
                <w:sz w:val="20"/>
                <w:lang w:eastAsia="zh-CN"/>
              </w:rPr>
            </w:pPr>
          </w:p>
        </w:tc>
      </w:tr>
      <w:tr w:rsidR="00B6446D" w:rsidRPr="00414A5F" w:rsidTr="003925DA">
        <w:tc>
          <w:tcPr>
            <w:tcW w:w="221" w:type="pct"/>
            <w:vMerge/>
          </w:tcPr>
          <w:p w:rsidR="00B6446D" w:rsidRPr="00414A5F" w:rsidRDefault="00B6446D" w:rsidP="003925DA">
            <w:pPr>
              <w:rPr>
                <w:rFonts w:ascii="Times New Roman" w:hAnsi="Times New Roman"/>
                <w:b/>
                <w:sz w:val="20"/>
                <w:szCs w:val="20"/>
              </w:rPr>
            </w:pPr>
          </w:p>
        </w:tc>
        <w:tc>
          <w:tcPr>
            <w:tcW w:w="1760" w:type="pct"/>
            <w:shd w:val="clear" w:color="auto" w:fill="auto"/>
          </w:tcPr>
          <w:p w:rsidR="00B6446D" w:rsidRPr="00414A5F" w:rsidRDefault="00B6446D" w:rsidP="003925DA">
            <w:pPr>
              <w:widowControl w:val="0"/>
              <w:autoSpaceDE w:val="0"/>
              <w:autoSpaceDN w:val="0"/>
              <w:adjustRightInd w:val="0"/>
              <w:spacing w:line="276" w:lineRule="auto"/>
              <w:jc w:val="both"/>
              <w:rPr>
                <w:rFonts w:ascii="Times New Roman" w:hAnsi="Times New Roman"/>
                <w:b/>
                <w:color w:val="000000"/>
                <w:sz w:val="20"/>
                <w:szCs w:val="20"/>
              </w:rPr>
            </w:pPr>
            <w:r w:rsidRPr="007614DB">
              <w:rPr>
                <w:rFonts w:ascii="Times New Roman" w:hAnsi="Times New Roman"/>
                <w:color w:val="000000"/>
                <w:sz w:val="20"/>
                <w:szCs w:val="20"/>
              </w:rPr>
              <w:t>A flexible format sample tray for minimum of 100 vials or more.</w:t>
            </w:r>
          </w:p>
        </w:tc>
        <w:tc>
          <w:tcPr>
            <w:tcW w:w="1242"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478"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590"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c>
          <w:tcPr>
            <w:tcW w:w="709" w:type="pct"/>
          </w:tcPr>
          <w:p w:rsidR="00B6446D" w:rsidRPr="00414A5F" w:rsidRDefault="00B6446D" w:rsidP="003925DA">
            <w:pPr>
              <w:widowControl w:val="0"/>
              <w:autoSpaceDE w:val="0"/>
              <w:autoSpaceDN w:val="0"/>
              <w:adjustRightInd w:val="0"/>
              <w:spacing w:line="276" w:lineRule="auto"/>
              <w:rPr>
                <w:rFonts w:ascii="Times New Roman" w:hAnsi="Times New Roman"/>
                <w:b/>
                <w:color w:val="000000"/>
                <w:sz w:val="20"/>
                <w:szCs w:val="20"/>
              </w:rPr>
            </w:pPr>
          </w:p>
        </w:tc>
      </w:tr>
      <w:tr w:rsidR="00B6446D" w:rsidRPr="0011740D"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operating pressure of 1</w:t>
            </w:r>
            <w:r>
              <w:rPr>
                <w:rFonts w:ascii="Times New Roman" w:hAnsi="Times New Roman"/>
                <w:sz w:val="20"/>
                <w:szCs w:val="20"/>
              </w:rPr>
              <w:t>2</w:t>
            </w:r>
            <w:r w:rsidRPr="007614DB">
              <w:rPr>
                <w:rFonts w:ascii="Times New Roman" w:hAnsi="Times New Roman"/>
                <w:sz w:val="20"/>
                <w:szCs w:val="20"/>
              </w:rPr>
              <w:t>000 psi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rPr>
          <w:trHeight w:val="70"/>
        </w:trPr>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range should be from 0.1ul – 100ul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accuracy shall be 1% or better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3F2A28"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Injection volume precision shall be 0.25 RSD or better</w:t>
            </w:r>
          </w:p>
        </w:tc>
        <w:tc>
          <w:tcPr>
            <w:tcW w:w="1242"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3925DA">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Sample carryover / cross contamination shall be 0.0015% or better</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rPr>
                <w:rFonts w:ascii="Times New Roman" w:hAnsi="Times New Roman"/>
                <w:sz w:val="20"/>
                <w:szCs w:val="20"/>
              </w:rPr>
            </w:pPr>
            <w:r w:rsidRPr="007614DB">
              <w:rPr>
                <w:rFonts w:ascii="Times New Roman" w:hAnsi="Times New Roman"/>
                <w:sz w:val="20"/>
                <w:szCs w:val="20"/>
              </w:rPr>
              <w:t>Sample Cooling Thermostat for Auto sampler required from 4- 40°C or similar</w:t>
            </w:r>
          </w:p>
        </w:tc>
        <w:tc>
          <w:tcPr>
            <w:tcW w:w="1242" w:type="pct"/>
          </w:tcPr>
          <w:p w:rsidR="00B6446D" w:rsidRPr="0011740D" w:rsidRDefault="00B6446D" w:rsidP="003925DA">
            <w:pPr>
              <w:rPr>
                <w:rFonts w:ascii="Times New Roman" w:hAnsi="Times New Roman"/>
                <w:sz w:val="20"/>
                <w:szCs w:val="20"/>
              </w:rPr>
            </w:pPr>
          </w:p>
        </w:tc>
        <w:tc>
          <w:tcPr>
            <w:tcW w:w="478" w:type="pct"/>
          </w:tcPr>
          <w:p w:rsidR="00B6446D" w:rsidRPr="0011740D" w:rsidRDefault="00B6446D" w:rsidP="003925DA">
            <w:pPr>
              <w:rPr>
                <w:rFonts w:ascii="Times New Roman" w:hAnsi="Times New Roman"/>
                <w:sz w:val="20"/>
                <w:szCs w:val="20"/>
              </w:rPr>
            </w:pPr>
          </w:p>
        </w:tc>
        <w:tc>
          <w:tcPr>
            <w:tcW w:w="590" w:type="pct"/>
          </w:tcPr>
          <w:p w:rsidR="00B6446D" w:rsidRPr="0011740D" w:rsidRDefault="00B6446D" w:rsidP="003925DA">
            <w:pPr>
              <w:rPr>
                <w:rFonts w:ascii="Times New Roman" w:hAnsi="Times New Roman"/>
                <w:sz w:val="20"/>
                <w:szCs w:val="20"/>
              </w:rPr>
            </w:pPr>
          </w:p>
        </w:tc>
        <w:tc>
          <w:tcPr>
            <w:tcW w:w="709" w:type="pct"/>
          </w:tcPr>
          <w:p w:rsidR="00B6446D" w:rsidRPr="0011740D" w:rsidRDefault="00B6446D" w:rsidP="003925DA">
            <w:pPr>
              <w:rPr>
                <w:rFonts w:ascii="Times New Roman" w:hAnsi="Times New Roman"/>
                <w:sz w:val="20"/>
                <w:szCs w:val="20"/>
              </w:rPr>
            </w:pPr>
          </w:p>
        </w:tc>
      </w:tr>
      <w:tr w:rsidR="00B6446D" w:rsidRPr="0011740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It must have a leak sensor and automatic rack and vial recognition features </w:t>
            </w:r>
          </w:p>
        </w:tc>
        <w:tc>
          <w:tcPr>
            <w:tcW w:w="1242"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3925DA">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tcBorders>
              <w:top w:val="single" w:sz="4" w:space="0" w:color="auto"/>
            </w:tcBorders>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szCs w:val="20"/>
              </w:rPr>
              <w:t>Provision for repeat injections and needle rinsing should be available</w:t>
            </w:r>
          </w:p>
        </w:tc>
        <w:tc>
          <w:tcPr>
            <w:tcW w:w="1242"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478"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590"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c>
          <w:tcPr>
            <w:tcW w:w="709" w:type="pct"/>
            <w:tcBorders>
              <w:top w:val="single" w:sz="4" w:space="0" w:color="auto"/>
            </w:tcBorders>
          </w:tcPr>
          <w:p w:rsidR="00B6446D" w:rsidRPr="003F2A28" w:rsidRDefault="00B6446D" w:rsidP="003925DA">
            <w:pPr>
              <w:pStyle w:val="NoSpacing"/>
              <w:rPr>
                <w:rFonts w:ascii="Times New Roman" w:hAnsi="Times New Roman"/>
                <w:b/>
                <w:sz w:val="20"/>
                <w:szCs w:val="20"/>
              </w:rPr>
            </w:pPr>
          </w:p>
        </w:tc>
      </w:tr>
      <w:tr w:rsidR="00B6446D"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7614DB" w:rsidRDefault="00B6446D" w:rsidP="003925DA">
            <w:pPr>
              <w:pStyle w:val="NoSpacing"/>
              <w:rPr>
                <w:rFonts w:ascii="Times New Roman" w:hAnsi="Times New Roman"/>
                <w:sz w:val="20"/>
                <w:lang w:eastAsia="zh-CN"/>
              </w:rPr>
            </w:pPr>
            <w:r w:rsidRPr="007614DB">
              <w:rPr>
                <w:rFonts w:ascii="Times New Roman" w:hAnsi="Times New Roman"/>
                <w:sz w:val="20"/>
                <w:szCs w:val="20"/>
              </w:rPr>
              <w:t>Injection needle wash should be integral, active and programmable</w:t>
            </w:r>
          </w:p>
        </w:tc>
        <w:tc>
          <w:tcPr>
            <w:tcW w:w="1242" w:type="pct"/>
          </w:tcPr>
          <w:p w:rsidR="00B6446D" w:rsidRDefault="00B6446D" w:rsidP="003925DA">
            <w:pPr>
              <w:pStyle w:val="NoSpacing"/>
              <w:rPr>
                <w:rFonts w:ascii="Times New Roman" w:hAnsi="Times New Roman"/>
                <w:sz w:val="20"/>
                <w:szCs w:val="20"/>
              </w:rPr>
            </w:pPr>
          </w:p>
        </w:tc>
        <w:tc>
          <w:tcPr>
            <w:tcW w:w="478" w:type="pct"/>
          </w:tcPr>
          <w:p w:rsidR="00B6446D" w:rsidRDefault="00B6446D" w:rsidP="003925DA">
            <w:pPr>
              <w:pStyle w:val="NoSpacing"/>
              <w:rPr>
                <w:rFonts w:ascii="Times New Roman" w:hAnsi="Times New Roman"/>
                <w:sz w:val="20"/>
                <w:szCs w:val="20"/>
              </w:rPr>
            </w:pPr>
          </w:p>
        </w:tc>
        <w:tc>
          <w:tcPr>
            <w:tcW w:w="590" w:type="pct"/>
          </w:tcPr>
          <w:p w:rsidR="00B6446D" w:rsidRDefault="00B6446D" w:rsidP="003925DA">
            <w:pPr>
              <w:pStyle w:val="NoSpacing"/>
              <w:rPr>
                <w:rFonts w:ascii="Times New Roman" w:hAnsi="Times New Roman"/>
                <w:sz w:val="20"/>
                <w:szCs w:val="20"/>
              </w:rPr>
            </w:pPr>
          </w:p>
        </w:tc>
        <w:tc>
          <w:tcPr>
            <w:tcW w:w="709" w:type="pct"/>
          </w:tcPr>
          <w:p w:rsidR="00B6446D" w:rsidRDefault="00B6446D" w:rsidP="003925DA">
            <w:pPr>
              <w:pStyle w:val="NoSpacing"/>
              <w:rPr>
                <w:rFonts w:ascii="Times New Roman" w:hAnsi="Times New Roman"/>
                <w:sz w:val="20"/>
                <w:szCs w:val="20"/>
              </w:rPr>
            </w:pPr>
          </w:p>
        </w:tc>
      </w:tr>
      <w:tr w:rsidR="00B6446D" w:rsidRPr="00DC4F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B929F3" w:rsidRDefault="00B6446D" w:rsidP="003925DA">
            <w:pPr>
              <w:pStyle w:val="ListParagraph"/>
              <w:spacing w:after="0" w:line="240" w:lineRule="auto"/>
              <w:ind w:left="0"/>
              <w:rPr>
                <w:rFonts w:ascii="Times New Roman" w:eastAsia="Times New Roman" w:hAnsi="Times New Roman"/>
                <w:color w:val="00000A"/>
                <w:sz w:val="20"/>
              </w:rPr>
            </w:pPr>
            <w:r w:rsidRPr="00B929F3">
              <w:rPr>
                <w:rFonts w:ascii="Times New Roman" w:eastAsia="Times New Roman" w:hAnsi="Times New Roman"/>
                <w:color w:val="00000A"/>
                <w:sz w:val="20"/>
              </w:rPr>
              <w:t>Temperature Accuracy: ± 0.5° C at Sensor</w:t>
            </w:r>
          </w:p>
        </w:tc>
        <w:tc>
          <w:tcPr>
            <w:tcW w:w="1242"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478"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590"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c>
          <w:tcPr>
            <w:tcW w:w="709" w:type="pct"/>
          </w:tcPr>
          <w:p w:rsidR="00B6446D" w:rsidRPr="00DC4FF7" w:rsidRDefault="00B6446D" w:rsidP="003925DA">
            <w:pPr>
              <w:pStyle w:val="ListParagraph"/>
              <w:spacing w:after="0" w:line="240" w:lineRule="auto"/>
              <w:ind w:left="0"/>
              <w:rPr>
                <w:rFonts w:ascii="Times New Roman" w:eastAsia="Times New Roman" w:hAnsi="Times New Roman"/>
                <w:b/>
                <w:color w:val="00000A"/>
                <w:sz w:val="20"/>
              </w:rPr>
            </w:pPr>
          </w:p>
        </w:tc>
      </w:tr>
      <w:tr w:rsidR="00B6446D" w:rsidRPr="00DC4FF7" w:rsidTr="003925DA">
        <w:tc>
          <w:tcPr>
            <w:tcW w:w="221" w:type="pct"/>
            <w:vMerge/>
          </w:tcPr>
          <w:p w:rsidR="00B6446D" w:rsidRPr="007614DB" w:rsidRDefault="00B6446D" w:rsidP="003925DA">
            <w:pPr>
              <w:spacing w:line="276" w:lineRule="auto"/>
              <w:rPr>
                <w:rFonts w:ascii="Times New Roman" w:hAnsi="Times New Roman"/>
                <w:sz w:val="20"/>
                <w:szCs w:val="20"/>
              </w:rPr>
            </w:pPr>
          </w:p>
        </w:tc>
        <w:tc>
          <w:tcPr>
            <w:tcW w:w="1760" w:type="pct"/>
            <w:shd w:val="clear" w:color="auto" w:fill="auto"/>
          </w:tcPr>
          <w:p w:rsidR="00B6446D" w:rsidRPr="00B929F3" w:rsidRDefault="00B6446D" w:rsidP="003925DA">
            <w:pPr>
              <w:widowControl w:val="0"/>
              <w:autoSpaceDE w:val="0"/>
              <w:autoSpaceDN w:val="0"/>
              <w:adjustRightInd w:val="0"/>
              <w:spacing w:line="276" w:lineRule="auto"/>
              <w:jc w:val="both"/>
              <w:rPr>
                <w:rFonts w:ascii="Times New Roman" w:hAnsi="Times New Roman"/>
                <w:color w:val="00000A"/>
                <w:sz w:val="20"/>
              </w:rPr>
            </w:pPr>
            <w:r w:rsidRPr="00B929F3">
              <w:rPr>
                <w:rFonts w:ascii="Times New Roman" w:hAnsi="Times New Roman"/>
                <w:color w:val="00000A"/>
                <w:sz w:val="20"/>
              </w:rPr>
              <w:t>Temperature Stability: ± 1.0°C at Sensor</w:t>
            </w:r>
          </w:p>
        </w:tc>
        <w:tc>
          <w:tcPr>
            <w:tcW w:w="1242"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478"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590"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c>
          <w:tcPr>
            <w:tcW w:w="709" w:type="pct"/>
          </w:tcPr>
          <w:p w:rsidR="00B6446D" w:rsidRPr="00DC4FF7" w:rsidRDefault="00B6446D" w:rsidP="003925DA">
            <w:pPr>
              <w:widowControl w:val="0"/>
              <w:autoSpaceDE w:val="0"/>
              <w:autoSpaceDN w:val="0"/>
              <w:adjustRightInd w:val="0"/>
              <w:spacing w:line="276" w:lineRule="auto"/>
              <w:jc w:val="both"/>
              <w:rPr>
                <w:rFonts w:ascii="Times New Roman" w:hAnsi="Times New Roman"/>
                <w:b/>
                <w:color w:val="00000A"/>
                <w:sz w:val="20"/>
              </w:rPr>
            </w:pPr>
          </w:p>
        </w:tc>
      </w:tr>
      <w:tr w:rsidR="00B6446D" w:rsidRPr="00DC4FF7" w:rsidTr="003925DA">
        <w:tc>
          <w:tcPr>
            <w:tcW w:w="221" w:type="pct"/>
          </w:tcPr>
          <w:p w:rsidR="00B6446D" w:rsidRPr="007614DB" w:rsidRDefault="00B6446D" w:rsidP="00B6446D">
            <w:pPr>
              <w:rPr>
                <w:rFonts w:ascii="Times New Roman" w:hAnsi="Times New Roman"/>
                <w:sz w:val="20"/>
                <w:szCs w:val="20"/>
              </w:rPr>
            </w:pPr>
            <w:r w:rsidRPr="00414A5F">
              <w:rPr>
                <w:rFonts w:ascii="Times New Roman" w:hAnsi="Times New Roman"/>
                <w:b/>
                <w:sz w:val="20"/>
                <w:szCs w:val="20"/>
              </w:rPr>
              <w:t>S. N</w:t>
            </w:r>
          </w:p>
        </w:tc>
        <w:tc>
          <w:tcPr>
            <w:tcW w:w="1760" w:type="pct"/>
            <w:shd w:val="clear" w:color="auto" w:fill="auto"/>
          </w:tcPr>
          <w:p w:rsidR="00B6446D" w:rsidRDefault="00B6446D" w:rsidP="00B6446D">
            <w:pPr>
              <w:widowControl w:val="0"/>
              <w:autoSpaceDE w:val="0"/>
              <w:autoSpaceDN w:val="0"/>
              <w:adjustRightInd w:val="0"/>
              <w:spacing w:line="276" w:lineRule="auto"/>
              <w:jc w:val="both"/>
              <w:rPr>
                <w:rFonts w:ascii="Times New Roman" w:hAnsi="Times New Roman"/>
                <w:b/>
                <w:color w:val="000000"/>
                <w:sz w:val="20"/>
                <w:szCs w:val="20"/>
              </w:rPr>
            </w:pPr>
            <w:r w:rsidRPr="00414A5F">
              <w:rPr>
                <w:rFonts w:ascii="Times New Roman" w:hAnsi="Times New Roman"/>
                <w:b/>
                <w:color w:val="000000"/>
                <w:sz w:val="20"/>
                <w:szCs w:val="20"/>
              </w:rPr>
              <w:t>Specifications of quoted Model/ Item by BCP</w:t>
            </w:r>
          </w:p>
          <w:p w:rsidR="00B6446D" w:rsidRPr="007614DB" w:rsidRDefault="00B6446D" w:rsidP="00B6446D">
            <w:pPr>
              <w:widowControl w:val="0"/>
              <w:autoSpaceDE w:val="0"/>
              <w:autoSpaceDN w:val="0"/>
              <w:adjustRightInd w:val="0"/>
              <w:spacing w:line="276" w:lineRule="auto"/>
              <w:jc w:val="both"/>
              <w:rPr>
                <w:rFonts w:ascii="Times New Roman" w:hAnsi="Times New Roman"/>
                <w:color w:val="000000"/>
                <w:sz w:val="20"/>
                <w:szCs w:val="20"/>
              </w:rPr>
            </w:pPr>
          </w:p>
        </w:tc>
        <w:tc>
          <w:tcPr>
            <w:tcW w:w="1242" w:type="pct"/>
          </w:tcPr>
          <w:p w:rsidR="00B6446D" w:rsidRPr="0011740D" w:rsidRDefault="00B6446D" w:rsidP="00B6446D">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Specifications of quoted Model/ Item by vendors</w:t>
            </w:r>
          </w:p>
        </w:tc>
        <w:tc>
          <w:tcPr>
            <w:tcW w:w="478" w:type="pct"/>
          </w:tcPr>
          <w:p w:rsidR="00B6446D" w:rsidRPr="0011740D" w:rsidRDefault="00B6446D" w:rsidP="00B6446D">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Compliance</w:t>
            </w:r>
            <w:r w:rsidRPr="00414A5F">
              <w:rPr>
                <w:rFonts w:ascii="Times New Roman" w:hAnsi="Times New Roman"/>
                <w:b/>
                <w:color w:val="000000"/>
                <w:sz w:val="20"/>
                <w:szCs w:val="20"/>
              </w:rPr>
              <w:br/>
              <w:t>Whether “YES”</w:t>
            </w:r>
            <w:r w:rsidRPr="00414A5F">
              <w:rPr>
                <w:rFonts w:ascii="Times New Roman" w:hAnsi="Times New Roman"/>
                <w:b/>
                <w:color w:val="000000"/>
                <w:sz w:val="20"/>
                <w:szCs w:val="20"/>
              </w:rPr>
              <w:br/>
              <w:t>Or “NO</w:t>
            </w:r>
          </w:p>
        </w:tc>
        <w:tc>
          <w:tcPr>
            <w:tcW w:w="590" w:type="pct"/>
          </w:tcPr>
          <w:p w:rsidR="00B6446D" w:rsidRPr="0011740D" w:rsidRDefault="00B6446D" w:rsidP="00B6446D">
            <w:pPr>
              <w:widowControl w:val="0"/>
              <w:autoSpaceDE w:val="0"/>
              <w:autoSpaceDN w:val="0"/>
              <w:adjustRightInd w:val="0"/>
              <w:spacing w:line="276" w:lineRule="auto"/>
              <w:rPr>
                <w:rFonts w:ascii="Times New Roman" w:hAnsi="Times New Roman"/>
                <w:color w:val="000000"/>
                <w:sz w:val="20"/>
                <w:szCs w:val="20"/>
              </w:rPr>
            </w:pPr>
            <w:r w:rsidRPr="00414A5F">
              <w:rPr>
                <w:rFonts w:ascii="Times New Roman" w:hAnsi="Times New Roman"/>
                <w:b/>
                <w:color w:val="000000"/>
                <w:sz w:val="20"/>
                <w:szCs w:val="20"/>
              </w:rPr>
              <w:t>Deviation, if any,</w:t>
            </w:r>
            <w:r w:rsidRPr="00414A5F">
              <w:rPr>
                <w:rFonts w:ascii="Times New Roman" w:hAnsi="Times New Roman"/>
                <w:b/>
                <w:color w:val="000000"/>
                <w:sz w:val="20"/>
                <w:szCs w:val="20"/>
              </w:rPr>
              <w:br/>
              <w:t>to be indicated</w:t>
            </w:r>
            <w:r w:rsidRPr="00414A5F">
              <w:rPr>
                <w:rFonts w:ascii="Times New Roman" w:hAnsi="Times New Roman"/>
                <w:b/>
                <w:color w:val="000000"/>
                <w:sz w:val="20"/>
                <w:szCs w:val="20"/>
              </w:rPr>
              <w:br/>
              <w:t>in unambiguous</w:t>
            </w:r>
            <w:r w:rsidRPr="00414A5F">
              <w:rPr>
                <w:rFonts w:ascii="Times New Roman" w:hAnsi="Times New Roman"/>
                <w:b/>
                <w:color w:val="000000"/>
                <w:sz w:val="20"/>
                <w:szCs w:val="20"/>
              </w:rPr>
              <w:br/>
              <w:t>terms</w:t>
            </w:r>
            <w:r w:rsidRPr="00414A5F">
              <w:rPr>
                <w:rFonts w:ascii="Times New Roman" w:hAnsi="Times New Roman"/>
                <w:b/>
                <w:color w:val="000000"/>
                <w:sz w:val="20"/>
                <w:szCs w:val="20"/>
              </w:rPr>
              <w:br/>
            </w:r>
          </w:p>
        </w:tc>
        <w:tc>
          <w:tcPr>
            <w:tcW w:w="709" w:type="pct"/>
          </w:tcPr>
          <w:p w:rsidR="00B6446D" w:rsidRPr="00B6446D" w:rsidRDefault="00B6446D" w:rsidP="00B6446D">
            <w:pPr>
              <w:widowControl w:val="0"/>
              <w:autoSpaceDE w:val="0"/>
              <w:autoSpaceDN w:val="0"/>
              <w:adjustRightInd w:val="0"/>
              <w:spacing w:line="276" w:lineRule="auto"/>
              <w:rPr>
                <w:rFonts w:ascii="Times New Roman" w:hAnsi="Times New Roman"/>
                <w:b/>
                <w:sz w:val="20"/>
                <w:szCs w:val="20"/>
              </w:rPr>
            </w:pPr>
            <w:r w:rsidRPr="00414A5F">
              <w:rPr>
                <w:rFonts w:ascii="Times New Roman" w:hAnsi="Times New Roman"/>
                <w:b/>
                <w:color w:val="000000"/>
                <w:sz w:val="20"/>
                <w:szCs w:val="20"/>
              </w:rPr>
              <w:t>Whether the</w:t>
            </w:r>
            <w:r w:rsidRPr="00414A5F">
              <w:rPr>
                <w:rFonts w:ascii="Times New Roman" w:hAnsi="Times New Roman"/>
                <w:b/>
                <w:color w:val="000000"/>
                <w:sz w:val="20"/>
                <w:szCs w:val="20"/>
              </w:rPr>
              <w:br/>
              <w:t>compliance /</w:t>
            </w:r>
            <w:r w:rsidRPr="00414A5F">
              <w:rPr>
                <w:rFonts w:ascii="Times New Roman" w:hAnsi="Times New Roman"/>
                <w:b/>
                <w:color w:val="000000"/>
                <w:sz w:val="20"/>
                <w:szCs w:val="20"/>
              </w:rPr>
              <w:br/>
              <w:t>deviation is</w:t>
            </w:r>
            <w:r w:rsidRPr="00414A5F">
              <w:rPr>
                <w:rFonts w:ascii="Times New Roman" w:hAnsi="Times New Roman"/>
                <w:b/>
                <w:color w:val="000000"/>
                <w:sz w:val="20"/>
                <w:szCs w:val="20"/>
              </w:rPr>
              <w:br/>
              <w:t>clearly mentioned</w:t>
            </w:r>
            <w:r w:rsidRPr="00414A5F">
              <w:rPr>
                <w:rFonts w:ascii="Times New Roman" w:hAnsi="Times New Roman"/>
                <w:b/>
                <w:color w:val="000000"/>
                <w:sz w:val="20"/>
                <w:szCs w:val="20"/>
              </w:rPr>
              <w:br/>
              <w:t>in technical leaflet/</w:t>
            </w:r>
            <w:r w:rsidRPr="00414A5F">
              <w:rPr>
                <w:rFonts w:ascii="Times New Roman" w:hAnsi="Times New Roman"/>
                <w:b/>
                <w:color w:val="000000"/>
                <w:sz w:val="20"/>
                <w:szCs w:val="20"/>
              </w:rPr>
              <w:br/>
              <w:t>literature</w:t>
            </w:r>
            <w:r w:rsidRPr="00414A5F">
              <w:rPr>
                <w:rFonts w:ascii="Times New Roman" w:hAnsi="Times New Roman"/>
                <w:b/>
                <w:sz w:val="20"/>
                <w:szCs w:val="20"/>
              </w:rPr>
              <w:t xml:space="preserve"> </w:t>
            </w:r>
          </w:p>
        </w:tc>
      </w:tr>
      <w:tr w:rsidR="00B6446D" w:rsidRPr="00DC4FF7" w:rsidTr="003925DA">
        <w:tc>
          <w:tcPr>
            <w:tcW w:w="221" w:type="pct"/>
          </w:tcPr>
          <w:p w:rsidR="00B6446D" w:rsidRPr="007614DB" w:rsidRDefault="00B6446D" w:rsidP="00B6446D">
            <w:pPr>
              <w:spacing w:line="276" w:lineRule="auto"/>
              <w:rPr>
                <w:rFonts w:ascii="Times New Roman" w:hAnsi="Times New Roman"/>
                <w:sz w:val="20"/>
                <w:szCs w:val="20"/>
              </w:rPr>
            </w:pPr>
            <w:r w:rsidRPr="007614DB">
              <w:rPr>
                <w:rFonts w:ascii="Times New Roman" w:hAnsi="Times New Roman"/>
                <w:sz w:val="20"/>
                <w:szCs w:val="20"/>
              </w:rPr>
              <w:t>3</w:t>
            </w:r>
          </w:p>
        </w:tc>
        <w:tc>
          <w:tcPr>
            <w:tcW w:w="1760" w:type="pct"/>
            <w:shd w:val="clear" w:color="auto" w:fill="auto"/>
          </w:tcPr>
          <w:p w:rsidR="00B6446D" w:rsidRPr="00362B55" w:rsidRDefault="00B6446D" w:rsidP="00B6446D">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COLUMN OVEN</w:t>
            </w:r>
          </w:p>
        </w:tc>
        <w:tc>
          <w:tcPr>
            <w:tcW w:w="1242" w:type="pct"/>
          </w:tcPr>
          <w:p w:rsidR="00B6446D" w:rsidRPr="00DC4FF7" w:rsidRDefault="00B6446D" w:rsidP="00B6446D">
            <w:pPr>
              <w:widowControl w:val="0"/>
              <w:autoSpaceDE w:val="0"/>
              <w:autoSpaceDN w:val="0"/>
              <w:adjustRightInd w:val="0"/>
              <w:spacing w:line="276" w:lineRule="auto"/>
              <w:jc w:val="both"/>
              <w:rPr>
                <w:rFonts w:ascii="Times New Roman" w:hAnsi="Times New Roman"/>
                <w:b/>
                <w:color w:val="00000A"/>
                <w:sz w:val="20"/>
              </w:rPr>
            </w:pPr>
          </w:p>
        </w:tc>
        <w:tc>
          <w:tcPr>
            <w:tcW w:w="478" w:type="pct"/>
          </w:tcPr>
          <w:p w:rsidR="00B6446D" w:rsidRPr="00DC4FF7" w:rsidRDefault="00B6446D" w:rsidP="00B6446D">
            <w:pPr>
              <w:widowControl w:val="0"/>
              <w:autoSpaceDE w:val="0"/>
              <w:autoSpaceDN w:val="0"/>
              <w:adjustRightInd w:val="0"/>
              <w:spacing w:line="276" w:lineRule="auto"/>
              <w:jc w:val="both"/>
              <w:rPr>
                <w:rFonts w:ascii="Times New Roman" w:hAnsi="Times New Roman"/>
                <w:b/>
                <w:color w:val="00000A"/>
                <w:sz w:val="20"/>
              </w:rPr>
            </w:pPr>
          </w:p>
        </w:tc>
        <w:tc>
          <w:tcPr>
            <w:tcW w:w="590" w:type="pct"/>
          </w:tcPr>
          <w:p w:rsidR="00B6446D" w:rsidRPr="00DC4FF7" w:rsidRDefault="00B6446D" w:rsidP="00B6446D">
            <w:pPr>
              <w:widowControl w:val="0"/>
              <w:autoSpaceDE w:val="0"/>
              <w:autoSpaceDN w:val="0"/>
              <w:adjustRightInd w:val="0"/>
              <w:spacing w:line="276" w:lineRule="auto"/>
              <w:jc w:val="both"/>
              <w:rPr>
                <w:rFonts w:ascii="Times New Roman" w:hAnsi="Times New Roman"/>
                <w:b/>
                <w:color w:val="00000A"/>
                <w:sz w:val="20"/>
              </w:rPr>
            </w:pPr>
          </w:p>
        </w:tc>
        <w:tc>
          <w:tcPr>
            <w:tcW w:w="709" w:type="pct"/>
          </w:tcPr>
          <w:p w:rsidR="00B6446D" w:rsidRPr="00DC4FF7" w:rsidRDefault="00B6446D" w:rsidP="00B6446D">
            <w:pPr>
              <w:widowControl w:val="0"/>
              <w:autoSpaceDE w:val="0"/>
              <w:autoSpaceDN w:val="0"/>
              <w:adjustRightInd w:val="0"/>
              <w:spacing w:line="276" w:lineRule="auto"/>
              <w:jc w:val="both"/>
              <w:rPr>
                <w:rFonts w:ascii="Times New Roman" w:hAnsi="Times New Roman"/>
                <w:b/>
                <w:color w:val="00000A"/>
                <w:sz w:val="20"/>
              </w:rPr>
            </w:pPr>
          </w:p>
        </w:tc>
      </w:tr>
      <w:tr w:rsidR="00B6446D" w:rsidRPr="0011740D" w:rsidTr="003925DA">
        <w:tc>
          <w:tcPr>
            <w:tcW w:w="221" w:type="pct"/>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Suitable multi-column oven with provision for simultaneous guard column attachment shall be supplied with this </w:t>
            </w:r>
            <w:r>
              <w:rPr>
                <w:rFonts w:ascii="Times New Roman" w:hAnsi="Times New Roman"/>
                <w:sz w:val="20"/>
                <w:szCs w:val="20"/>
              </w:rPr>
              <w:t>UHP</w:t>
            </w:r>
            <w:r w:rsidRPr="007614DB">
              <w:rPr>
                <w:rFonts w:ascii="Times New Roman" w:hAnsi="Times New Roman"/>
                <w:sz w:val="20"/>
                <w:szCs w:val="20"/>
              </w:rPr>
              <w:t>LC system</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val="restart"/>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bCs/>
                <w:sz w:val="20"/>
                <w:szCs w:val="20"/>
              </w:rPr>
            </w:pPr>
            <w:r w:rsidRPr="007614DB">
              <w:rPr>
                <w:rFonts w:ascii="Times New Roman" w:hAnsi="Times New Roman"/>
                <w:sz w:val="20"/>
                <w:szCs w:val="20"/>
              </w:rPr>
              <w:t xml:space="preserve">It should have temperature range </w:t>
            </w:r>
            <w:r w:rsidRPr="007614DB">
              <w:rPr>
                <w:rFonts w:ascii="Times New Roman" w:hAnsi="Times New Roman"/>
                <w:color w:val="000000"/>
                <w:sz w:val="20"/>
                <w:szCs w:val="20"/>
              </w:rPr>
              <w:t>from 5 – 85 °C</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rPr>
                <w:rFonts w:ascii="Times New Roman" w:hAnsi="Times New Roman"/>
                <w:sz w:val="20"/>
                <w:szCs w:val="20"/>
              </w:rPr>
            </w:pPr>
            <w:r w:rsidRPr="007614DB">
              <w:rPr>
                <w:rFonts w:ascii="Times New Roman" w:hAnsi="Times New Roman"/>
                <w:sz w:val="20"/>
                <w:szCs w:val="20"/>
              </w:rPr>
              <w:t xml:space="preserve">Temperature stability of ±0.1°C. </w:t>
            </w:r>
          </w:p>
        </w:tc>
        <w:tc>
          <w:tcPr>
            <w:tcW w:w="1242" w:type="pct"/>
          </w:tcPr>
          <w:p w:rsidR="00B6446D" w:rsidRPr="003F2A28" w:rsidRDefault="00B6446D" w:rsidP="00B6446D">
            <w:pPr>
              <w:rPr>
                <w:rFonts w:ascii="Times New Roman" w:hAnsi="Times New Roman"/>
                <w:b/>
                <w:sz w:val="20"/>
                <w:szCs w:val="20"/>
              </w:rPr>
            </w:pPr>
          </w:p>
        </w:tc>
        <w:tc>
          <w:tcPr>
            <w:tcW w:w="478" w:type="pct"/>
          </w:tcPr>
          <w:p w:rsidR="00B6446D" w:rsidRPr="003F2A28" w:rsidRDefault="00B6446D" w:rsidP="00B6446D">
            <w:pPr>
              <w:rPr>
                <w:rFonts w:ascii="Times New Roman" w:hAnsi="Times New Roman"/>
                <w:b/>
                <w:sz w:val="20"/>
                <w:szCs w:val="20"/>
              </w:rPr>
            </w:pPr>
          </w:p>
        </w:tc>
        <w:tc>
          <w:tcPr>
            <w:tcW w:w="590" w:type="pct"/>
          </w:tcPr>
          <w:p w:rsidR="00B6446D" w:rsidRPr="003F2A28" w:rsidRDefault="00B6446D" w:rsidP="00B6446D">
            <w:pPr>
              <w:rPr>
                <w:rFonts w:ascii="Times New Roman" w:hAnsi="Times New Roman"/>
                <w:b/>
                <w:sz w:val="20"/>
                <w:szCs w:val="20"/>
              </w:rPr>
            </w:pPr>
          </w:p>
        </w:tc>
        <w:tc>
          <w:tcPr>
            <w:tcW w:w="709" w:type="pct"/>
          </w:tcPr>
          <w:p w:rsidR="00B6446D" w:rsidRPr="003F2A28" w:rsidRDefault="00B6446D" w:rsidP="00B6446D">
            <w:pPr>
              <w:rPr>
                <w:rFonts w:ascii="Times New Roman" w:hAnsi="Times New Roman"/>
                <w:b/>
                <w:sz w:val="20"/>
                <w:szCs w:val="20"/>
              </w:rPr>
            </w:pPr>
          </w:p>
        </w:tc>
      </w:tr>
      <w:tr w:rsidR="00B6446D" w:rsidRPr="003F2A28"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Temperature accuracy of ±0.8°C &amp; with calibration of ±0.5°C or better</w:t>
            </w:r>
          </w:p>
        </w:tc>
        <w:tc>
          <w:tcPr>
            <w:tcW w:w="1242"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r>
      <w:tr w:rsidR="00B6446D" w:rsidRPr="003F2A28" w:rsidTr="003925DA">
        <w:tc>
          <w:tcPr>
            <w:tcW w:w="221" w:type="pct"/>
          </w:tcPr>
          <w:p w:rsidR="00B6446D" w:rsidRPr="007614DB" w:rsidRDefault="00B6446D" w:rsidP="00B6446D">
            <w:pPr>
              <w:rPr>
                <w:rFonts w:ascii="Times New Roman" w:hAnsi="Times New Roman"/>
                <w:sz w:val="20"/>
                <w:szCs w:val="20"/>
              </w:rPr>
            </w:pPr>
            <w:r w:rsidRPr="007614DB">
              <w:rPr>
                <w:rFonts w:ascii="Times New Roman" w:hAnsi="Times New Roman"/>
                <w:sz w:val="20"/>
                <w:szCs w:val="20"/>
              </w:rPr>
              <w:t>4</w:t>
            </w:r>
          </w:p>
        </w:tc>
        <w:tc>
          <w:tcPr>
            <w:tcW w:w="1760" w:type="pc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PDA DETECTOR</w:t>
            </w:r>
          </w:p>
        </w:tc>
        <w:tc>
          <w:tcPr>
            <w:tcW w:w="1242"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3925DA">
        <w:tc>
          <w:tcPr>
            <w:tcW w:w="221" w:type="pct"/>
            <w:vMerge w:val="restart"/>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Photo Diode Array Detector should be supplied with this </w:t>
            </w:r>
            <w:r>
              <w:rPr>
                <w:rFonts w:ascii="Times New Roman" w:hAnsi="Times New Roman"/>
                <w:sz w:val="20"/>
                <w:szCs w:val="20"/>
              </w:rPr>
              <w:lastRenderedPageBreak/>
              <w:t>UHP</w:t>
            </w:r>
            <w:r w:rsidRPr="007614DB">
              <w:rPr>
                <w:rFonts w:ascii="Times New Roman" w:hAnsi="Times New Roman"/>
                <w:sz w:val="20"/>
                <w:szCs w:val="20"/>
              </w:rPr>
              <w:t>LC system</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It should have wavelength range of 190-800 nm with a Deuterium/Tungsten source</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linearity should be 2.0 AU</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Slit width should be 1nm and 8 nm with wavelength accuracy of 1nm or better</w:t>
            </w:r>
          </w:p>
        </w:tc>
        <w:tc>
          <w:tcPr>
            <w:tcW w:w="1242"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r>
      <w:tr w:rsidR="00B6446D" w:rsidRPr="0011740D"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 xml:space="preserve">Detector noise should be 0.4 X 10-5 AU or less &amp; Drift should be less than 0.5 X 10-3 AU/h </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11740D"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Detector should have flow cell of 1ul capacity with 10mm path length</w:t>
            </w:r>
          </w:p>
        </w:tc>
        <w:tc>
          <w:tcPr>
            <w:tcW w:w="1242"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478"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590"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c>
          <w:tcPr>
            <w:tcW w:w="709" w:type="pct"/>
          </w:tcPr>
          <w:p w:rsidR="00B6446D" w:rsidRPr="0011740D" w:rsidRDefault="00B6446D" w:rsidP="00B6446D">
            <w:pPr>
              <w:widowControl w:val="0"/>
              <w:autoSpaceDE w:val="0"/>
              <w:autoSpaceDN w:val="0"/>
              <w:adjustRightInd w:val="0"/>
              <w:spacing w:line="276" w:lineRule="auto"/>
              <w:jc w:val="both"/>
              <w:rPr>
                <w:rFonts w:ascii="Times New Roman" w:hAnsi="Times New Roman"/>
                <w:sz w:val="20"/>
                <w:szCs w:val="20"/>
              </w:rPr>
            </w:pPr>
          </w:p>
        </w:tc>
      </w:tr>
      <w:tr w:rsidR="00B6446D" w:rsidRPr="003F2A28"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7614DB" w:rsidRDefault="00B6446D" w:rsidP="00B6446D">
            <w:pPr>
              <w:widowControl w:val="0"/>
              <w:autoSpaceDE w:val="0"/>
              <w:autoSpaceDN w:val="0"/>
              <w:adjustRightInd w:val="0"/>
              <w:spacing w:line="276" w:lineRule="auto"/>
              <w:jc w:val="both"/>
              <w:rPr>
                <w:rFonts w:ascii="Times New Roman" w:hAnsi="Times New Roman"/>
                <w:sz w:val="20"/>
                <w:szCs w:val="20"/>
              </w:rPr>
            </w:pPr>
            <w:r w:rsidRPr="007614DB">
              <w:rPr>
                <w:rFonts w:ascii="Times New Roman" w:hAnsi="Times New Roman"/>
                <w:sz w:val="20"/>
                <w:szCs w:val="20"/>
              </w:rPr>
              <w:t>Wavelength accuracy must be at least ±1.0nm.  [Data Rate: 120Hz]</w:t>
            </w:r>
          </w:p>
        </w:tc>
        <w:tc>
          <w:tcPr>
            <w:tcW w:w="1242"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r>
      <w:tr w:rsidR="00B6446D" w:rsidRPr="003F2A28" w:rsidTr="003925DA">
        <w:tc>
          <w:tcPr>
            <w:tcW w:w="221" w:type="pct"/>
          </w:tcPr>
          <w:p w:rsidR="00B6446D" w:rsidRPr="007614DB" w:rsidRDefault="00B6446D" w:rsidP="00B6446D">
            <w:pPr>
              <w:rPr>
                <w:rFonts w:ascii="Times New Roman" w:hAnsi="Times New Roman"/>
                <w:sz w:val="20"/>
                <w:szCs w:val="20"/>
              </w:rPr>
            </w:pPr>
            <w:r>
              <w:rPr>
                <w:rFonts w:ascii="Times New Roman" w:hAnsi="Times New Roman"/>
                <w:sz w:val="20"/>
                <w:szCs w:val="20"/>
              </w:rPr>
              <w:t>5</w:t>
            </w:r>
          </w:p>
        </w:tc>
        <w:tc>
          <w:tcPr>
            <w:tcW w:w="1760" w:type="pc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INSTALLATION AND DEMONSTRATION</w:t>
            </w:r>
          </w:p>
        </w:tc>
        <w:tc>
          <w:tcPr>
            <w:tcW w:w="1242"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478"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590"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c>
          <w:tcPr>
            <w:tcW w:w="709" w:type="pct"/>
          </w:tcPr>
          <w:p w:rsidR="00B6446D" w:rsidRPr="003F2A28" w:rsidRDefault="00B6446D" w:rsidP="00B6446D">
            <w:pPr>
              <w:widowControl w:val="0"/>
              <w:autoSpaceDE w:val="0"/>
              <w:autoSpaceDN w:val="0"/>
              <w:adjustRightInd w:val="0"/>
              <w:spacing w:line="276" w:lineRule="auto"/>
              <w:jc w:val="both"/>
              <w:rPr>
                <w:rFonts w:ascii="Times New Roman" w:hAnsi="Times New Roman"/>
                <w:b/>
                <w:sz w:val="20"/>
                <w:szCs w:val="20"/>
              </w:rPr>
            </w:pPr>
          </w:p>
        </w:tc>
      </w:tr>
      <w:tr w:rsidR="00B6446D" w:rsidRPr="00252F4A" w:rsidTr="003925DA">
        <w:tc>
          <w:tcPr>
            <w:tcW w:w="221" w:type="pct"/>
            <w:vMerge w:val="restart"/>
          </w:tcPr>
          <w:p w:rsidR="00B6446D" w:rsidRPr="0095015A" w:rsidRDefault="00B6446D" w:rsidP="00B6446D">
            <w:pPr>
              <w:rPr>
                <w:rFonts w:ascii="Times New Roman" w:hAnsi="Times New Roman"/>
                <w:sz w:val="20"/>
                <w:szCs w:val="20"/>
                <w:highlight w:val="yellow"/>
              </w:rPr>
            </w:pPr>
          </w:p>
        </w:tc>
        <w:tc>
          <w:tcPr>
            <w:tcW w:w="1760" w:type="pc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Basic training for a period of one weeks after installation &amp; commissioning of the equipment to technical personnel to be provided at our site.</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B6446D">
            <w:pPr>
              <w:rPr>
                <w:rFonts w:ascii="Times New Roman" w:hAnsi="Times New Roman"/>
                <w:sz w:val="20"/>
                <w:szCs w:val="20"/>
                <w:highlight w:val="yellow"/>
              </w:rPr>
            </w:pPr>
          </w:p>
        </w:tc>
        <w:tc>
          <w:tcPr>
            <w:tcW w:w="1760" w:type="pct"/>
            <w:vMerge w:val="restar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sz w:val="20"/>
                <w:szCs w:val="20"/>
              </w:rPr>
            </w:pPr>
            <w:bookmarkStart w:id="4" w:name="_GoBack"/>
            <w:bookmarkEnd w:id="4"/>
            <w:r w:rsidRPr="00B929F3">
              <w:rPr>
                <w:rFonts w:ascii="Times New Roman" w:hAnsi="Times New Roman"/>
                <w:color w:val="00000A"/>
                <w:sz w:val="20"/>
                <w:szCs w:val="20"/>
              </w:rPr>
              <w:t>IQ/OQ/PQ to be performed as per OEM protocol, should be done free of cost with necessary traceable standards along with necessary performance kit standard solutions.</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B6446D">
            <w:pPr>
              <w:rPr>
                <w:rFonts w:ascii="Times New Roman" w:hAnsi="Times New Roman"/>
                <w:sz w:val="20"/>
                <w:szCs w:val="20"/>
                <w:highlight w:val="yellow"/>
              </w:rPr>
            </w:pPr>
          </w:p>
        </w:tc>
        <w:tc>
          <w:tcPr>
            <w:tcW w:w="1760" w:type="pct"/>
            <w:vMerge/>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val="restart"/>
          </w:tcPr>
          <w:p w:rsidR="00B6446D" w:rsidRPr="0095015A" w:rsidRDefault="00B6446D" w:rsidP="00B6446D">
            <w:pPr>
              <w:rPr>
                <w:rFonts w:ascii="Times New Roman" w:hAnsi="Times New Roman"/>
                <w:sz w:val="20"/>
                <w:szCs w:val="20"/>
                <w:highlight w:val="yellow"/>
              </w:rPr>
            </w:pPr>
          </w:p>
        </w:tc>
        <w:tc>
          <w:tcPr>
            <w:tcW w:w="1760" w:type="pc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color w:val="00000A"/>
                <w:sz w:val="20"/>
                <w:szCs w:val="20"/>
              </w:rPr>
              <w:t>D</w:t>
            </w:r>
            <w:r w:rsidRPr="00B929F3">
              <w:rPr>
                <w:rFonts w:ascii="Times New Roman" w:hAnsi="Times New Roman"/>
                <w:color w:val="00000A"/>
                <w:sz w:val="20"/>
                <w:szCs w:val="20"/>
              </w:rPr>
              <w:t>ocuments, Kits &amp; standards etc as required being supply along with the instrument.</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95015A" w:rsidRDefault="00B6446D" w:rsidP="00B6446D">
            <w:pPr>
              <w:rPr>
                <w:rFonts w:ascii="Times New Roman" w:hAnsi="Times New Roman"/>
                <w:sz w:val="20"/>
                <w:szCs w:val="20"/>
                <w:highlight w:val="yellow"/>
              </w:rPr>
            </w:pPr>
          </w:p>
        </w:tc>
        <w:tc>
          <w:tcPr>
            <w:tcW w:w="1760" w:type="pct"/>
            <w:shd w:val="clear" w:color="auto" w:fill="auto"/>
          </w:tcPr>
          <w:p w:rsidR="00B6446D" w:rsidRPr="00880D58" w:rsidRDefault="00B6446D" w:rsidP="00B6446D">
            <w:pPr>
              <w:widowControl w:val="0"/>
              <w:autoSpaceDE w:val="0"/>
              <w:autoSpaceDN w:val="0"/>
              <w:adjustRightInd w:val="0"/>
              <w:spacing w:line="276" w:lineRule="auto"/>
              <w:jc w:val="both"/>
              <w:rPr>
                <w:rFonts w:ascii="Times New Roman" w:hAnsi="Times New Roman"/>
                <w:sz w:val="20"/>
                <w:szCs w:val="20"/>
              </w:rPr>
            </w:pPr>
            <w:r w:rsidRPr="00B929F3">
              <w:rPr>
                <w:rFonts w:ascii="Times New Roman" w:hAnsi="Times New Roman"/>
                <w:color w:val="00000A"/>
                <w:sz w:val="20"/>
                <w:szCs w:val="20"/>
              </w:rPr>
              <w:t xml:space="preserve">Demonstration and Training on system to our Lab personal at site to be incorporated, responsibility of the supplier for training of the lab personnel at supplier </w:t>
            </w:r>
            <w:r w:rsidRPr="00B929F3">
              <w:rPr>
                <w:rFonts w:ascii="Times New Roman" w:hAnsi="Times New Roman"/>
                <w:color w:val="00000A"/>
                <w:sz w:val="20"/>
                <w:szCs w:val="20"/>
              </w:rPr>
              <w:lastRenderedPageBreak/>
              <w:t>site/installation site.</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tcPr>
          <w:p w:rsidR="00B6446D" w:rsidRPr="0095015A" w:rsidRDefault="00B6446D" w:rsidP="00B6446D">
            <w:pPr>
              <w:rPr>
                <w:rFonts w:ascii="Times New Roman" w:hAnsi="Times New Roman"/>
                <w:sz w:val="20"/>
                <w:szCs w:val="20"/>
                <w:highlight w:val="yellow"/>
              </w:rPr>
            </w:pPr>
            <w:r>
              <w:rPr>
                <w:rFonts w:ascii="Times New Roman" w:hAnsi="Times New Roman"/>
                <w:sz w:val="20"/>
                <w:szCs w:val="20"/>
              </w:rPr>
              <w:t>6</w:t>
            </w:r>
          </w:p>
        </w:tc>
        <w:tc>
          <w:tcPr>
            <w:tcW w:w="1760" w:type="pct"/>
            <w:shd w:val="clear" w:color="auto" w:fill="auto"/>
          </w:tcPr>
          <w:p w:rsidR="00B6446D" w:rsidRPr="00880D58" w:rsidRDefault="00B6446D" w:rsidP="00B6446D">
            <w:pPr>
              <w:widowControl w:val="0"/>
              <w:autoSpaceDE w:val="0"/>
              <w:autoSpaceDN w:val="0"/>
              <w:adjustRightInd w:val="0"/>
              <w:spacing w:line="276" w:lineRule="auto"/>
              <w:jc w:val="both"/>
              <w:rPr>
                <w:rFonts w:ascii="Times New Roman" w:hAnsi="Times New Roman"/>
                <w:b/>
                <w:sz w:val="20"/>
                <w:szCs w:val="20"/>
              </w:rPr>
            </w:pPr>
            <w:r w:rsidRPr="00B929F3">
              <w:rPr>
                <w:rFonts w:ascii="Times New Roman" w:hAnsi="Times New Roman"/>
                <w:b/>
                <w:sz w:val="20"/>
                <w:szCs w:val="20"/>
              </w:rPr>
              <w:t>ACCESSORIES</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val="restart"/>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color w:val="00000A"/>
                <w:sz w:val="20"/>
                <w:szCs w:val="20"/>
              </w:rPr>
            </w:pPr>
            <w:r w:rsidRPr="00B929F3">
              <w:rPr>
                <w:rFonts w:ascii="Times New Roman" w:hAnsi="Times New Roman"/>
                <w:color w:val="00000A"/>
                <w:sz w:val="20"/>
                <w:szCs w:val="20"/>
              </w:rPr>
              <w:t>UHPLC columns</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r w:rsidR="00B6446D" w:rsidRPr="00252F4A" w:rsidTr="003925DA">
        <w:tc>
          <w:tcPr>
            <w:tcW w:w="221" w:type="pct"/>
            <w:vMerge/>
          </w:tcPr>
          <w:p w:rsidR="00B6446D" w:rsidRPr="007614DB" w:rsidRDefault="00B6446D" w:rsidP="00B6446D">
            <w:pPr>
              <w:rPr>
                <w:rFonts w:ascii="Times New Roman" w:hAnsi="Times New Roman"/>
                <w:sz w:val="20"/>
                <w:szCs w:val="20"/>
              </w:rPr>
            </w:pPr>
          </w:p>
        </w:tc>
        <w:tc>
          <w:tcPr>
            <w:tcW w:w="1760" w:type="pct"/>
            <w:shd w:val="clear" w:color="auto" w:fill="auto"/>
          </w:tcPr>
          <w:p w:rsidR="00B6446D" w:rsidRPr="00B929F3" w:rsidRDefault="00B6446D" w:rsidP="00B6446D">
            <w:pPr>
              <w:widowControl w:val="0"/>
              <w:autoSpaceDE w:val="0"/>
              <w:autoSpaceDN w:val="0"/>
              <w:adjustRightInd w:val="0"/>
              <w:spacing w:line="276" w:lineRule="auto"/>
              <w:jc w:val="both"/>
              <w:rPr>
                <w:rFonts w:ascii="Times New Roman" w:hAnsi="Times New Roman"/>
                <w:color w:val="00000A"/>
                <w:sz w:val="20"/>
                <w:szCs w:val="20"/>
              </w:rPr>
            </w:pPr>
            <w:r w:rsidRPr="00B929F3">
              <w:rPr>
                <w:rFonts w:ascii="Times New Roman" w:hAnsi="Times New Roman"/>
                <w:color w:val="00000A"/>
                <w:sz w:val="20"/>
                <w:szCs w:val="20"/>
              </w:rPr>
              <w:t>Software for qualitative and quantitative analysis.</w:t>
            </w:r>
          </w:p>
        </w:tc>
        <w:tc>
          <w:tcPr>
            <w:tcW w:w="1242"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478"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590"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c>
          <w:tcPr>
            <w:tcW w:w="709" w:type="pct"/>
          </w:tcPr>
          <w:p w:rsidR="00B6446D" w:rsidRPr="00252F4A" w:rsidRDefault="00B6446D" w:rsidP="00B6446D">
            <w:pPr>
              <w:widowControl w:val="0"/>
              <w:autoSpaceDE w:val="0"/>
              <w:autoSpaceDN w:val="0"/>
              <w:adjustRightInd w:val="0"/>
              <w:spacing w:line="276" w:lineRule="auto"/>
              <w:jc w:val="both"/>
              <w:rPr>
                <w:rFonts w:ascii="Times New Roman" w:hAnsi="Times New Roman"/>
                <w:color w:val="00000A"/>
                <w:sz w:val="20"/>
                <w:szCs w:val="20"/>
              </w:rPr>
            </w:pPr>
          </w:p>
        </w:tc>
      </w:tr>
    </w:tbl>
    <w:p w:rsidR="00B6446D" w:rsidRDefault="00B6446D" w:rsidP="00B6446D"/>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b/>
          <w:bCs/>
          <w:caps/>
          <w:sz w:val="24"/>
          <w:szCs w:val="20"/>
        </w:rPr>
      </w:pPr>
    </w:p>
    <w:p w:rsidR="00B6446D" w:rsidRDefault="00B6446D" w:rsidP="00B6446D">
      <w:pPr>
        <w:jc w:val="center"/>
        <w:rPr>
          <w:rFonts w:ascii="Times New Roman" w:hAnsi="Times New Roman" w:cs="Times New Roman"/>
          <w:b/>
          <w:sz w:val="24"/>
        </w:rPr>
      </w:pPr>
      <w:r>
        <w:rPr>
          <w:rFonts w:ascii="Times New Roman" w:hAnsi="Times New Roman"/>
          <w:b/>
          <w:bCs/>
          <w:caps/>
          <w:sz w:val="24"/>
          <w:szCs w:val="20"/>
        </w:rPr>
        <w:lastRenderedPageBreak/>
        <w:t xml:space="preserve">TENDER SPECIFICATIONS fOR </w:t>
      </w:r>
      <w:r w:rsidRPr="005B357F">
        <w:rPr>
          <w:rFonts w:ascii="Times New Roman" w:hAnsi="Times New Roman" w:cs="Times New Roman"/>
          <w:b/>
          <w:sz w:val="24"/>
        </w:rPr>
        <w:t>MICROWAVE DIGESTER (CONSTITUENT PART OF ICP-MS)</w:t>
      </w:r>
    </w:p>
    <w:p w:rsidR="00B6446D" w:rsidRPr="00D04EAC" w:rsidRDefault="00B6446D" w:rsidP="00B6446D">
      <w:pPr>
        <w:jc w:val="center"/>
        <w:rPr>
          <w:rFonts w:ascii="Times New Roman" w:hAnsi="Times New Roman" w:cs="Times New Roman"/>
          <w:b/>
          <w:sz w:val="24"/>
          <w:u w:val="single"/>
        </w:rPr>
      </w:pPr>
      <w:r w:rsidRPr="00D04EAC">
        <w:rPr>
          <w:rFonts w:ascii="Times New Roman" w:hAnsi="Times New Roman" w:cs="Times New Roman"/>
          <w:b/>
          <w:sz w:val="24"/>
          <w:u w:val="single"/>
        </w:rPr>
        <w:t>TENDER NUMBER: BCP/TENDER/PHARMACEUTICAL ANALYSIS/VAS/KM/17/2017-2018</w:t>
      </w:r>
    </w:p>
    <w:tbl>
      <w:tblPr>
        <w:tblStyle w:val="TableGrid"/>
        <w:tblW w:w="14940" w:type="dxa"/>
        <w:tblInd w:w="-882" w:type="dxa"/>
        <w:tblLayout w:type="fixed"/>
        <w:tblLook w:val="04A0" w:firstRow="1" w:lastRow="0" w:firstColumn="1" w:lastColumn="0" w:noHBand="0" w:noVBand="1"/>
      </w:tblPr>
      <w:tblGrid>
        <w:gridCol w:w="461"/>
        <w:gridCol w:w="4396"/>
        <w:gridCol w:w="3603"/>
        <w:gridCol w:w="1350"/>
        <w:gridCol w:w="2520"/>
        <w:gridCol w:w="2610"/>
      </w:tblGrid>
      <w:tr w:rsidR="00B6446D" w:rsidRPr="004D795E" w:rsidTr="003925DA">
        <w:trPr>
          <w:trHeight w:val="260"/>
        </w:trPr>
        <w:tc>
          <w:tcPr>
            <w:tcW w:w="461" w:type="dxa"/>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rPr>
          <w:trHeight w:val="818"/>
        </w:trPr>
        <w:tc>
          <w:tcPr>
            <w:tcW w:w="461" w:type="dxa"/>
          </w:tcPr>
          <w:p w:rsidR="00B6446D" w:rsidRPr="004D795E" w:rsidRDefault="00B6446D" w:rsidP="003925DA">
            <w:pPr>
              <w:jc w:val="both"/>
            </w:pPr>
            <w:r>
              <w:t>1</w:t>
            </w:r>
          </w:p>
        </w:tc>
        <w:tc>
          <w:tcPr>
            <w:tcW w:w="4396" w:type="dxa"/>
          </w:tcPr>
          <w:p w:rsidR="00B6446D" w:rsidRPr="004D795E" w:rsidRDefault="00B6446D" w:rsidP="003925DA">
            <w:pPr>
              <w:jc w:val="both"/>
            </w:pPr>
            <w:r w:rsidRPr="004D795E">
              <w:t>Since, the requirement includes sample preparation for samples from regulated industries viz. pharmaceuticals and healthcare, the quoted system must have features to comply with the requirements of regulatory bodies including 21 CFR Part 11, GAMP5, etc.</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61" w:type="dxa"/>
            <w:vMerge w:val="restart"/>
          </w:tcPr>
          <w:p w:rsidR="00B6446D" w:rsidRPr="004D795E" w:rsidRDefault="00B6446D" w:rsidP="003925DA">
            <w:pPr>
              <w:jc w:val="both"/>
            </w:pPr>
            <w:r w:rsidRPr="004D795E">
              <w:t>A</w:t>
            </w:r>
          </w:p>
        </w:tc>
        <w:tc>
          <w:tcPr>
            <w:tcW w:w="4396" w:type="dxa"/>
          </w:tcPr>
          <w:p w:rsidR="00B6446D" w:rsidRPr="004D795E" w:rsidRDefault="00B6446D" w:rsidP="003925DA">
            <w:pPr>
              <w:autoSpaceDE w:val="0"/>
              <w:autoSpaceDN w:val="0"/>
              <w:adjustRightInd w:val="0"/>
              <w:jc w:val="both"/>
            </w:pPr>
            <w:r w:rsidRPr="004D795E">
              <w:rPr>
                <w:b/>
              </w:rPr>
              <w:t>MICROWAVE DIGESTION SYSTEM</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Atleast 15 nos. high pressure vessel rotor for quick dissolution of various samples.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tabs>
                <w:tab w:val="left" w:pos="6870"/>
              </w:tabs>
              <w:ind w:right="-2659"/>
              <w:jc w:val="both"/>
            </w:pPr>
            <w:r w:rsidRPr="004D795E">
              <w:t>Option of pressurized reaction with user selection for continuous or pulsed</w:t>
            </w:r>
            <w:r w:rsidRPr="004D795E">
              <w:tab/>
            </w:r>
          </w:p>
          <w:p w:rsidR="00B6446D" w:rsidRPr="004D795E" w:rsidRDefault="00B6446D" w:rsidP="003925DA">
            <w:pPr>
              <w:ind w:right="-2659"/>
              <w:jc w:val="both"/>
            </w:pPr>
            <w:r w:rsidRPr="004D795E">
              <w:t>microwave reaction.</w:t>
            </w:r>
          </w:p>
        </w:tc>
        <w:tc>
          <w:tcPr>
            <w:tcW w:w="3603" w:type="dxa"/>
          </w:tcPr>
          <w:p w:rsidR="00B6446D" w:rsidRPr="004D795E" w:rsidRDefault="00B6446D" w:rsidP="003925DA">
            <w:pPr>
              <w:tabs>
                <w:tab w:val="left" w:pos="6870"/>
              </w:tabs>
              <w:ind w:right="-2659"/>
              <w:jc w:val="both"/>
            </w:pPr>
          </w:p>
        </w:tc>
        <w:tc>
          <w:tcPr>
            <w:tcW w:w="1350" w:type="dxa"/>
          </w:tcPr>
          <w:p w:rsidR="00B6446D" w:rsidRPr="004D795E" w:rsidRDefault="00B6446D" w:rsidP="003925DA">
            <w:pPr>
              <w:tabs>
                <w:tab w:val="left" w:pos="6870"/>
              </w:tabs>
              <w:ind w:right="-2659"/>
              <w:jc w:val="both"/>
              <w:rPr>
                <w:b/>
              </w:rPr>
            </w:pPr>
          </w:p>
        </w:tc>
        <w:tc>
          <w:tcPr>
            <w:tcW w:w="2520" w:type="dxa"/>
          </w:tcPr>
          <w:p w:rsidR="00B6446D" w:rsidRPr="004D795E" w:rsidRDefault="00B6446D" w:rsidP="003925DA">
            <w:pPr>
              <w:tabs>
                <w:tab w:val="left" w:pos="6870"/>
              </w:tabs>
              <w:ind w:right="-2659"/>
              <w:jc w:val="both"/>
            </w:pPr>
          </w:p>
        </w:tc>
        <w:tc>
          <w:tcPr>
            <w:tcW w:w="2610" w:type="dxa"/>
          </w:tcPr>
          <w:p w:rsidR="00B6446D" w:rsidRPr="004D795E" w:rsidRDefault="00B6446D" w:rsidP="003925DA">
            <w:pPr>
              <w:tabs>
                <w:tab w:val="left" w:pos="6870"/>
              </w:tabs>
              <w:ind w:right="-2659"/>
              <w:jc w:val="both"/>
            </w:pPr>
          </w:p>
        </w:tc>
      </w:tr>
      <w:tr w:rsidR="00B6446D" w:rsidRPr="004D795E" w:rsidTr="003925DA">
        <w:tc>
          <w:tcPr>
            <w:tcW w:w="461" w:type="dxa"/>
            <w:vMerge w:val="restart"/>
          </w:tcPr>
          <w:p w:rsidR="00B6446D" w:rsidRPr="004D795E" w:rsidRDefault="00B6446D" w:rsidP="003925DA">
            <w:pPr>
              <w:jc w:val="both"/>
            </w:pPr>
            <w:r w:rsidRPr="004D795E">
              <w:t>B</w:t>
            </w: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rPr>
              <w:t>MAGNETRON</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The microwave system should have dual Magnetron system</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Microwave frequency: 2450MHz</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Installed power: minimum 1900W.</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ind w:right="-2659"/>
              <w:jc w:val="both"/>
              <w:rPr>
                <w:color w:val="000000"/>
              </w:rPr>
            </w:pPr>
            <w:r w:rsidRPr="004D795E">
              <w:rPr>
                <w:color w:val="000000"/>
              </w:rPr>
              <w:t xml:space="preserve">Dual magnetron system with rotating diffuser for homogeneous microwave distribution in the </w:t>
            </w:r>
          </w:p>
          <w:p w:rsidR="00B6446D" w:rsidRPr="004D795E" w:rsidRDefault="00B6446D" w:rsidP="003925DA">
            <w:pPr>
              <w:ind w:right="-2659"/>
              <w:jc w:val="both"/>
            </w:pPr>
            <w:r w:rsidRPr="004D795E">
              <w:rPr>
                <w:color w:val="000000"/>
              </w:rPr>
              <w:t>cavity.</w:t>
            </w:r>
          </w:p>
        </w:tc>
        <w:tc>
          <w:tcPr>
            <w:tcW w:w="3603" w:type="dxa"/>
          </w:tcPr>
          <w:p w:rsidR="00B6446D" w:rsidRPr="004D795E" w:rsidRDefault="00B6446D" w:rsidP="003925DA">
            <w:pPr>
              <w:ind w:right="-2659"/>
              <w:jc w:val="both"/>
              <w:rPr>
                <w:color w:val="000000"/>
              </w:rPr>
            </w:pPr>
          </w:p>
        </w:tc>
        <w:tc>
          <w:tcPr>
            <w:tcW w:w="1350" w:type="dxa"/>
          </w:tcPr>
          <w:p w:rsidR="00B6446D" w:rsidRPr="004D795E" w:rsidRDefault="00B6446D" w:rsidP="003925DA">
            <w:pPr>
              <w:ind w:right="-2659"/>
              <w:jc w:val="both"/>
              <w:rPr>
                <w:b/>
                <w:color w:val="000000"/>
              </w:rPr>
            </w:pPr>
          </w:p>
        </w:tc>
        <w:tc>
          <w:tcPr>
            <w:tcW w:w="2520" w:type="dxa"/>
          </w:tcPr>
          <w:p w:rsidR="00B6446D" w:rsidRPr="004D795E" w:rsidRDefault="00B6446D" w:rsidP="003925DA">
            <w:pPr>
              <w:ind w:right="-2659"/>
              <w:jc w:val="both"/>
              <w:rPr>
                <w:color w:val="000000"/>
              </w:rPr>
            </w:pPr>
          </w:p>
        </w:tc>
        <w:tc>
          <w:tcPr>
            <w:tcW w:w="2610" w:type="dxa"/>
          </w:tcPr>
          <w:p w:rsidR="00B6446D" w:rsidRPr="004D795E" w:rsidRDefault="00B6446D" w:rsidP="003925DA">
            <w:pPr>
              <w:ind w:right="-2659"/>
              <w:jc w:val="both"/>
              <w:rPr>
                <w:color w:val="000000"/>
              </w:rPr>
            </w:pPr>
          </w:p>
        </w:tc>
      </w:tr>
      <w:tr w:rsidR="00B6446D" w:rsidRPr="004D795E" w:rsidTr="003925DA">
        <w:tc>
          <w:tcPr>
            <w:tcW w:w="461" w:type="dxa"/>
            <w:vMerge w:val="restart"/>
          </w:tcPr>
          <w:p w:rsidR="00B6446D" w:rsidRPr="004D795E" w:rsidRDefault="00B6446D" w:rsidP="003925DA">
            <w:pPr>
              <w:jc w:val="both"/>
            </w:pPr>
            <w:r w:rsidRPr="004D795E">
              <w:t>C</w:t>
            </w: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rPr>
              <w:t>CAVITY</w:t>
            </w:r>
          </w:p>
        </w:tc>
        <w:tc>
          <w:tcPr>
            <w:tcW w:w="3603" w:type="dxa"/>
          </w:tcPr>
          <w:p w:rsidR="00B6446D" w:rsidRPr="004D795E" w:rsidRDefault="00B6446D" w:rsidP="003925DA">
            <w:pPr>
              <w:ind w:right="-2659"/>
              <w:jc w:val="both"/>
            </w:pPr>
          </w:p>
        </w:tc>
        <w:tc>
          <w:tcPr>
            <w:tcW w:w="1350" w:type="dxa"/>
          </w:tcPr>
          <w:p w:rsidR="00B6446D" w:rsidRPr="004D795E" w:rsidRDefault="00B6446D" w:rsidP="003925DA">
            <w:pPr>
              <w:ind w:right="-2659"/>
              <w:jc w:val="both"/>
              <w:rPr>
                <w:b/>
              </w:rPr>
            </w:pPr>
          </w:p>
        </w:tc>
        <w:tc>
          <w:tcPr>
            <w:tcW w:w="2520" w:type="dxa"/>
          </w:tcPr>
          <w:p w:rsidR="00B6446D" w:rsidRPr="004D795E" w:rsidRDefault="00B6446D" w:rsidP="003925DA">
            <w:pPr>
              <w:ind w:right="-2659"/>
              <w:jc w:val="both"/>
            </w:pPr>
          </w:p>
        </w:tc>
        <w:tc>
          <w:tcPr>
            <w:tcW w:w="2610" w:type="dxa"/>
          </w:tcPr>
          <w:p w:rsidR="00B6446D" w:rsidRPr="004D795E" w:rsidRDefault="00B6446D" w:rsidP="003925DA">
            <w:pPr>
              <w:ind w:right="-2659"/>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ind w:right="-2659"/>
              <w:jc w:val="both"/>
            </w:pPr>
            <w:r w:rsidRPr="004D795E">
              <w:t xml:space="preserve">The cavity should be made of stainless steel housing with PTFE plasma coating for </w:t>
            </w:r>
          </w:p>
          <w:p w:rsidR="00B6446D" w:rsidRPr="004D795E" w:rsidRDefault="00B6446D" w:rsidP="003925DA">
            <w:pPr>
              <w:ind w:right="-2659"/>
              <w:jc w:val="both"/>
            </w:pPr>
            <w:r w:rsidRPr="004D795E">
              <w:t xml:space="preserve">corrosion resistance. </w:t>
            </w:r>
          </w:p>
        </w:tc>
        <w:tc>
          <w:tcPr>
            <w:tcW w:w="3603" w:type="dxa"/>
          </w:tcPr>
          <w:p w:rsidR="00B6446D" w:rsidRPr="004D795E" w:rsidRDefault="00B6446D" w:rsidP="003925DA">
            <w:pPr>
              <w:ind w:right="-2659"/>
              <w:jc w:val="both"/>
            </w:pPr>
          </w:p>
        </w:tc>
        <w:tc>
          <w:tcPr>
            <w:tcW w:w="1350" w:type="dxa"/>
          </w:tcPr>
          <w:p w:rsidR="00B6446D" w:rsidRPr="004D795E" w:rsidRDefault="00B6446D" w:rsidP="003925DA">
            <w:pPr>
              <w:ind w:right="-2659"/>
              <w:jc w:val="both"/>
              <w:rPr>
                <w:b/>
              </w:rPr>
            </w:pPr>
          </w:p>
        </w:tc>
        <w:tc>
          <w:tcPr>
            <w:tcW w:w="2520" w:type="dxa"/>
          </w:tcPr>
          <w:p w:rsidR="00B6446D" w:rsidRPr="004D795E" w:rsidRDefault="00B6446D" w:rsidP="003925DA">
            <w:pPr>
              <w:ind w:right="-2659"/>
              <w:jc w:val="both"/>
            </w:pPr>
          </w:p>
        </w:tc>
        <w:tc>
          <w:tcPr>
            <w:tcW w:w="2610" w:type="dxa"/>
          </w:tcPr>
          <w:p w:rsidR="00B6446D" w:rsidRPr="004D795E" w:rsidRDefault="00B6446D" w:rsidP="003925DA">
            <w:pPr>
              <w:ind w:right="-2659"/>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All hardware should have protective coating for the resistance from acid.</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ind w:right="-2659"/>
              <w:jc w:val="both"/>
            </w:pPr>
            <w:r w:rsidRPr="004D795E">
              <w:t>Cavity volume of more than 60 ltrs for safety purpose of the user.</w:t>
            </w:r>
          </w:p>
        </w:tc>
        <w:tc>
          <w:tcPr>
            <w:tcW w:w="3603" w:type="dxa"/>
          </w:tcPr>
          <w:p w:rsidR="00B6446D" w:rsidRPr="004D795E" w:rsidRDefault="00B6446D" w:rsidP="003925DA">
            <w:pPr>
              <w:ind w:right="-2659"/>
              <w:jc w:val="both"/>
            </w:pPr>
          </w:p>
        </w:tc>
        <w:tc>
          <w:tcPr>
            <w:tcW w:w="1350" w:type="dxa"/>
          </w:tcPr>
          <w:p w:rsidR="00B6446D" w:rsidRPr="004D795E" w:rsidRDefault="00B6446D" w:rsidP="003925DA">
            <w:pPr>
              <w:ind w:right="-2659"/>
              <w:jc w:val="both"/>
              <w:rPr>
                <w:b/>
              </w:rPr>
            </w:pPr>
          </w:p>
        </w:tc>
        <w:tc>
          <w:tcPr>
            <w:tcW w:w="2520" w:type="dxa"/>
          </w:tcPr>
          <w:p w:rsidR="00B6446D" w:rsidRPr="004D795E" w:rsidRDefault="00B6446D" w:rsidP="003925DA">
            <w:pPr>
              <w:ind w:right="-2659"/>
              <w:jc w:val="both"/>
            </w:pPr>
          </w:p>
        </w:tc>
        <w:tc>
          <w:tcPr>
            <w:tcW w:w="2610" w:type="dxa"/>
          </w:tcPr>
          <w:p w:rsidR="00B6446D" w:rsidRPr="004D795E" w:rsidRDefault="00B6446D" w:rsidP="003925DA">
            <w:pPr>
              <w:ind w:right="-2659"/>
              <w:jc w:val="both"/>
            </w:pPr>
          </w:p>
        </w:tc>
      </w:tr>
      <w:tr w:rsidR="00B6446D" w:rsidRPr="004D795E" w:rsidTr="003925DA">
        <w:tc>
          <w:tcPr>
            <w:tcW w:w="461" w:type="dxa"/>
            <w:vMerge w:val="restart"/>
          </w:tcPr>
          <w:p w:rsidR="00B6446D" w:rsidRPr="004D795E" w:rsidRDefault="00B6446D" w:rsidP="003925DA">
            <w:pPr>
              <w:jc w:val="both"/>
            </w:pPr>
            <w:r w:rsidRPr="004D795E">
              <w:t>D</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color w:val="000000"/>
              </w:rPr>
            </w:pPr>
            <w:r w:rsidRPr="004D795E">
              <w:rPr>
                <w:b/>
                <w:color w:val="000000"/>
              </w:rPr>
              <w:lastRenderedPageBreak/>
              <w:t>HARDWARE AND SAFETY</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Stainless steel housing with multi-layer PTFE coating.</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Protected against acids and solvents with polymer coating on both inner and outer surfaces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Self-resealing pressure responsive door mounted on sprigs, to ensure maximum safety even in case of overpressure release.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Door material should be made of materials considering adequate safety.</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An automatic door locking system ensures to keep the door closed until the set temperature is reached. User can modify the set temperature according to the lab needs.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t>Must have possibility to store, modify and recall custom programmes for process runs.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Door safety interlocks to prevent microwave emission</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Built-in exhaust system located above the microwave cavity and separated from the electronics to prevent corrosion.</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 xml:space="preserve">Should meet emission and safety Norms with respect to current regulatory requirements </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61" w:type="dxa"/>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61" w:type="dxa"/>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color w:val="000000"/>
              </w:rPr>
              <w:t>REACTION SENSORS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tcPr>
          <w:p w:rsidR="00B6446D" w:rsidRPr="004D795E" w:rsidRDefault="00B6446D" w:rsidP="003925DA">
            <w:pPr>
              <w:jc w:val="both"/>
            </w:pPr>
            <w:r w:rsidRPr="004D795E">
              <w:t>E</w:t>
            </w:r>
          </w:p>
        </w:tc>
        <w:tc>
          <w:tcPr>
            <w:tcW w:w="4396" w:type="dxa"/>
          </w:tcPr>
          <w:p w:rsidR="00B6446D" w:rsidRPr="004D795E" w:rsidRDefault="00B6446D" w:rsidP="003925DA">
            <w:pPr>
              <w:autoSpaceDE w:val="0"/>
              <w:autoSpaceDN w:val="0"/>
              <w:adjustRightInd w:val="0"/>
              <w:jc w:val="both"/>
            </w:pPr>
            <w:r w:rsidRPr="004D795E">
              <w:t>Must have temperature sensor for remote/non-invasive measurement of internal reaction temperature at all the vessel positions</w:t>
            </w:r>
            <w:r w:rsidRPr="00392700">
              <w:t xml:space="preserve"> including in-situ temperature sensor in one of the vessels.</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vMerge w:val="restart"/>
          </w:tcPr>
          <w:p w:rsidR="00B6446D" w:rsidRPr="004D795E" w:rsidRDefault="00B6446D" w:rsidP="003925DA">
            <w:pPr>
              <w:jc w:val="both"/>
            </w:pPr>
            <w:r w:rsidRPr="004D795E">
              <w:t>F</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bCs/>
                <w:color w:val="000000"/>
              </w:rPr>
            </w:pPr>
            <w:r w:rsidRPr="004D795E">
              <w:rPr>
                <w:b/>
                <w:bCs/>
                <w:color w:val="000000"/>
              </w:rPr>
              <w:lastRenderedPageBreak/>
              <w:t>ROTORS AND VESSELS</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Minimum 15 position high-pressure rotor should be offered with 15 vessels. Vessels on the rotor should be segmented for easy use.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iCs/>
                <w:color w:val="000000"/>
              </w:rPr>
            </w:pPr>
            <w:r w:rsidRPr="004D795E">
              <w:rPr>
                <w:b/>
                <w:iCs/>
                <w:color w:val="000000"/>
              </w:rPr>
              <w:t>No of vessels can be used in run-</w:t>
            </w:r>
            <w:r w:rsidRPr="004D795E">
              <w:rPr>
                <w:iCs/>
                <w:color w:val="000000"/>
              </w:rPr>
              <w:t xml:space="preserve"> 1 to maximum specified vessels (even single vessel digestion should be possible.)</w:t>
            </w:r>
          </w:p>
          <w:p w:rsidR="00B6446D" w:rsidRPr="004D795E" w:rsidRDefault="00B6446D" w:rsidP="003925DA">
            <w:pPr>
              <w:autoSpaceDE w:val="0"/>
              <w:autoSpaceDN w:val="0"/>
              <w:adjustRightInd w:val="0"/>
              <w:jc w:val="both"/>
            </w:pPr>
            <w:r w:rsidRPr="004D795E">
              <w:t xml:space="preserve">Must have active pressure measurement and control on all vessels. </w:t>
            </w:r>
            <w:r w:rsidRPr="00392700">
              <w:t>Rotor should be offered with 15 numbers of vessels (minimum)</w:t>
            </w:r>
            <w:r w:rsidRPr="004D795E">
              <w:t xml:space="preserve"> and highest safety during operation.</w:t>
            </w:r>
          </w:p>
          <w:p w:rsidR="00B6446D" w:rsidRPr="004D795E" w:rsidRDefault="00B6446D" w:rsidP="003925DA">
            <w:pPr>
              <w:autoSpaceDE w:val="0"/>
              <w:autoSpaceDN w:val="0"/>
              <w:adjustRightInd w:val="0"/>
              <w:jc w:val="both"/>
            </w:pPr>
          </w:p>
          <w:p w:rsidR="00B6446D" w:rsidRPr="004D795E" w:rsidRDefault="00B6446D" w:rsidP="003925DA">
            <w:pPr>
              <w:autoSpaceDE w:val="0"/>
              <w:autoSpaceDN w:val="0"/>
              <w:adjustRightInd w:val="0"/>
              <w:jc w:val="both"/>
            </w:pPr>
          </w:p>
        </w:tc>
        <w:tc>
          <w:tcPr>
            <w:tcW w:w="3603" w:type="dxa"/>
          </w:tcPr>
          <w:p w:rsidR="00B6446D" w:rsidRPr="004D795E" w:rsidRDefault="00B6446D" w:rsidP="003925DA">
            <w:pPr>
              <w:autoSpaceDE w:val="0"/>
              <w:autoSpaceDN w:val="0"/>
              <w:adjustRightInd w:val="0"/>
              <w:jc w:val="both"/>
              <w:rPr>
                <w:b/>
                <w:i/>
                <w:iCs/>
                <w:color w:val="000000"/>
              </w:rPr>
            </w:pPr>
          </w:p>
        </w:tc>
        <w:tc>
          <w:tcPr>
            <w:tcW w:w="1350" w:type="dxa"/>
          </w:tcPr>
          <w:p w:rsidR="00B6446D" w:rsidRPr="004D795E" w:rsidRDefault="00B6446D" w:rsidP="003925DA">
            <w:pPr>
              <w:autoSpaceDE w:val="0"/>
              <w:autoSpaceDN w:val="0"/>
              <w:adjustRightInd w:val="0"/>
              <w:jc w:val="both"/>
              <w:rPr>
                <w:b/>
                <w:i/>
                <w:iCs/>
                <w:color w:val="000000"/>
              </w:rPr>
            </w:pPr>
          </w:p>
        </w:tc>
        <w:tc>
          <w:tcPr>
            <w:tcW w:w="2520" w:type="dxa"/>
          </w:tcPr>
          <w:p w:rsidR="00B6446D" w:rsidRPr="004D795E" w:rsidRDefault="00B6446D" w:rsidP="003925DA">
            <w:pPr>
              <w:autoSpaceDE w:val="0"/>
              <w:autoSpaceDN w:val="0"/>
              <w:adjustRightInd w:val="0"/>
              <w:jc w:val="both"/>
              <w:rPr>
                <w:b/>
                <w:i/>
                <w:iCs/>
                <w:color w:val="000000"/>
              </w:rPr>
            </w:pPr>
          </w:p>
        </w:tc>
        <w:tc>
          <w:tcPr>
            <w:tcW w:w="2610" w:type="dxa"/>
          </w:tcPr>
          <w:p w:rsidR="00B6446D" w:rsidRPr="004D795E" w:rsidRDefault="00B6446D" w:rsidP="003925DA">
            <w:pPr>
              <w:autoSpaceDE w:val="0"/>
              <w:autoSpaceDN w:val="0"/>
              <w:adjustRightInd w:val="0"/>
              <w:jc w:val="both"/>
              <w:rPr>
                <w:b/>
                <w:i/>
                <w:iCs/>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392700" w:rsidRDefault="00B6446D" w:rsidP="003925DA">
            <w:pPr>
              <w:autoSpaceDE w:val="0"/>
              <w:autoSpaceDN w:val="0"/>
              <w:adjustRightInd w:val="0"/>
              <w:jc w:val="both"/>
            </w:pPr>
            <w:r w:rsidRPr="00392700">
              <w:t>Each vessel cost should be specified</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 xml:space="preserve">Maximum Temperature capacity of vessel - Up to 250 degree C </w:t>
            </w:r>
          </w:p>
          <w:p w:rsidR="00B6446D" w:rsidRPr="004D795E" w:rsidRDefault="00B6446D" w:rsidP="003925DA">
            <w:pPr>
              <w:autoSpaceDE w:val="0"/>
              <w:autoSpaceDN w:val="0"/>
              <w:adjustRightInd w:val="0"/>
              <w:jc w:val="both"/>
            </w:pPr>
            <w:r w:rsidRPr="004D795E">
              <w:rPr>
                <w:color w:val="000000"/>
              </w:rPr>
              <w:t xml:space="preserve">Maximum Pressure capacity of vessel-  Up to 100 bar </w:t>
            </w:r>
            <w:r w:rsidRPr="004D795E">
              <w:t>(</w:t>
            </w:r>
            <w:r w:rsidRPr="004D795E">
              <w:rPr>
                <w:color w:val="000000"/>
              </w:rPr>
              <w:t>1500psi )</w:t>
            </w:r>
          </w:p>
          <w:p w:rsidR="00B6446D" w:rsidRPr="004D795E" w:rsidRDefault="00B6446D" w:rsidP="003925DA">
            <w:pPr>
              <w:autoSpaceDE w:val="0"/>
              <w:autoSpaceDN w:val="0"/>
              <w:adjustRightInd w:val="0"/>
              <w:jc w:val="both"/>
              <w:rPr>
                <w:color w:val="000000"/>
              </w:rPr>
            </w:pPr>
            <w:r w:rsidRPr="004D795E">
              <w:rPr>
                <w:color w:val="000000"/>
              </w:rPr>
              <w:t xml:space="preserve">Volume of Vessel- 100ml </w:t>
            </w:r>
          </w:p>
          <w:p w:rsidR="00B6446D" w:rsidRPr="004D795E" w:rsidRDefault="00B6446D" w:rsidP="003925DA">
            <w:pPr>
              <w:autoSpaceDE w:val="0"/>
              <w:autoSpaceDN w:val="0"/>
              <w:adjustRightInd w:val="0"/>
              <w:jc w:val="both"/>
              <w:rPr>
                <w:color w:val="000000"/>
              </w:rPr>
            </w:pPr>
            <w:r w:rsidRPr="004D795E">
              <w:rPr>
                <w:color w:val="000000"/>
              </w:rPr>
              <w:t xml:space="preserve">Vessel Material- PTFE-TFM </w:t>
            </w:r>
          </w:p>
          <w:p w:rsidR="00B6446D" w:rsidRPr="004D795E" w:rsidRDefault="00B6446D" w:rsidP="003925DA">
            <w:pPr>
              <w:autoSpaceDE w:val="0"/>
              <w:autoSpaceDN w:val="0"/>
              <w:adjustRightInd w:val="0"/>
              <w:jc w:val="both"/>
            </w:pPr>
            <w:r w:rsidRPr="004D795E">
              <w:rPr>
                <w:color w:val="000000"/>
              </w:rPr>
              <w:t>Safety Shield- PEEK reinforced with glass fiber</w:t>
            </w:r>
          </w:p>
          <w:p w:rsidR="00B6446D" w:rsidRPr="004D795E" w:rsidRDefault="00B6446D" w:rsidP="003925DA">
            <w:pPr>
              <w:autoSpaceDE w:val="0"/>
              <w:autoSpaceDN w:val="0"/>
              <w:adjustRightInd w:val="0"/>
              <w:jc w:val="both"/>
            </w:pPr>
          </w:p>
          <w:p w:rsidR="00B6446D" w:rsidRPr="004D795E" w:rsidRDefault="00B6446D" w:rsidP="003925DA">
            <w:pPr>
              <w:autoSpaceDE w:val="0"/>
              <w:autoSpaceDN w:val="0"/>
              <w:adjustRightInd w:val="0"/>
              <w:jc w:val="both"/>
              <w:rPr>
                <w:color w:val="000000"/>
              </w:rPr>
            </w:pPr>
            <w:r w:rsidRPr="004D795E">
              <w:rPr>
                <w:color w:val="000000"/>
              </w:rPr>
              <w:t xml:space="preserve">Every vessel must have a vent-and-reseal spring to safely release the pressure in case of overpressure. </w:t>
            </w:r>
          </w:p>
          <w:p w:rsidR="00B6446D" w:rsidRPr="004D795E" w:rsidRDefault="00B6446D" w:rsidP="003925DA">
            <w:pPr>
              <w:autoSpaceDE w:val="0"/>
              <w:autoSpaceDN w:val="0"/>
              <w:adjustRightInd w:val="0"/>
              <w:jc w:val="both"/>
              <w:rPr>
                <w:color w:val="000000"/>
              </w:rPr>
            </w:pP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392700" w:rsidRDefault="00B6446D" w:rsidP="003925DA">
            <w:pPr>
              <w:autoSpaceDE w:val="0"/>
              <w:autoSpaceDN w:val="0"/>
              <w:adjustRightInd w:val="0"/>
              <w:jc w:val="both"/>
            </w:pPr>
            <w:r w:rsidRPr="00392700">
              <w:t>For handling of small sample size /acids quartz inserts (30-50mL capacity) should be quoted with each vessel</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61" w:type="dxa"/>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61" w:type="dxa"/>
            <w:vMerge w:val="restart"/>
          </w:tcPr>
          <w:p w:rsidR="00B6446D" w:rsidRPr="004D795E" w:rsidRDefault="00B6446D" w:rsidP="003925DA">
            <w:pPr>
              <w:jc w:val="both"/>
            </w:pPr>
            <w:r w:rsidRPr="004D795E">
              <w:t>G</w:t>
            </w:r>
          </w:p>
          <w:p w:rsidR="00B6446D" w:rsidRPr="004D795E" w:rsidRDefault="00B6446D" w:rsidP="003925DA">
            <w:pPr>
              <w:jc w:val="both"/>
            </w:pPr>
          </w:p>
          <w:p w:rsidR="00B6446D" w:rsidRPr="004D795E"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rPr>
              <w:t>CONTROLLER</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user friendly software and  touch screen display with good resolution</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Adequate memory storage capacity.</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rsidRPr="004D795E">
              <w:rPr>
                <w:color w:val="000000"/>
              </w:rPr>
              <w:t>Multiple levels access by password, such as User, Administrator and Service</w:t>
            </w: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color w:val="000000"/>
              </w:rPr>
            </w:pPr>
            <w:r w:rsidRPr="004D795E">
              <w:rPr>
                <w:color w:val="000000"/>
              </w:rPr>
              <w:t>The software must control all parameter online and display: temperature, pressure, time and power directly on the terminal</w:t>
            </w:r>
          </w:p>
          <w:p w:rsidR="00B6446D" w:rsidRPr="004D795E" w:rsidRDefault="00B6446D" w:rsidP="003925DA">
            <w:pPr>
              <w:autoSpaceDE w:val="0"/>
              <w:autoSpaceDN w:val="0"/>
              <w:adjustRightInd w:val="0"/>
              <w:jc w:val="both"/>
              <w:rPr>
                <w:color w:val="000000"/>
              </w:rPr>
            </w:pPr>
          </w:p>
          <w:p w:rsidR="00B6446D" w:rsidRPr="004D795E" w:rsidRDefault="00B6446D" w:rsidP="003925DA">
            <w:pPr>
              <w:autoSpaceDE w:val="0"/>
              <w:autoSpaceDN w:val="0"/>
              <w:adjustRightInd w:val="0"/>
              <w:jc w:val="both"/>
            </w:pPr>
          </w:p>
        </w:tc>
        <w:tc>
          <w:tcPr>
            <w:tcW w:w="3603" w:type="dxa"/>
          </w:tcPr>
          <w:p w:rsidR="00B6446D" w:rsidRPr="004D795E" w:rsidRDefault="00B6446D" w:rsidP="003925DA">
            <w:pPr>
              <w:autoSpaceDE w:val="0"/>
              <w:autoSpaceDN w:val="0"/>
              <w:adjustRightInd w:val="0"/>
              <w:jc w:val="both"/>
              <w:rPr>
                <w:color w:val="000000"/>
              </w:rPr>
            </w:pPr>
          </w:p>
        </w:tc>
        <w:tc>
          <w:tcPr>
            <w:tcW w:w="1350" w:type="dxa"/>
          </w:tcPr>
          <w:p w:rsidR="00B6446D" w:rsidRPr="004D795E" w:rsidRDefault="00B6446D" w:rsidP="003925DA">
            <w:pPr>
              <w:autoSpaceDE w:val="0"/>
              <w:autoSpaceDN w:val="0"/>
              <w:adjustRightInd w:val="0"/>
              <w:jc w:val="both"/>
              <w:rPr>
                <w:b/>
                <w:color w:val="000000"/>
              </w:rPr>
            </w:pPr>
          </w:p>
        </w:tc>
        <w:tc>
          <w:tcPr>
            <w:tcW w:w="2520" w:type="dxa"/>
          </w:tcPr>
          <w:p w:rsidR="00B6446D" w:rsidRPr="004D795E" w:rsidRDefault="00B6446D" w:rsidP="003925DA">
            <w:pPr>
              <w:autoSpaceDE w:val="0"/>
              <w:autoSpaceDN w:val="0"/>
              <w:adjustRightInd w:val="0"/>
              <w:jc w:val="both"/>
              <w:rPr>
                <w:color w:val="000000"/>
              </w:rPr>
            </w:pPr>
          </w:p>
        </w:tc>
        <w:tc>
          <w:tcPr>
            <w:tcW w:w="2610" w:type="dxa"/>
          </w:tcPr>
          <w:p w:rsidR="00B6446D" w:rsidRPr="004D795E" w:rsidRDefault="00B6446D" w:rsidP="003925DA">
            <w:pPr>
              <w:autoSpaceDE w:val="0"/>
              <w:autoSpaceDN w:val="0"/>
              <w:adjustRightInd w:val="0"/>
              <w:jc w:val="both"/>
              <w:rPr>
                <w:color w:val="000000"/>
              </w:rPr>
            </w:pPr>
          </w:p>
        </w:tc>
      </w:tr>
      <w:tr w:rsidR="00B6446D" w:rsidRPr="004D795E" w:rsidTr="003925DA">
        <w:trPr>
          <w:trHeight w:val="260"/>
        </w:trPr>
        <w:tc>
          <w:tcPr>
            <w:tcW w:w="461" w:type="dxa"/>
            <w:vMerge w:val="restart"/>
          </w:tcPr>
          <w:p w:rsidR="00B6446D" w:rsidRPr="004D795E" w:rsidRDefault="00B6446D" w:rsidP="003925DA">
            <w:pPr>
              <w:jc w:val="both"/>
            </w:pPr>
            <w:r w:rsidRPr="004D795E">
              <w:t>H</w:t>
            </w:r>
          </w:p>
        </w:tc>
        <w:tc>
          <w:tcPr>
            <w:tcW w:w="4396" w:type="dxa"/>
          </w:tcPr>
          <w:p w:rsidR="00B6446D" w:rsidRPr="00392700" w:rsidRDefault="00B6446D" w:rsidP="003925DA">
            <w:pPr>
              <w:jc w:val="both"/>
              <w:rPr>
                <w:b/>
              </w:rPr>
            </w:pPr>
            <w:r w:rsidRPr="00392700">
              <w:rPr>
                <w:b/>
              </w:rPr>
              <w:t>OPTIONAL ACCESSORIES</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rPr>
          <w:trHeight w:val="260"/>
        </w:trPr>
        <w:tc>
          <w:tcPr>
            <w:tcW w:w="461" w:type="dxa"/>
            <w:vMerge/>
          </w:tcPr>
          <w:p w:rsidR="00B6446D" w:rsidRPr="004D795E" w:rsidRDefault="00B6446D" w:rsidP="003925DA">
            <w:pPr>
              <w:jc w:val="both"/>
            </w:pPr>
          </w:p>
        </w:tc>
        <w:tc>
          <w:tcPr>
            <w:tcW w:w="4396" w:type="dxa"/>
          </w:tcPr>
          <w:p w:rsidR="00B6446D" w:rsidRDefault="00B6446D" w:rsidP="003925DA">
            <w:pPr>
              <w:jc w:val="both"/>
            </w:pPr>
            <w:r w:rsidRPr="00392700">
              <w:t>Any other accessories like organic solvent extraction or high temperature furnace can be quoted as optional</w:t>
            </w:r>
          </w:p>
          <w:p w:rsidR="00B6446D" w:rsidRDefault="00B6446D" w:rsidP="003925DA">
            <w:pPr>
              <w:jc w:val="both"/>
            </w:pPr>
          </w:p>
          <w:p w:rsidR="00B6446D" w:rsidRDefault="00B6446D" w:rsidP="003925DA">
            <w:pPr>
              <w:jc w:val="both"/>
            </w:pPr>
          </w:p>
          <w:p w:rsidR="00B6446D" w:rsidRPr="00392700" w:rsidRDefault="00B6446D" w:rsidP="003925DA">
            <w:pPr>
              <w:jc w:val="both"/>
            </w:pP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14940" w:type="dxa"/>
            <w:gridSpan w:val="6"/>
          </w:tcPr>
          <w:p w:rsidR="00B6446D" w:rsidRPr="004D795E" w:rsidRDefault="00B6446D" w:rsidP="003925DA">
            <w:pPr>
              <w:jc w:val="center"/>
            </w:pPr>
            <w:r w:rsidRPr="004D795E">
              <w:rPr>
                <w:b/>
              </w:rPr>
              <w:t>GENERAL CONDITIONS OF SUPPLY</w:t>
            </w:r>
          </w:p>
        </w:tc>
      </w:tr>
      <w:tr w:rsidR="00B6446D" w:rsidRPr="004D795E" w:rsidTr="003925DA">
        <w:trPr>
          <w:trHeight w:val="260"/>
        </w:trPr>
        <w:tc>
          <w:tcPr>
            <w:tcW w:w="461" w:type="dxa"/>
          </w:tcPr>
          <w:p w:rsidR="00B6446D" w:rsidRPr="004D795E" w:rsidRDefault="00B6446D" w:rsidP="003925DA">
            <w:pPr>
              <w:jc w:val="both"/>
              <w:rPr>
                <w:b/>
              </w:rPr>
            </w:pPr>
            <w:r w:rsidRPr="004D795E">
              <w:rPr>
                <w:b/>
                <w:color w:val="000000"/>
              </w:rPr>
              <w:t>S. N.</w:t>
            </w:r>
          </w:p>
        </w:tc>
        <w:tc>
          <w:tcPr>
            <w:tcW w:w="4396" w:type="dxa"/>
          </w:tcPr>
          <w:p w:rsidR="00B6446D" w:rsidRPr="004D795E" w:rsidRDefault="00B6446D" w:rsidP="003925DA">
            <w:pPr>
              <w:jc w:val="both"/>
              <w:rPr>
                <w:b/>
              </w:rPr>
            </w:pPr>
            <w:r w:rsidRPr="004D795E">
              <w:rPr>
                <w:b/>
                <w:color w:val="000000"/>
              </w:rPr>
              <w:t>Name of specifications/ part / Accessories of tender enquiry</w:t>
            </w:r>
          </w:p>
        </w:tc>
        <w:tc>
          <w:tcPr>
            <w:tcW w:w="3603" w:type="dxa"/>
          </w:tcPr>
          <w:p w:rsidR="00B6446D" w:rsidRPr="004D795E" w:rsidRDefault="00B6446D" w:rsidP="003925DA">
            <w:pPr>
              <w:jc w:val="both"/>
              <w:rPr>
                <w:b/>
              </w:rPr>
            </w:pPr>
            <w:r w:rsidRPr="004D795E">
              <w:rPr>
                <w:b/>
                <w:color w:val="000000"/>
              </w:rPr>
              <w:t>Specifications of quoted Model/ Item</w:t>
            </w:r>
          </w:p>
        </w:tc>
        <w:tc>
          <w:tcPr>
            <w:tcW w:w="1350" w:type="dxa"/>
          </w:tcPr>
          <w:p w:rsidR="00B6446D" w:rsidRPr="004D795E" w:rsidRDefault="00B6446D" w:rsidP="003925DA">
            <w:pPr>
              <w:jc w:val="both"/>
              <w:rPr>
                <w:b/>
              </w:rPr>
            </w:pPr>
            <w:r w:rsidRPr="004D795E">
              <w:rPr>
                <w:b/>
                <w:color w:val="000000"/>
              </w:rPr>
              <w:t>Compliance</w:t>
            </w:r>
            <w:r w:rsidRPr="004D795E">
              <w:rPr>
                <w:b/>
                <w:color w:val="000000"/>
              </w:rPr>
              <w:br/>
              <w:t>Whether “YES”</w:t>
            </w:r>
            <w:r w:rsidRPr="004D795E">
              <w:rPr>
                <w:b/>
                <w:color w:val="000000"/>
              </w:rPr>
              <w:br/>
              <w:t>Or “NO</w:t>
            </w:r>
          </w:p>
        </w:tc>
        <w:tc>
          <w:tcPr>
            <w:tcW w:w="2520" w:type="dxa"/>
          </w:tcPr>
          <w:p w:rsidR="00B6446D" w:rsidRPr="004D795E" w:rsidRDefault="00B6446D" w:rsidP="003925DA">
            <w:pPr>
              <w:jc w:val="both"/>
              <w:rPr>
                <w:b/>
              </w:rPr>
            </w:pPr>
            <w:r w:rsidRPr="004D795E">
              <w:rPr>
                <w:b/>
                <w:color w:val="000000"/>
              </w:rPr>
              <w:t>Deviation, if any, to be indicated in unambiguous terms</w:t>
            </w:r>
          </w:p>
        </w:tc>
        <w:tc>
          <w:tcPr>
            <w:tcW w:w="2610" w:type="dxa"/>
          </w:tcPr>
          <w:p w:rsidR="00B6446D" w:rsidRPr="004D795E" w:rsidRDefault="00B6446D" w:rsidP="003925DA">
            <w:pPr>
              <w:jc w:val="both"/>
              <w:rPr>
                <w:b/>
              </w:rPr>
            </w:pPr>
            <w:r w:rsidRPr="004D795E">
              <w:rPr>
                <w:b/>
                <w:color w:val="000000"/>
              </w:rPr>
              <w:t>Whether the compliance /</w:t>
            </w:r>
            <w:r w:rsidRPr="004D795E">
              <w:rPr>
                <w:b/>
                <w:color w:val="000000"/>
              </w:rPr>
              <w:br/>
              <w:t>deviation is clearly mentioned</w:t>
            </w:r>
            <w:r w:rsidRPr="004D795E">
              <w:rPr>
                <w:b/>
                <w:color w:val="000000"/>
              </w:rPr>
              <w:br/>
              <w:t>in technical leaflet/ literature</w:t>
            </w:r>
          </w:p>
        </w:tc>
      </w:tr>
      <w:tr w:rsidR="00B6446D" w:rsidRPr="004D795E" w:rsidTr="003925DA">
        <w:tc>
          <w:tcPr>
            <w:tcW w:w="461" w:type="dxa"/>
            <w:vMerge w:val="restart"/>
          </w:tcPr>
          <w:p w:rsidR="00B6446D" w:rsidRPr="004D795E" w:rsidRDefault="00B6446D" w:rsidP="003925DA">
            <w:pPr>
              <w:jc w:val="both"/>
            </w:pPr>
            <w:r>
              <w:t>2</w:t>
            </w:r>
          </w:p>
          <w:p w:rsidR="00B6446D" w:rsidRDefault="00B6446D" w:rsidP="003925DA">
            <w:pPr>
              <w:jc w:val="both"/>
            </w:pPr>
          </w:p>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rPr>
                <w:b/>
              </w:rPr>
            </w:pPr>
            <w:r w:rsidRPr="004D795E">
              <w:rPr>
                <w:b/>
                <w:bCs/>
              </w:rPr>
              <w:t>OPERATION AND TRAINING COMPONENT MAINTENANCE</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rPr>
          <w:trHeight w:val="251"/>
        </w:trPr>
        <w:tc>
          <w:tcPr>
            <w:tcW w:w="461" w:type="dxa"/>
            <w:vMerge/>
          </w:tcPr>
          <w:p w:rsidR="00B6446D" w:rsidRPr="004D795E" w:rsidRDefault="00B6446D" w:rsidP="003925DA">
            <w:pPr>
              <w:jc w:val="both"/>
            </w:pPr>
          </w:p>
        </w:tc>
        <w:tc>
          <w:tcPr>
            <w:tcW w:w="4396" w:type="dxa"/>
          </w:tcPr>
          <w:p w:rsidR="00B6446D" w:rsidRPr="004D795E" w:rsidRDefault="00B6446D" w:rsidP="003925DA">
            <w:pPr>
              <w:autoSpaceDE w:val="0"/>
              <w:autoSpaceDN w:val="0"/>
              <w:adjustRightInd w:val="0"/>
              <w:jc w:val="both"/>
            </w:pPr>
            <w:r>
              <w:t xml:space="preserve">As mentioned in </w:t>
            </w:r>
            <w:r w:rsidRPr="00FD3872">
              <w:rPr>
                <w:b/>
              </w:rPr>
              <w:t>Tender Terms and Conditions</w:t>
            </w:r>
            <w:r w:rsidRPr="006F292E">
              <w:t>.</w:t>
            </w:r>
          </w:p>
        </w:tc>
        <w:tc>
          <w:tcPr>
            <w:tcW w:w="3603" w:type="dxa"/>
          </w:tcPr>
          <w:p w:rsidR="00B6446D" w:rsidRPr="004D795E" w:rsidRDefault="00B6446D" w:rsidP="003925DA">
            <w:pPr>
              <w:autoSpaceDE w:val="0"/>
              <w:autoSpaceDN w:val="0"/>
              <w:adjustRightInd w:val="0"/>
              <w:jc w:val="both"/>
            </w:pPr>
          </w:p>
        </w:tc>
        <w:tc>
          <w:tcPr>
            <w:tcW w:w="1350" w:type="dxa"/>
          </w:tcPr>
          <w:p w:rsidR="00B6446D" w:rsidRPr="004D795E" w:rsidRDefault="00B6446D" w:rsidP="003925DA">
            <w:pPr>
              <w:autoSpaceDE w:val="0"/>
              <w:autoSpaceDN w:val="0"/>
              <w:adjustRightInd w:val="0"/>
              <w:jc w:val="both"/>
              <w:rPr>
                <w:b/>
              </w:rPr>
            </w:pPr>
          </w:p>
        </w:tc>
        <w:tc>
          <w:tcPr>
            <w:tcW w:w="2520" w:type="dxa"/>
          </w:tcPr>
          <w:p w:rsidR="00B6446D" w:rsidRPr="004D795E" w:rsidRDefault="00B6446D" w:rsidP="003925DA">
            <w:pPr>
              <w:autoSpaceDE w:val="0"/>
              <w:autoSpaceDN w:val="0"/>
              <w:adjustRightInd w:val="0"/>
              <w:jc w:val="both"/>
            </w:pPr>
          </w:p>
        </w:tc>
        <w:tc>
          <w:tcPr>
            <w:tcW w:w="2610" w:type="dxa"/>
          </w:tcPr>
          <w:p w:rsidR="00B6446D" w:rsidRPr="004D795E" w:rsidRDefault="00B6446D" w:rsidP="003925DA">
            <w:pPr>
              <w:autoSpaceDE w:val="0"/>
              <w:autoSpaceDN w:val="0"/>
              <w:adjustRightInd w:val="0"/>
              <w:jc w:val="both"/>
            </w:pPr>
          </w:p>
        </w:tc>
      </w:tr>
      <w:tr w:rsidR="00B6446D" w:rsidRPr="004D795E" w:rsidTr="003925DA">
        <w:tc>
          <w:tcPr>
            <w:tcW w:w="461" w:type="dxa"/>
          </w:tcPr>
          <w:p w:rsidR="00B6446D" w:rsidRPr="004D795E" w:rsidRDefault="00B6446D" w:rsidP="003925DA">
            <w:pPr>
              <w:jc w:val="both"/>
            </w:pPr>
            <w:r w:rsidRPr="004D795E">
              <w:t>3</w:t>
            </w:r>
          </w:p>
        </w:tc>
        <w:tc>
          <w:tcPr>
            <w:tcW w:w="4396" w:type="dxa"/>
          </w:tcPr>
          <w:p w:rsidR="00B6446D" w:rsidRPr="004D795E" w:rsidRDefault="00B6446D" w:rsidP="003925DA">
            <w:pPr>
              <w:jc w:val="both"/>
              <w:rPr>
                <w:b/>
              </w:rPr>
            </w:pPr>
            <w:r w:rsidRPr="004D795E">
              <w:rPr>
                <w:b/>
                <w:bCs/>
              </w:rPr>
              <w:t>WARRANTY</w:t>
            </w:r>
          </w:p>
          <w:p w:rsidR="00B6446D" w:rsidRPr="004D795E" w:rsidRDefault="00B6446D" w:rsidP="003925DA">
            <w:pPr>
              <w:jc w:val="both"/>
            </w:pPr>
            <w:r>
              <w:t xml:space="preserve">As mentioned in </w:t>
            </w:r>
            <w:r w:rsidRPr="00FD3872">
              <w:rPr>
                <w:b/>
              </w:rPr>
              <w:t>Tender Terms and Conditions</w:t>
            </w:r>
            <w:r w:rsidRPr="006F292E">
              <w:t>.</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61" w:type="dxa"/>
            <w:vMerge w:val="restart"/>
          </w:tcPr>
          <w:p w:rsidR="00B6446D" w:rsidRPr="004D795E" w:rsidRDefault="00B6446D" w:rsidP="003925DA">
            <w:pPr>
              <w:jc w:val="both"/>
            </w:pPr>
            <w:r w:rsidRPr="004D795E">
              <w:t>4</w:t>
            </w:r>
          </w:p>
        </w:tc>
        <w:tc>
          <w:tcPr>
            <w:tcW w:w="4396" w:type="dxa"/>
          </w:tcPr>
          <w:p w:rsidR="00B6446D" w:rsidRPr="004D795E" w:rsidRDefault="00B6446D" w:rsidP="003925DA">
            <w:pPr>
              <w:ind w:right="72"/>
              <w:jc w:val="both"/>
              <w:rPr>
                <w:b/>
              </w:rPr>
            </w:pPr>
            <w:r w:rsidRPr="004D795E">
              <w:rPr>
                <w:b/>
                <w:bCs/>
              </w:rPr>
              <w:t>SUPPORT</w:t>
            </w:r>
          </w:p>
        </w:tc>
        <w:tc>
          <w:tcPr>
            <w:tcW w:w="3603" w:type="dxa"/>
          </w:tcPr>
          <w:p w:rsidR="00B6446D" w:rsidRPr="004D795E" w:rsidRDefault="00B6446D" w:rsidP="003925DA">
            <w:pPr>
              <w:ind w:right="72"/>
              <w:jc w:val="both"/>
            </w:pPr>
          </w:p>
        </w:tc>
        <w:tc>
          <w:tcPr>
            <w:tcW w:w="1350" w:type="dxa"/>
          </w:tcPr>
          <w:p w:rsidR="00B6446D" w:rsidRPr="004D795E" w:rsidRDefault="00B6446D" w:rsidP="003925DA">
            <w:pPr>
              <w:ind w:right="72"/>
              <w:jc w:val="both"/>
              <w:rPr>
                <w:b/>
              </w:rPr>
            </w:pPr>
          </w:p>
        </w:tc>
        <w:tc>
          <w:tcPr>
            <w:tcW w:w="2520" w:type="dxa"/>
          </w:tcPr>
          <w:p w:rsidR="00B6446D" w:rsidRPr="004D795E" w:rsidRDefault="00B6446D" w:rsidP="003925DA">
            <w:pPr>
              <w:ind w:right="72"/>
              <w:jc w:val="both"/>
            </w:pPr>
          </w:p>
        </w:tc>
        <w:tc>
          <w:tcPr>
            <w:tcW w:w="2610" w:type="dxa"/>
          </w:tcPr>
          <w:p w:rsidR="00B6446D" w:rsidRPr="004D795E" w:rsidRDefault="00B6446D" w:rsidP="003925DA">
            <w:pPr>
              <w:ind w:right="72"/>
              <w:jc w:val="both"/>
            </w:pPr>
          </w:p>
        </w:tc>
      </w:tr>
      <w:tr w:rsidR="00B6446D" w:rsidRPr="004D795E" w:rsidTr="003925DA">
        <w:tc>
          <w:tcPr>
            <w:tcW w:w="461" w:type="dxa"/>
            <w:vMerge/>
          </w:tcPr>
          <w:p w:rsidR="00B6446D" w:rsidRPr="004D795E" w:rsidRDefault="00B6446D" w:rsidP="003925DA">
            <w:pPr>
              <w:jc w:val="both"/>
            </w:pPr>
          </w:p>
        </w:tc>
        <w:tc>
          <w:tcPr>
            <w:tcW w:w="4396" w:type="dxa"/>
          </w:tcPr>
          <w:p w:rsidR="00B6446D" w:rsidRPr="004D795E" w:rsidRDefault="00B6446D" w:rsidP="003925DA">
            <w:pPr>
              <w:ind w:right="72"/>
              <w:jc w:val="both"/>
              <w:rPr>
                <w:color w:val="000000"/>
              </w:rPr>
            </w:pPr>
            <w:r>
              <w:t xml:space="preserve">As mentioned in </w:t>
            </w:r>
            <w:r w:rsidRPr="00FD3872">
              <w:rPr>
                <w:b/>
              </w:rPr>
              <w:t>Tender Terms and Conditions</w:t>
            </w:r>
            <w:r w:rsidRPr="006F292E">
              <w:t>.</w:t>
            </w:r>
          </w:p>
        </w:tc>
        <w:tc>
          <w:tcPr>
            <w:tcW w:w="3603" w:type="dxa"/>
          </w:tcPr>
          <w:p w:rsidR="00B6446D" w:rsidRPr="004D795E" w:rsidRDefault="00B6446D" w:rsidP="003925DA">
            <w:pPr>
              <w:ind w:right="72"/>
              <w:jc w:val="both"/>
            </w:pPr>
          </w:p>
        </w:tc>
        <w:tc>
          <w:tcPr>
            <w:tcW w:w="1350" w:type="dxa"/>
          </w:tcPr>
          <w:p w:rsidR="00B6446D" w:rsidRPr="004D795E" w:rsidRDefault="00B6446D" w:rsidP="003925DA">
            <w:pPr>
              <w:ind w:right="72"/>
              <w:jc w:val="both"/>
              <w:rPr>
                <w:b/>
              </w:rPr>
            </w:pPr>
          </w:p>
        </w:tc>
        <w:tc>
          <w:tcPr>
            <w:tcW w:w="2520" w:type="dxa"/>
          </w:tcPr>
          <w:p w:rsidR="00B6446D" w:rsidRPr="004D795E" w:rsidRDefault="00B6446D" w:rsidP="003925DA">
            <w:pPr>
              <w:ind w:right="72"/>
              <w:jc w:val="both"/>
            </w:pPr>
          </w:p>
        </w:tc>
        <w:tc>
          <w:tcPr>
            <w:tcW w:w="2610" w:type="dxa"/>
          </w:tcPr>
          <w:p w:rsidR="00B6446D" w:rsidRPr="004D795E" w:rsidRDefault="00B6446D" w:rsidP="003925DA">
            <w:pPr>
              <w:ind w:right="72"/>
              <w:jc w:val="both"/>
            </w:pPr>
          </w:p>
        </w:tc>
      </w:tr>
      <w:tr w:rsidR="00B6446D" w:rsidRPr="004D795E" w:rsidTr="003925DA">
        <w:tc>
          <w:tcPr>
            <w:tcW w:w="461" w:type="dxa"/>
          </w:tcPr>
          <w:p w:rsidR="00B6446D" w:rsidRPr="004D795E" w:rsidRDefault="00B6446D" w:rsidP="003925DA">
            <w:pPr>
              <w:jc w:val="both"/>
            </w:pPr>
            <w:r>
              <w:t>5</w:t>
            </w:r>
          </w:p>
        </w:tc>
        <w:tc>
          <w:tcPr>
            <w:tcW w:w="4396" w:type="dxa"/>
          </w:tcPr>
          <w:p w:rsidR="00B6446D" w:rsidRDefault="00B6446D" w:rsidP="003925DA">
            <w:pPr>
              <w:autoSpaceDE w:val="0"/>
              <w:autoSpaceDN w:val="0"/>
              <w:adjustRightInd w:val="0"/>
              <w:jc w:val="both"/>
              <w:rPr>
                <w:b/>
                <w:bCs/>
                <w:iCs/>
                <w:spacing w:val="-1"/>
              </w:rPr>
            </w:pPr>
            <w:r w:rsidRPr="00EA0A0F">
              <w:rPr>
                <w:b/>
                <w:bCs/>
                <w:iCs/>
                <w:spacing w:val="-1"/>
              </w:rPr>
              <w:t>SITE PREPARATION</w:t>
            </w:r>
            <w:r>
              <w:rPr>
                <w:b/>
                <w:bCs/>
                <w:iCs/>
                <w:spacing w:val="-1"/>
              </w:rPr>
              <w:t>:</w:t>
            </w:r>
          </w:p>
          <w:p w:rsidR="00B6446D" w:rsidRPr="004D795E" w:rsidRDefault="00B6446D" w:rsidP="003925DA">
            <w:pPr>
              <w:jc w:val="both"/>
              <w:rPr>
                <w:b/>
                <w:bCs/>
              </w:rPr>
            </w:pPr>
            <w:r>
              <w:t xml:space="preserve">As mentioned in </w:t>
            </w:r>
            <w:r w:rsidRPr="00FD3872">
              <w:rPr>
                <w:b/>
              </w:rPr>
              <w:t>Tender Terms and Conditions</w:t>
            </w:r>
            <w:r w:rsidRPr="006F292E">
              <w:t>.</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r w:rsidR="00B6446D" w:rsidRPr="004D795E" w:rsidTr="003925DA">
        <w:tc>
          <w:tcPr>
            <w:tcW w:w="461" w:type="dxa"/>
          </w:tcPr>
          <w:p w:rsidR="00B6446D" w:rsidRPr="004D795E" w:rsidRDefault="00B6446D" w:rsidP="003925DA">
            <w:pPr>
              <w:jc w:val="both"/>
            </w:pPr>
            <w:r>
              <w:t>6</w:t>
            </w:r>
          </w:p>
        </w:tc>
        <w:tc>
          <w:tcPr>
            <w:tcW w:w="4396" w:type="dxa"/>
          </w:tcPr>
          <w:p w:rsidR="00B6446D" w:rsidRPr="004D795E" w:rsidRDefault="00B6446D" w:rsidP="003925DA">
            <w:pPr>
              <w:jc w:val="both"/>
              <w:rPr>
                <w:b/>
              </w:rPr>
            </w:pPr>
            <w:r w:rsidRPr="004D795E">
              <w:rPr>
                <w:b/>
                <w:bCs/>
              </w:rPr>
              <w:t>DELIVERY</w:t>
            </w:r>
          </w:p>
          <w:p w:rsidR="00B6446D" w:rsidRPr="004D795E" w:rsidRDefault="00B6446D" w:rsidP="003925DA">
            <w:pPr>
              <w:jc w:val="both"/>
            </w:pPr>
            <w:r w:rsidRPr="004D795E">
              <w:t>6-8 weeks from the receipt of PO &amp; IVL license</w:t>
            </w:r>
          </w:p>
        </w:tc>
        <w:tc>
          <w:tcPr>
            <w:tcW w:w="3603" w:type="dxa"/>
          </w:tcPr>
          <w:p w:rsidR="00B6446D" w:rsidRPr="004D795E" w:rsidRDefault="00B6446D" w:rsidP="003925DA">
            <w:pPr>
              <w:jc w:val="both"/>
            </w:pPr>
          </w:p>
        </w:tc>
        <w:tc>
          <w:tcPr>
            <w:tcW w:w="1350" w:type="dxa"/>
          </w:tcPr>
          <w:p w:rsidR="00B6446D" w:rsidRPr="004D795E" w:rsidRDefault="00B6446D" w:rsidP="003925DA">
            <w:pPr>
              <w:jc w:val="both"/>
              <w:rPr>
                <w:b/>
              </w:rPr>
            </w:pPr>
          </w:p>
        </w:tc>
        <w:tc>
          <w:tcPr>
            <w:tcW w:w="2520" w:type="dxa"/>
          </w:tcPr>
          <w:p w:rsidR="00B6446D" w:rsidRPr="004D795E" w:rsidRDefault="00B6446D" w:rsidP="003925DA">
            <w:pPr>
              <w:jc w:val="both"/>
            </w:pPr>
          </w:p>
        </w:tc>
        <w:tc>
          <w:tcPr>
            <w:tcW w:w="2610" w:type="dxa"/>
          </w:tcPr>
          <w:p w:rsidR="00B6446D" w:rsidRPr="004D795E" w:rsidRDefault="00B6446D" w:rsidP="003925DA">
            <w:pPr>
              <w:jc w:val="both"/>
            </w:pPr>
          </w:p>
        </w:tc>
      </w:tr>
    </w:tbl>
    <w:p w:rsidR="00B6446D" w:rsidRDefault="00B6446D" w:rsidP="00B6446D">
      <w:pPr>
        <w:jc w:val="both"/>
      </w:pPr>
    </w:p>
    <w:p w:rsidR="00B6446D" w:rsidRDefault="00B6446D" w:rsidP="00B6446D">
      <w:pPr>
        <w:jc w:val="both"/>
      </w:pPr>
    </w:p>
    <w:p w:rsidR="00B6446D" w:rsidRDefault="00B6446D" w:rsidP="00B6446D">
      <w:pPr>
        <w:jc w:val="both"/>
      </w:pPr>
    </w:p>
    <w:p w:rsidR="00B6446D" w:rsidRDefault="00B6446D" w:rsidP="00B6446D">
      <w:pPr>
        <w:jc w:val="both"/>
      </w:pPr>
    </w:p>
    <w:p w:rsidR="00B6446D" w:rsidRPr="00B6446D" w:rsidRDefault="00B6446D" w:rsidP="00B6446D">
      <w:pPr>
        <w:pStyle w:val="NoSpacing"/>
        <w:tabs>
          <w:tab w:val="left" w:pos="698"/>
        </w:tabs>
        <w:jc w:val="both"/>
        <w:rPr>
          <w:rFonts w:ascii="Times New Roman" w:hAnsi="Times New Roman"/>
          <w:b/>
          <w:sz w:val="24"/>
          <w:szCs w:val="20"/>
        </w:rPr>
      </w:pPr>
      <w:r>
        <w:rPr>
          <w:rFonts w:ascii="Times New Roman" w:hAnsi="Times New Roman"/>
          <w:b/>
          <w:bCs/>
          <w:caps/>
          <w:sz w:val="24"/>
          <w:szCs w:val="20"/>
        </w:rPr>
        <w:lastRenderedPageBreak/>
        <w:t>TENDER SPECIFICATIONS fOR</w:t>
      </w:r>
      <w:r w:rsidRPr="0098375C">
        <w:rPr>
          <w:rFonts w:ascii="Times New Roman" w:hAnsi="Times New Roman"/>
          <w:b/>
          <w:sz w:val="24"/>
          <w:szCs w:val="20"/>
        </w:rPr>
        <w:t xml:space="preserve"> SINGLE QUADRUPOLE MASS SPECTROMETER AND ACCESSORIES (CONSTITUENT PART OF HPTLC-MS)</w:t>
      </w:r>
    </w:p>
    <w:p w:rsidR="00B6446D" w:rsidRPr="00720879" w:rsidRDefault="00B6446D" w:rsidP="00B6446D">
      <w:pPr>
        <w:widowControl w:val="0"/>
        <w:autoSpaceDE w:val="0"/>
        <w:autoSpaceDN w:val="0"/>
        <w:adjustRightInd w:val="0"/>
        <w:spacing w:line="276" w:lineRule="auto"/>
        <w:jc w:val="center"/>
        <w:rPr>
          <w:rFonts w:ascii="Times New Roman" w:hAnsi="Times New Roman"/>
          <w:b/>
          <w:sz w:val="24"/>
          <w:szCs w:val="20"/>
          <w:u w:val="single"/>
        </w:rPr>
      </w:pPr>
      <w:r w:rsidRPr="00720879">
        <w:rPr>
          <w:rFonts w:ascii="Times New Roman" w:hAnsi="Times New Roman"/>
          <w:b/>
          <w:sz w:val="24"/>
          <w:szCs w:val="20"/>
          <w:u w:val="single"/>
        </w:rPr>
        <w:t xml:space="preserve">TENDER NUMBER: BCP/TENDER/PHARMACEUTICAL ANALYSIS/VAS/KM/18/2017-2018   </w:t>
      </w:r>
    </w:p>
    <w:p w:rsidR="00B6446D" w:rsidRDefault="00B6446D" w:rsidP="00B6446D">
      <w:pPr>
        <w:rPr>
          <w:rFonts w:ascii="Times New Roman" w:hAnsi="Times New Roman"/>
          <w:sz w:val="20"/>
          <w:szCs w:val="20"/>
        </w:rPr>
      </w:pPr>
    </w:p>
    <w:tbl>
      <w:tblPr>
        <w:tblW w:w="5669"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930"/>
        <w:gridCol w:w="3175"/>
        <w:gridCol w:w="1406"/>
        <w:gridCol w:w="2248"/>
        <w:gridCol w:w="2251"/>
      </w:tblGrid>
      <w:tr w:rsidR="00B6446D" w:rsidRPr="006F292E" w:rsidTr="003925DA">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t>S. N.</w:t>
            </w:r>
          </w:p>
        </w:tc>
        <w:tc>
          <w:tcPr>
            <w:tcW w:w="1907"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rPr>
          <w:trHeight w:val="305"/>
        </w:trPr>
        <w:tc>
          <w:tcPr>
            <w:tcW w:w="5000" w:type="pct"/>
            <w:gridSpan w:val="6"/>
          </w:tcPr>
          <w:p w:rsidR="00B6446D" w:rsidRPr="00B6446D" w:rsidRDefault="00B6446D" w:rsidP="00B6446D">
            <w:pPr>
              <w:widowControl w:val="0"/>
              <w:autoSpaceDE w:val="0"/>
              <w:autoSpaceDN w:val="0"/>
              <w:adjustRightInd w:val="0"/>
              <w:spacing w:line="276" w:lineRule="auto"/>
              <w:ind w:left="360"/>
              <w:jc w:val="center"/>
              <w:rPr>
                <w:rFonts w:ascii="Times New Roman" w:hAnsi="Times New Roman"/>
                <w:b/>
                <w:bCs/>
                <w:sz w:val="20"/>
                <w:szCs w:val="20"/>
              </w:rPr>
            </w:pPr>
            <w:r w:rsidRPr="00363C10">
              <w:rPr>
                <w:rFonts w:ascii="Times New Roman" w:hAnsi="Times New Roman"/>
                <w:b/>
                <w:bCs/>
                <w:sz w:val="20"/>
                <w:szCs w:val="20"/>
              </w:rPr>
              <w:t>SPECIFICATION FOR SINGLE QUADRUPOLE MASS SPECTROMETER</w:t>
            </w: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1</w:t>
            </w:r>
          </w:p>
        </w:tc>
        <w:tc>
          <w:tcPr>
            <w:tcW w:w="1907" w:type="pct"/>
            <w:shd w:val="clear" w:color="auto" w:fill="auto"/>
          </w:tcPr>
          <w:p w:rsidR="00B6446D" w:rsidRPr="008C6069" w:rsidRDefault="00B6446D" w:rsidP="003925DA">
            <w:pPr>
              <w:pStyle w:val="NoSpacing"/>
              <w:rPr>
                <w:rFonts w:ascii="Times New Roman" w:hAnsi="Times New Roman"/>
                <w:sz w:val="20"/>
              </w:rPr>
            </w:pPr>
            <w:r w:rsidRPr="008C6069">
              <w:rPr>
                <w:rFonts w:ascii="Times New Roman" w:hAnsi="Times New Roman"/>
                <w:b/>
                <w:sz w:val="20"/>
                <w:szCs w:val="20"/>
              </w:rPr>
              <w:t>MASS RANGE</w:t>
            </w:r>
            <w:r>
              <w:rPr>
                <w:rFonts w:ascii="Times New Roman" w:hAnsi="Times New Roman"/>
                <w:b/>
                <w:sz w:val="20"/>
                <w:szCs w:val="20"/>
              </w:rPr>
              <w:t xml:space="preserve">: </w:t>
            </w:r>
            <w:r w:rsidRPr="001A4B6A">
              <w:rPr>
                <w:rFonts w:ascii="Times New Roman" w:hAnsi="Times New Roman"/>
                <w:sz w:val="20"/>
              </w:rPr>
              <w:t>30 to 1250 m/z</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2</w:t>
            </w:r>
          </w:p>
        </w:tc>
        <w:tc>
          <w:tcPr>
            <w:tcW w:w="1907" w:type="pct"/>
            <w:shd w:val="clear" w:color="auto" w:fill="auto"/>
          </w:tcPr>
          <w:p w:rsidR="00B6446D" w:rsidRPr="0098375C" w:rsidRDefault="00B6446D" w:rsidP="003925DA">
            <w:pPr>
              <w:pStyle w:val="NoSpacing"/>
              <w:rPr>
                <w:rFonts w:ascii="Times New Roman" w:hAnsi="Times New Roman"/>
                <w:sz w:val="20"/>
              </w:rPr>
            </w:pPr>
            <w:r w:rsidRPr="008C6069">
              <w:rPr>
                <w:rFonts w:ascii="Times New Roman" w:hAnsi="Times New Roman"/>
                <w:b/>
                <w:bCs/>
                <w:iCs/>
                <w:sz w:val="20"/>
                <w:szCs w:val="20"/>
              </w:rPr>
              <w:t>R</w:t>
            </w:r>
            <w:r w:rsidRPr="008C6069">
              <w:rPr>
                <w:rFonts w:ascii="Times New Roman" w:hAnsi="Times New Roman"/>
                <w:b/>
                <w:bCs/>
                <w:iCs/>
                <w:spacing w:val="-1"/>
                <w:sz w:val="20"/>
                <w:szCs w:val="20"/>
              </w:rPr>
              <w:t>ES</w:t>
            </w:r>
            <w:r w:rsidRPr="008C6069">
              <w:rPr>
                <w:rFonts w:ascii="Times New Roman" w:hAnsi="Times New Roman"/>
                <w:b/>
                <w:bCs/>
                <w:iCs/>
                <w:spacing w:val="1"/>
                <w:sz w:val="20"/>
                <w:szCs w:val="20"/>
              </w:rPr>
              <w:t>O</w:t>
            </w:r>
            <w:r w:rsidRPr="008C6069">
              <w:rPr>
                <w:rFonts w:ascii="Times New Roman" w:hAnsi="Times New Roman"/>
                <w:b/>
                <w:bCs/>
                <w:iCs/>
                <w:sz w:val="20"/>
                <w:szCs w:val="20"/>
              </w:rPr>
              <w:t>L</w:t>
            </w:r>
            <w:r w:rsidRPr="008C6069">
              <w:rPr>
                <w:rFonts w:ascii="Times New Roman" w:hAnsi="Times New Roman"/>
                <w:b/>
                <w:bCs/>
                <w:iCs/>
                <w:spacing w:val="1"/>
                <w:sz w:val="20"/>
                <w:szCs w:val="20"/>
              </w:rPr>
              <w:t>U</w:t>
            </w:r>
            <w:r w:rsidRPr="008C6069">
              <w:rPr>
                <w:rFonts w:ascii="Times New Roman" w:hAnsi="Times New Roman"/>
                <w:b/>
                <w:bCs/>
                <w:iCs/>
                <w:sz w:val="20"/>
                <w:szCs w:val="20"/>
              </w:rPr>
              <w:t>TION</w:t>
            </w:r>
            <w:r>
              <w:rPr>
                <w:rFonts w:ascii="Times New Roman" w:hAnsi="Times New Roman"/>
                <w:b/>
                <w:bCs/>
                <w:iCs/>
                <w:sz w:val="20"/>
                <w:szCs w:val="20"/>
              </w:rPr>
              <w:t xml:space="preserve">: </w:t>
            </w:r>
            <w:r w:rsidRPr="001A4B6A">
              <w:rPr>
                <w:rFonts w:ascii="Times New Roman" w:hAnsi="Times New Roman"/>
                <w:sz w:val="20"/>
              </w:rPr>
              <w:t>Automated mass resolution control (0.7Da) for constant data quality</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w:t>
            </w:r>
          </w:p>
        </w:tc>
        <w:tc>
          <w:tcPr>
            <w:tcW w:w="1907" w:type="pct"/>
            <w:shd w:val="clear" w:color="auto" w:fill="auto"/>
          </w:tcPr>
          <w:p w:rsidR="00B6446D" w:rsidRPr="008C6069" w:rsidRDefault="00B6446D" w:rsidP="003925DA">
            <w:pPr>
              <w:pStyle w:val="NoSpacing"/>
              <w:rPr>
                <w:rFonts w:ascii="Times New Roman" w:hAnsi="Times New Roman"/>
                <w:b/>
                <w:sz w:val="20"/>
                <w:u w:val="single"/>
              </w:rPr>
            </w:pPr>
            <w:r w:rsidRPr="008C6069">
              <w:rPr>
                <w:rFonts w:ascii="Times New Roman" w:hAnsi="Times New Roman"/>
                <w:b/>
                <w:bCs/>
                <w:iCs/>
                <w:sz w:val="20"/>
                <w:szCs w:val="20"/>
              </w:rPr>
              <w:t>M</w:t>
            </w:r>
            <w:r w:rsidRPr="008C6069">
              <w:rPr>
                <w:rFonts w:ascii="Times New Roman" w:hAnsi="Times New Roman"/>
                <w:b/>
                <w:bCs/>
                <w:iCs/>
                <w:spacing w:val="1"/>
                <w:sz w:val="20"/>
                <w:szCs w:val="20"/>
              </w:rPr>
              <w:t>A</w:t>
            </w:r>
            <w:r w:rsidRPr="008C6069">
              <w:rPr>
                <w:rFonts w:ascii="Times New Roman" w:hAnsi="Times New Roman"/>
                <w:b/>
                <w:bCs/>
                <w:iCs/>
                <w:spacing w:val="-1"/>
                <w:sz w:val="20"/>
                <w:szCs w:val="20"/>
              </w:rPr>
              <w:t>S</w:t>
            </w:r>
            <w:r w:rsidRPr="008C6069">
              <w:rPr>
                <w:rFonts w:ascii="Times New Roman" w:hAnsi="Times New Roman"/>
                <w:b/>
                <w:bCs/>
                <w:iCs/>
                <w:sz w:val="20"/>
                <w:szCs w:val="20"/>
              </w:rPr>
              <w:t xml:space="preserve">S </w:t>
            </w:r>
            <w:r w:rsidRPr="008C6069">
              <w:rPr>
                <w:rFonts w:ascii="Times New Roman" w:hAnsi="Times New Roman"/>
                <w:b/>
                <w:bCs/>
                <w:iCs/>
                <w:spacing w:val="1"/>
                <w:sz w:val="20"/>
                <w:szCs w:val="20"/>
              </w:rPr>
              <w:t>S</w:t>
            </w:r>
            <w:r w:rsidRPr="008C6069">
              <w:rPr>
                <w:rFonts w:ascii="Times New Roman" w:hAnsi="Times New Roman"/>
                <w:b/>
                <w:bCs/>
                <w:iCs/>
                <w:sz w:val="20"/>
                <w:szCs w:val="20"/>
              </w:rPr>
              <w:t>TABILI</w:t>
            </w:r>
            <w:r w:rsidRPr="008C6069">
              <w:rPr>
                <w:rFonts w:ascii="Times New Roman" w:hAnsi="Times New Roman"/>
                <w:b/>
                <w:bCs/>
                <w:iCs/>
                <w:spacing w:val="-1"/>
                <w:sz w:val="20"/>
                <w:szCs w:val="20"/>
              </w:rPr>
              <w:t>T</w:t>
            </w:r>
            <w:r w:rsidRPr="008C6069">
              <w:rPr>
                <w:rFonts w:ascii="Times New Roman" w:hAnsi="Times New Roman"/>
                <w:b/>
                <w:bCs/>
                <w:iCs/>
                <w:sz w:val="20"/>
                <w:szCs w:val="20"/>
              </w:rPr>
              <w:t>Y</w:t>
            </w:r>
            <w:r>
              <w:rPr>
                <w:rFonts w:ascii="Times New Roman" w:hAnsi="Times New Roman"/>
                <w:b/>
                <w:bCs/>
                <w:iCs/>
                <w:sz w:val="20"/>
                <w:szCs w:val="20"/>
              </w:rPr>
              <w:t xml:space="preserve">: </w:t>
            </w:r>
            <w:r w:rsidRPr="001A4B6A">
              <w:rPr>
                <w:rFonts w:ascii="Times New Roman" w:hAnsi="Times New Roman"/>
                <w:color w:val="1F1F1F"/>
                <w:sz w:val="20"/>
              </w:rPr>
              <w:t>Mass</w:t>
            </w:r>
            <w:r w:rsidRPr="001A4B6A">
              <w:rPr>
                <w:rFonts w:ascii="Times New Roman" w:hAnsi="Times New Roman"/>
                <w:color w:val="1F1F1F"/>
                <w:spacing w:val="-29"/>
                <w:sz w:val="20"/>
              </w:rPr>
              <w:t xml:space="preserve"> </w:t>
            </w:r>
            <w:r w:rsidRPr="001A4B6A">
              <w:rPr>
                <w:rFonts w:ascii="Times New Roman" w:hAnsi="Times New Roman"/>
                <w:color w:val="1F1F1F"/>
                <w:sz w:val="20"/>
              </w:rPr>
              <w:t>drift is</w:t>
            </w:r>
            <w:r w:rsidRPr="001A4B6A">
              <w:rPr>
                <w:rFonts w:ascii="Times New Roman" w:hAnsi="Times New Roman"/>
                <w:color w:val="1F1F1F"/>
                <w:spacing w:val="-28"/>
                <w:sz w:val="20"/>
              </w:rPr>
              <w:t xml:space="preserve"> </w:t>
            </w:r>
            <w:r w:rsidRPr="001A4B6A">
              <w:rPr>
                <w:rFonts w:ascii="Times New Roman" w:hAnsi="Times New Roman"/>
                <w:color w:val="1F1F1F"/>
                <w:sz w:val="20"/>
              </w:rPr>
              <w:t>less</w:t>
            </w:r>
            <w:r w:rsidRPr="001A4B6A">
              <w:rPr>
                <w:rFonts w:ascii="Times New Roman" w:hAnsi="Times New Roman"/>
                <w:color w:val="1F1F1F"/>
                <w:spacing w:val="-23"/>
                <w:sz w:val="20"/>
              </w:rPr>
              <w:t xml:space="preserve"> </w:t>
            </w:r>
            <w:r w:rsidRPr="001A4B6A">
              <w:rPr>
                <w:rFonts w:ascii="Times New Roman" w:hAnsi="Times New Roman"/>
                <w:color w:val="1F1F1F"/>
                <w:sz w:val="20"/>
              </w:rPr>
              <w:t>than</w:t>
            </w:r>
            <w:r w:rsidRPr="001A4B6A">
              <w:rPr>
                <w:rFonts w:ascii="Times New Roman" w:hAnsi="Times New Roman"/>
                <w:color w:val="1F1F1F"/>
                <w:spacing w:val="-28"/>
                <w:sz w:val="20"/>
              </w:rPr>
              <w:t xml:space="preserve"> </w:t>
            </w:r>
            <w:r w:rsidRPr="001A4B6A">
              <w:rPr>
                <w:rFonts w:ascii="Times New Roman" w:hAnsi="Times New Roman"/>
                <w:color w:val="1F1F1F"/>
                <w:sz w:val="20"/>
              </w:rPr>
              <w:t>0.1</w:t>
            </w:r>
            <w:r w:rsidRPr="001A4B6A">
              <w:rPr>
                <w:rFonts w:ascii="Times New Roman" w:hAnsi="Times New Roman"/>
                <w:color w:val="1F1F1F"/>
                <w:spacing w:val="-26"/>
                <w:sz w:val="20"/>
              </w:rPr>
              <w:t xml:space="preserve"> </w:t>
            </w:r>
            <w:r w:rsidRPr="001A4B6A">
              <w:rPr>
                <w:rFonts w:ascii="Times New Roman" w:hAnsi="Times New Roman"/>
                <w:color w:val="1F1F1F"/>
                <w:sz w:val="20"/>
              </w:rPr>
              <w:t>Da</w:t>
            </w:r>
            <w:r w:rsidRPr="001A4B6A">
              <w:rPr>
                <w:rFonts w:ascii="Times New Roman" w:hAnsi="Times New Roman"/>
                <w:color w:val="1F1F1F"/>
                <w:spacing w:val="-29"/>
                <w:sz w:val="20"/>
              </w:rPr>
              <w:t xml:space="preserve"> </w:t>
            </w:r>
            <w:r w:rsidRPr="001A4B6A">
              <w:rPr>
                <w:rFonts w:ascii="Times New Roman" w:hAnsi="Times New Roman"/>
                <w:color w:val="1F1F1F"/>
                <w:sz w:val="20"/>
              </w:rPr>
              <w:t>over</w:t>
            </w:r>
            <w:r w:rsidRPr="001A4B6A">
              <w:rPr>
                <w:rFonts w:ascii="Times New Roman" w:hAnsi="Times New Roman"/>
                <w:color w:val="1F1F1F"/>
                <w:spacing w:val="-25"/>
                <w:sz w:val="20"/>
              </w:rPr>
              <w:t xml:space="preserve"> </w:t>
            </w:r>
            <w:r w:rsidRPr="001A4B6A">
              <w:rPr>
                <w:rFonts w:ascii="Times New Roman" w:hAnsi="Times New Roman"/>
                <w:color w:val="1F1F1F"/>
                <w:sz w:val="20"/>
              </w:rPr>
              <w:t>a</w:t>
            </w:r>
            <w:r w:rsidRPr="001A4B6A">
              <w:rPr>
                <w:rFonts w:ascii="Times New Roman" w:hAnsi="Times New Roman"/>
                <w:color w:val="1F1F1F"/>
                <w:spacing w:val="-30"/>
                <w:sz w:val="20"/>
              </w:rPr>
              <w:t xml:space="preserve"> </w:t>
            </w:r>
            <w:r w:rsidRPr="001A4B6A">
              <w:rPr>
                <w:rFonts w:ascii="Times New Roman" w:hAnsi="Times New Roman"/>
                <w:color w:val="1F1F1F"/>
                <w:sz w:val="20"/>
              </w:rPr>
              <w:t>24</w:t>
            </w:r>
            <w:r>
              <w:rPr>
                <w:rFonts w:ascii="Times New Roman" w:hAnsi="Times New Roman"/>
                <w:color w:val="1F1F1F"/>
                <w:sz w:val="20"/>
              </w:rPr>
              <w:t>-</w:t>
            </w:r>
            <w:r w:rsidRPr="001A4B6A">
              <w:rPr>
                <w:rFonts w:ascii="Times New Roman" w:hAnsi="Times New Roman"/>
                <w:color w:val="1F1F1F"/>
                <w:spacing w:val="-34"/>
                <w:sz w:val="20"/>
              </w:rPr>
              <w:t xml:space="preserve"> </w:t>
            </w:r>
            <w:r w:rsidRPr="001A4B6A">
              <w:rPr>
                <w:rFonts w:ascii="Times New Roman" w:hAnsi="Times New Roman"/>
                <w:color w:val="1F1F1F"/>
                <w:sz w:val="20"/>
              </w:rPr>
              <w:t>hour</w:t>
            </w:r>
            <w:r w:rsidRPr="001A4B6A">
              <w:rPr>
                <w:rFonts w:ascii="Times New Roman" w:hAnsi="Times New Roman"/>
                <w:color w:val="1F1F1F"/>
                <w:spacing w:val="-30"/>
                <w:sz w:val="20"/>
              </w:rPr>
              <w:t xml:space="preserve"> </w:t>
            </w:r>
            <w:r w:rsidRPr="001A4B6A">
              <w:rPr>
                <w:rFonts w:ascii="Times New Roman" w:hAnsi="Times New Roman"/>
                <w:color w:val="1F1F1F"/>
                <w:sz w:val="20"/>
              </w:rPr>
              <w:t>period</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4</w:t>
            </w:r>
          </w:p>
        </w:tc>
        <w:tc>
          <w:tcPr>
            <w:tcW w:w="1907" w:type="pct"/>
            <w:shd w:val="clear" w:color="auto" w:fill="auto"/>
          </w:tcPr>
          <w:p w:rsidR="00B6446D" w:rsidRDefault="00B6446D" w:rsidP="003925DA">
            <w:pPr>
              <w:pStyle w:val="NoSpacing"/>
              <w:rPr>
                <w:rFonts w:ascii="Times New Roman" w:hAnsi="Times New Roman"/>
                <w:b/>
                <w:bCs/>
                <w:iCs/>
                <w:sz w:val="20"/>
                <w:szCs w:val="20"/>
              </w:rPr>
            </w:pPr>
            <w:r w:rsidRPr="008C6069">
              <w:rPr>
                <w:rFonts w:ascii="Times New Roman" w:hAnsi="Times New Roman"/>
                <w:b/>
                <w:bCs/>
                <w:iCs/>
                <w:spacing w:val="1"/>
                <w:sz w:val="20"/>
                <w:szCs w:val="20"/>
              </w:rPr>
              <w:t>S</w:t>
            </w:r>
            <w:r w:rsidRPr="008C6069">
              <w:rPr>
                <w:rFonts w:ascii="Times New Roman" w:hAnsi="Times New Roman"/>
                <w:b/>
                <w:bCs/>
                <w:iCs/>
                <w:spacing w:val="-1"/>
                <w:sz w:val="20"/>
                <w:szCs w:val="20"/>
              </w:rPr>
              <w:t>E</w:t>
            </w:r>
            <w:r w:rsidRPr="008C6069">
              <w:rPr>
                <w:rFonts w:ascii="Times New Roman" w:hAnsi="Times New Roman"/>
                <w:b/>
                <w:bCs/>
                <w:iCs/>
                <w:spacing w:val="1"/>
                <w:sz w:val="20"/>
                <w:szCs w:val="20"/>
              </w:rPr>
              <w:t>N</w:t>
            </w:r>
            <w:r w:rsidRPr="008C6069">
              <w:rPr>
                <w:rFonts w:ascii="Times New Roman" w:hAnsi="Times New Roman"/>
                <w:b/>
                <w:bCs/>
                <w:iCs/>
                <w:spacing w:val="-1"/>
                <w:sz w:val="20"/>
                <w:szCs w:val="20"/>
              </w:rPr>
              <w:t>S</w:t>
            </w:r>
            <w:r w:rsidRPr="008C6069">
              <w:rPr>
                <w:rFonts w:ascii="Times New Roman" w:hAnsi="Times New Roman"/>
                <w:b/>
                <w:bCs/>
                <w:iCs/>
                <w:sz w:val="20"/>
                <w:szCs w:val="20"/>
              </w:rPr>
              <w:t>ITIVITY</w:t>
            </w:r>
            <w:r>
              <w:rPr>
                <w:rFonts w:ascii="Times New Roman" w:hAnsi="Times New Roman"/>
                <w:b/>
                <w:bCs/>
                <w:iCs/>
                <w:sz w:val="20"/>
                <w:szCs w:val="20"/>
              </w:rPr>
              <w:t xml:space="preserve">: </w:t>
            </w:r>
          </w:p>
          <w:p w:rsidR="00B6446D" w:rsidRPr="001A4B6A" w:rsidRDefault="00B6446D" w:rsidP="003925DA">
            <w:pPr>
              <w:pStyle w:val="NoSpacing"/>
              <w:rPr>
                <w:rFonts w:ascii="Times New Roman" w:hAnsi="Times New Roman"/>
                <w:b/>
                <w:sz w:val="20"/>
                <w:u w:val="single"/>
              </w:rPr>
            </w:pPr>
            <w:r w:rsidRPr="001A4B6A">
              <w:rPr>
                <w:rFonts w:ascii="Times New Roman" w:hAnsi="Times New Roman"/>
                <w:b/>
                <w:sz w:val="20"/>
                <w:u w:val="single"/>
              </w:rPr>
              <w:t>SIR sensitivity (ESI+)</w:t>
            </w:r>
          </w:p>
          <w:p w:rsidR="00B6446D" w:rsidRPr="00944159" w:rsidRDefault="00B6446D" w:rsidP="003925DA">
            <w:pPr>
              <w:pStyle w:val="NoSpacing"/>
              <w:rPr>
                <w:rFonts w:ascii="Times New Roman" w:hAnsi="Times New Roman"/>
                <w:sz w:val="20"/>
              </w:rPr>
            </w:pPr>
            <w:r w:rsidRPr="001A4B6A">
              <w:rPr>
                <w:rFonts w:ascii="Times New Roman" w:hAnsi="Times New Roman"/>
                <w:sz w:val="20"/>
              </w:rPr>
              <w:t xml:space="preserve">A 100 pg on column injection (5µL of 20 pg/µL) of sulfadimethoxime, with a mobile phase flow rate of 800 µL/min will give a chromatographic signal-to-noise for </w:t>
            </w:r>
            <w:r w:rsidRPr="001A4B6A">
              <w:rPr>
                <w:rFonts w:ascii="Times New Roman" w:hAnsi="Times New Roman"/>
                <w:i/>
                <w:sz w:val="20"/>
              </w:rPr>
              <w:t xml:space="preserve">m/z </w:t>
            </w:r>
            <w:r w:rsidRPr="001A4B6A">
              <w:rPr>
                <w:rFonts w:ascii="Times New Roman" w:hAnsi="Times New Roman"/>
                <w:sz w:val="20"/>
              </w:rPr>
              <w:t>311 greater than 2000:1 (400:1 with integrated diaphragm backing pump)</w:t>
            </w:r>
          </w:p>
          <w:p w:rsidR="00B6446D" w:rsidRPr="001A4B6A" w:rsidRDefault="00B6446D" w:rsidP="003925DA">
            <w:pPr>
              <w:pStyle w:val="NoSpacing"/>
              <w:rPr>
                <w:rFonts w:ascii="Times New Roman" w:hAnsi="Times New Roman"/>
                <w:b/>
                <w:sz w:val="20"/>
                <w:u w:val="single"/>
              </w:rPr>
            </w:pPr>
            <w:r w:rsidRPr="001A4B6A">
              <w:rPr>
                <w:rFonts w:ascii="Times New Roman" w:hAnsi="Times New Roman"/>
                <w:b/>
                <w:sz w:val="20"/>
                <w:u w:val="single"/>
              </w:rPr>
              <w:t>SIR sensitivity (ESI-)</w:t>
            </w:r>
          </w:p>
          <w:p w:rsidR="00B6446D" w:rsidRPr="00944159" w:rsidRDefault="00B6446D" w:rsidP="003925DA">
            <w:pPr>
              <w:pStyle w:val="NoSpacing"/>
              <w:rPr>
                <w:rFonts w:ascii="Times New Roman" w:hAnsi="Times New Roman"/>
                <w:sz w:val="20"/>
              </w:rPr>
            </w:pPr>
            <w:r w:rsidRPr="001A4B6A">
              <w:rPr>
                <w:rFonts w:ascii="Times New Roman" w:hAnsi="Times New Roman"/>
                <w:sz w:val="20"/>
              </w:rPr>
              <w:t xml:space="preserve">A 50 pg on column injection (5 µL of 10 pg/µL) of chloramphenicol, with a mobile phase flow rate of 800 µL/min give a chromatographic signal-to-noise for </w:t>
            </w:r>
            <w:r w:rsidRPr="001A4B6A">
              <w:rPr>
                <w:rFonts w:ascii="Times New Roman" w:hAnsi="Times New Roman"/>
                <w:i/>
                <w:sz w:val="20"/>
              </w:rPr>
              <w:t xml:space="preserve">m/z </w:t>
            </w:r>
            <w:r w:rsidRPr="001A4B6A">
              <w:rPr>
                <w:rFonts w:ascii="Times New Roman" w:hAnsi="Times New Roman"/>
                <w:sz w:val="20"/>
              </w:rPr>
              <w:t>321 greater than 300:1 (60:1 with integrated diaphragm backing pump)</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5</w:t>
            </w:r>
          </w:p>
        </w:tc>
        <w:tc>
          <w:tcPr>
            <w:tcW w:w="1907" w:type="pct"/>
            <w:shd w:val="clear" w:color="auto" w:fill="auto"/>
          </w:tcPr>
          <w:p w:rsidR="00B6446D" w:rsidRDefault="00B6446D" w:rsidP="003925DA">
            <w:pPr>
              <w:pStyle w:val="NoSpacing"/>
              <w:rPr>
                <w:rFonts w:ascii="Times New Roman" w:hAnsi="Times New Roman"/>
                <w:sz w:val="20"/>
              </w:rPr>
            </w:pPr>
            <w:r w:rsidRPr="008C6069">
              <w:rPr>
                <w:rFonts w:ascii="Times New Roman" w:hAnsi="Times New Roman"/>
                <w:b/>
                <w:bCs/>
                <w:iCs/>
                <w:spacing w:val="1"/>
                <w:sz w:val="20"/>
                <w:szCs w:val="20"/>
              </w:rPr>
              <w:t>S</w:t>
            </w:r>
            <w:r w:rsidRPr="008C6069">
              <w:rPr>
                <w:rFonts w:ascii="Times New Roman" w:hAnsi="Times New Roman"/>
                <w:b/>
                <w:bCs/>
                <w:iCs/>
                <w:spacing w:val="-1"/>
                <w:sz w:val="20"/>
                <w:szCs w:val="20"/>
              </w:rPr>
              <w:t>C</w:t>
            </w:r>
            <w:r w:rsidRPr="008C6069">
              <w:rPr>
                <w:rFonts w:ascii="Times New Roman" w:hAnsi="Times New Roman"/>
                <w:b/>
                <w:bCs/>
                <w:iCs/>
                <w:spacing w:val="1"/>
                <w:sz w:val="20"/>
                <w:szCs w:val="20"/>
              </w:rPr>
              <w:t>A</w:t>
            </w:r>
            <w:r w:rsidRPr="008C6069">
              <w:rPr>
                <w:rFonts w:ascii="Times New Roman" w:hAnsi="Times New Roman"/>
                <w:b/>
                <w:bCs/>
                <w:iCs/>
                <w:sz w:val="20"/>
                <w:szCs w:val="20"/>
              </w:rPr>
              <w:t>N</w:t>
            </w:r>
            <w:r w:rsidRPr="008C6069">
              <w:rPr>
                <w:rFonts w:ascii="Times New Roman" w:hAnsi="Times New Roman"/>
                <w:b/>
                <w:bCs/>
                <w:iCs/>
                <w:spacing w:val="1"/>
                <w:sz w:val="20"/>
                <w:szCs w:val="20"/>
              </w:rPr>
              <w:t xml:space="preserve"> </w:t>
            </w:r>
            <w:r w:rsidRPr="008C6069">
              <w:rPr>
                <w:rFonts w:ascii="Times New Roman" w:hAnsi="Times New Roman"/>
                <w:b/>
                <w:bCs/>
                <w:iCs/>
                <w:spacing w:val="-1"/>
                <w:sz w:val="20"/>
                <w:szCs w:val="20"/>
              </w:rPr>
              <w:t>S</w:t>
            </w:r>
            <w:r w:rsidRPr="008C6069">
              <w:rPr>
                <w:rFonts w:ascii="Times New Roman" w:hAnsi="Times New Roman"/>
                <w:b/>
                <w:bCs/>
                <w:iCs/>
                <w:spacing w:val="1"/>
                <w:sz w:val="20"/>
                <w:szCs w:val="20"/>
              </w:rPr>
              <w:t>P</w:t>
            </w:r>
            <w:r w:rsidRPr="008C6069">
              <w:rPr>
                <w:rFonts w:ascii="Times New Roman" w:hAnsi="Times New Roman"/>
                <w:b/>
                <w:bCs/>
                <w:iCs/>
                <w:spacing w:val="-1"/>
                <w:sz w:val="20"/>
                <w:szCs w:val="20"/>
              </w:rPr>
              <w:t>EE</w:t>
            </w:r>
            <w:r w:rsidRPr="008C6069">
              <w:rPr>
                <w:rFonts w:ascii="Times New Roman" w:hAnsi="Times New Roman"/>
                <w:b/>
                <w:bCs/>
                <w:iCs/>
                <w:sz w:val="20"/>
                <w:szCs w:val="20"/>
              </w:rPr>
              <w:t>D:</w:t>
            </w:r>
            <w:r w:rsidRPr="001A4B6A">
              <w:rPr>
                <w:rFonts w:ascii="Times New Roman" w:hAnsi="Times New Roman"/>
                <w:sz w:val="20"/>
              </w:rPr>
              <w:t xml:space="preserve"> </w:t>
            </w:r>
          </w:p>
          <w:p w:rsidR="00B6446D" w:rsidRPr="0098375C" w:rsidRDefault="00B6446D" w:rsidP="003925DA">
            <w:pPr>
              <w:pStyle w:val="NoSpacing"/>
              <w:rPr>
                <w:rFonts w:ascii="Times New Roman" w:hAnsi="Times New Roman"/>
                <w:sz w:val="20"/>
              </w:rPr>
            </w:pPr>
            <w:r w:rsidRPr="001A4B6A">
              <w:rPr>
                <w:rFonts w:ascii="Times New Roman" w:hAnsi="Times New Roman"/>
                <w:sz w:val="20"/>
              </w:rPr>
              <w:t>Automatically-optimized for enhanced data quality for acquisition rates of up to e.g. 10Hz form/z 100 to 1000 or 20 Hz for m/z 50 to 500</w:t>
            </w:r>
          </w:p>
        </w:tc>
        <w:tc>
          <w:tcPr>
            <w:tcW w:w="1021" w:type="pct"/>
          </w:tcPr>
          <w:p w:rsidR="00B6446D" w:rsidRPr="001A4B6A" w:rsidRDefault="00B6446D" w:rsidP="003925DA">
            <w:pPr>
              <w:pStyle w:val="NoSpacing"/>
              <w:rPr>
                <w:rFonts w:ascii="Times New Roman" w:hAnsi="Times New Roman"/>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sidRPr="006F292E">
              <w:rPr>
                <w:rFonts w:ascii="Times New Roman" w:hAnsi="Times New Roman"/>
                <w:b/>
                <w:color w:val="000000"/>
                <w:sz w:val="20"/>
                <w:szCs w:val="20"/>
              </w:rPr>
              <w:lastRenderedPageBreak/>
              <w:t>S. N.</w:t>
            </w:r>
          </w:p>
        </w:tc>
        <w:tc>
          <w:tcPr>
            <w:tcW w:w="1907" w:type="pct"/>
            <w:shd w:val="clear" w:color="auto" w:fill="auto"/>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Name of specifications/ part / Accessories of tender enquiry</w:t>
            </w:r>
          </w:p>
        </w:tc>
        <w:tc>
          <w:tcPr>
            <w:tcW w:w="1021"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Specifications of quoted Model/ Item</w:t>
            </w:r>
          </w:p>
        </w:tc>
        <w:tc>
          <w:tcPr>
            <w:tcW w:w="452"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Compliance</w:t>
            </w:r>
            <w:r w:rsidRPr="006F292E">
              <w:rPr>
                <w:rFonts w:ascii="Times New Roman" w:hAnsi="Times New Roman"/>
                <w:b/>
                <w:color w:val="000000"/>
                <w:sz w:val="20"/>
                <w:szCs w:val="20"/>
              </w:rPr>
              <w:br/>
              <w:t>Whether “YES”</w:t>
            </w:r>
            <w:r w:rsidRPr="006F292E">
              <w:rPr>
                <w:rFonts w:ascii="Times New Roman" w:hAnsi="Times New Roman"/>
                <w:b/>
                <w:color w:val="000000"/>
                <w:sz w:val="20"/>
                <w:szCs w:val="20"/>
              </w:rPr>
              <w:br/>
              <w:t>Or “NO</w:t>
            </w:r>
          </w:p>
        </w:tc>
        <w:tc>
          <w:tcPr>
            <w:tcW w:w="723"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Deviation, if any, to be indicated in unambiguous terms</w:t>
            </w:r>
          </w:p>
        </w:tc>
        <w:tc>
          <w:tcPr>
            <w:tcW w:w="724" w:type="pct"/>
          </w:tcPr>
          <w:p w:rsidR="00B6446D" w:rsidRPr="006F292E" w:rsidRDefault="00B6446D" w:rsidP="003925DA">
            <w:pPr>
              <w:widowControl w:val="0"/>
              <w:autoSpaceDE w:val="0"/>
              <w:autoSpaceDN w:val="0"/>
              <w:adjustRightInd w:val="0"/>
              <w:spacing w:line="276" w:lineRule="auto"/>
              <w:rPr>
                <w:rFonts w:ascii="Times New Roman" w:hAnsi="Times New Roman"/>
                <w:b/>
                <w:bCs/>
                <w:caps/>
                <w:sz w:val="20"/>
                <w:szCs w:val="20"/>
              </w:rPr>
            </w:pPr>
            <w:r w:rsidRPr="006F292E">
              <w:rPr>
                <w:rFonts w:ascii="Times New Roman" w:hAnsi="Times New Roman"/>
                <w:b/>
                <w:color w:val="000000"/>
                <w:sz w:val="20"/>
                <w:szCs w:val="20"/>
              </w:rPr>
              <w:t>Whether the compliance /</w:t>
            </w:r>
            <w:r w:rsidRPr="006F292E">
              <w:rPr>
                <w:rFonts w:ascii="Times New Roman" w:hAnsi="Times New Roman"/>
                <w:b/>
                <w:color w:val="000000"/>
                <w:sz w:val="20"/>
                <w:szCs w:val="20"/>
              </w:rPr>
              <w:br/>
              <w:t>deviation is clearly mentioned</w:t>
            </w:r>
            <w:r w:rsidRPr="006F292E">
              <w:rPr>
                <w:rFonts w:ascii="Times New Roman" w:hAnsi="Times New Roman"/>
                <w:b/>
                <w:color w:val="000000"/>
                <w:sz w:val="20"/>
                <w:szCs w:val="20"/>
              </w:rPr>
              <w:br/>
              <w:t>in technical leaflet/ literature</w:t>
            </w: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6</w:t>
            </w:r>
          </w:p>
        </w:tc>
        <w:tc>
          <w:tcPr>
            <w:tcW w:w="1907" w:type="pct"/>
            <w:shd w:val="clear" w:color="auto" w:fill="auto"/>
          </w:tcPr>
          <w:p w:rsidR="00B6446D" w:rsidRPr="008C6069" w:rsidRDefault="00B6446D" w:rsidP="003925DA">
            <w:pPr>
              <w:pStyle w:val="NoSpacing"/>
              <w:rPr>
                <w:rFonts w:ascii="Times New Roman" w:hAnsi="Times New Roman"/>
                <w:sz w:val="20"/>
              </w:rPr>
            </w:pPr>
            <w:r w:rsidRPr="008C6069">
              <w:rPr>
                <w:rFonts w:ascii="Times New Roman" w:hAnsi="Times New Roman"/>
                <w:b/>
                <w:bCs/>
                <w:iCs/>
                <w:spacing w:val="1"/>
                <w:sz w:val="20"/>
                <w:szCs w:val="20"/>
              </w:rPr>
              <w:t>SOU</w:t>
            </w:r>
            <w:r w:rsidRPr="008C6069">
              <w:rPr>
                <w:rFonts w:ascii="Times New Roman" w:hAnsi="Times New Roman"/>
                <w:b/>
                <w:bCs/>
                <w:iCs/>
                <w:spacing w:val="-1"/>
                <w:sz w:val="20"/>
                <w:szCs w:val="20"/>
              </w:rPr>
              <w:t>RC</w:t>
            </w:r>
            <w:r w:rsidRPr="008C6069">
              <w:rPr>
                <w:rFonts w:ascii="Times New Roman" w:hAnsi="Times New Roman"/>
                <w:b/>
                <w:bCs/>
                <w:iCs/>
                <w:sz w:val="20"/>
                <w:szCs w:val="20"/>
              </w:rPr>
              <w:t>E INT</w:t>
            </w:r>
            <w:r w:rsidRPr="008C6069">
              <w:rPr>
                <w:rFonts w:ascii="Times New Roman" w:hAnsi="Times New Roman"/>
                <w:b/>
                <w:bCs/>
                <w:iCs/>
                <w:spacing w:val="-1"/>
                <w:sz w:val="20"/>
                <w:szCs w:val="20"/>
              </w:rPr>
              <w:t>E</w:t>
            </w:r>
            <w:r w:rsidRPr="008C6069">
              <w:rPr>
                <w:rFonts w:ascii="Times New Roman" w:hAnsi="Times New Roman"/>
                <w:b/>
                <w:bCs/>
                <w:iCs/>
                <w:sz w:val="20"/>
                <w:szCs w:val="20"/>
              </w:rPr>
              <w:t>RFACE</w:t>
            </w:r>
            <w:r>
              <w:rPr>
                <w:rFonts w:ascii="Times New Roman" w:hAnsi="Times New Roman"/>
                <w:b/>
                <w:bCs/>
                <w:iCs/>
                <w:sz w:val="20"/>
                <w:szCs w:val="20"/>
              </w:rPr>
              <w:t>:</w:t>
            </w:r>
            <w:r w:rsidRPr="001A4B6A">
              <w:rPr>
                <w:rFonts w:ascii="Times New Roman" w:hAnsi="Times New Roman"/>
                <w:sz w:val="20"/>
              </w:rPr>
              <w:t xml:space="preserve"> Adjustment-free high performance dual-orthogonal atmospheric pressure ionization (API)</w:t>
            </w:r>
            <w:r>
              <w:rPr>
                <w:rFonts w:ascii="Times New Roman" w:hAnsi="Times New Roman"/>
                <w:sz w:val="20"/>
              </w:rPr>
              <w:t>,</w:t>
            </w:r>
            <w:r w:rsidRPr="001A4B6A">
              <w:rPr>
                <w:rFonts w:ascii="Times New Roman" w:hAnsi="Times New Roman"/>
                <w:sz w:val="20"/>
              </w:rPr>
              <w:t xml:space="preserve"> electrospray (ES) interface for robustness and reliability. </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val="restart"/>
          </w:tcPr>
          <w:p w:rsidR="00B6446D" w:rsidRPr="006F292E" w:rsidRDefault="00B6446D" w:rsidP="003925DA">
            <w:pPr>
              <w:rPr>
                <w:rFonts w:ascii="Times New Roman" w:hAnsi="Times New Roman"/>
                <w:sz w:val="20"/>
                <w:szCs w:val="20"/>
              </w:rPr>
            </w:pPr>
            <w:r>
              <w:rPr>
                <w:rFonts w:ascii="Times New Roman" w:hAnsi="Times New Roman"/>
                <w:sz w:val="20"/>
                <w:szCs w:val="20"/>
              </w:rPr>
              <w:t>7</w:t>
            </w: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Ion polarity switching for comprehensive compound coverage</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Integrated adjustment-free plug and play probe for reduced dispersion and reliability De-clustering cone gas</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Disposable sample aperture for minimized maintenance and repeatability Tool free access to customer serviceable elements</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Automated control of gas flows and heating elements</w:t>
            </w:r>
            <w:r>
              <w:rPr>
                <w:rFonts w:ascii="Times New Roman" w:hAnsi="Times New Roman"/>
                <w:sz w:val="20"/>
              </w:rPr>
              <w:t>.</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1A4B6A" w:rsidRDefault="00B6446D" w:rsidP="003925DA">
            <w:pPr>
              <w:pStyle w:val="NoSpacing"/>
              <w:rPr>
                <w:rFonts w:ascii="Times New Roman" w:hAnsi="Times New Roman"/>
                <w:sz w:val="20"/>
              </w:rPr>
            </w:pPr>
            <w:r w:rsidRPr="001A4B6A">
              <w:rPr>
                <w:rFonts w:ascii="Times New Roman" w:hAnsi="Times New Roman"/>
                <w:sz w:val="20"/>
              </w:rPr>
              <w:t>Dual off-axis ion guides for elimination of neutral noise with increased sensitivity and robustness. Includes high efficiency conjoined stacked ling ion guide and second stage quadrupole ion guide.</w:t>
            </w:r>
          </w:p>
        </w:tc>
        <w:tc>
          <w:tcPr>
            <w:tcW w:w="1021" w:type="pct"/>
          </w:tcPr>
          <w:p w:rsidR="00B6446D" w:rsidRPr="001A4B6A" w:rsidRDefault="00B6446D" w:rsidP="003925DA">
            <w:pPr>
              <w:pStyle w:val="NoSpacing"/>
              <w:rPr>
                <w:rFonts w:ascii="Times New Roman" w:hAnsi="Times New Roman"/>
                <w:bCs/>
                <w:color w:val="000000"/>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8</w:t>
            </w:r>
          </w:p>
        </w:tc>
        <w:tc>
          <w:tcPr>
            <w:tcW w:w="1907" w:type="pct"/>
            <w:shd w:val="clear" w:color="auto" w:fill="auto"/>
          </w:tcPr>
          <w:p w:rsidR="00B6446D" w:rsidRPr="008C6069" w:rsidRDefault="00B6446D" w:rsidP="003925DA">
            <w:pPr>
              <w:widowControl w:val="0"/>
              <w:autoSpaceDE w:val="0"/>
              <w:autoSpaceDN w:val="0"/>
              <w:adjustRightInd w:val="0"/>
              <w:spacing w:line="276" w:lineRule="auto"/>
              <w:ind w:left="101"/>
              <w:rPr>
                <w:rFonts w:ascii="Times New Roman" w:hAnsi="Times New Roman"/>
                <w:b/>
                <w:sz w:val="20"/>
                <w:szCs w:val="20"/>
              </w:rPr>
            </w:pPr>
            <w:r w:rsidRPr="008C6069">
              <w:rPr>
                <w:rFonts w:ascii="Times New Roman" w:hAnsi="Times New Roman"/>
                <w:b/>
                <w:bCs/>
                <w:iCs/>
                <w:sz w:val="20"/>
                <w:szCs w:val="20"/>
              </w:rPr>
              <w:t>P</w:t>
            </w:r>
            <w:r w:rsidRPr="008C6069">
              <w:rPr>
                <w:rFonts w:ascii="Times New Roman" w:hAnsi="Times New Roman"/>
                <w:b/>
                <w:bCs/>
                <w:iCs/>
                <w:spacing w:val="1"/>
                <w:sz w:val="20"/>
                <w:szCs w:val="20"/>
              </w:rPr>
              <w:t>O</w:t>
            </w:r>
            <w:r w:rsidRPr="008C6069">
              <w:rPr>
                <w:rFonts w:ascii="Times New Roman" w:hAnsi="Times New Roman"/>
                <w:b/>
                <w:bCs/>
                <w:iCs/>
                <w:sz w:val="20"/>
                <w:szCs w:val="20"/>
              </w:rPr>
              <w:t>L</w:t>
            </w:r>
            <w:r w:rsidRPr="008C6069">
              <w:rPr>
                <w:rFonts w:ascii="Times New Roman" w:hAnsi="Times New Roman"/>
                <w:b/>
                <w:bCs/>
                <w:iCs/>
                <w:spacing w:val="1"/>
                <w:sz w:val="20"/>
                <w:szCs w:val="20"/>
              </w:rPr>
              <w:t>A</w:t>
            </w:r>
            <w:r w:rsidRPr="008C6069">
              <w:rPr>
                <w:rFonts w:ascii="Times New Roman" w:hAnsi="Times New Roman"/>
                <w:b/>
                <w:bCs/>
                <w:iCs/>
                <w:sz w:val="20"/>
                <w:szCs w:val="20"/>
              </w:rPr>
              <w:t>RI</w:t>
            </w:r>
            <w:r w:rsidRPr="008C6069">
              <w:rPr>
                <w:rFonts w:ascii="Times New Roman" w:hAnsi="Times New Roman"/>
                <w:b/>
                <w:bCs/>
                <w:iCs/>
                <w:spacing w:val="-1"/>
                <w:sz w:val="20"/>
                <w:szCs w:val="20"/>
              </w:rPr>
              <w:t>T</w:t>
            </w:r>
            <w:r w:rsidRPr="008C6069">
              <w:rPr>
                <w:rFonts w:ascii="Times New Roman" w:hAnsi="Times New Roman"/>
                <w:b/>
                <w:bCs/>
                <w:iCs/>
                <w:sz w:val="20"/>
                <w:szCs w:val="20"/>
              </w:rPr>
              <w:t>Y</w:t>
            </w:r>
            <w:r w:rsidRPr="008C6069">
              <w:rPr>
                <w:rFonts w:ascii="Times New Roman" w:hAnsi="Times New Roman"/>
                <w:b/>
                <w:bCs/>
                <w:iCs/>
                <w:spacing w:val="1"/>
                <w:sz w:val="20"/>
                <w:szCs w:val="20"/>
              </w:rPr>
              <w:t xml:space="preserve"> </w:t>
            </w:r>
            <w:r w:rsidRPr="008C6069">
              <w:rPr>
                <w:rFonts w:ascii="Times New Roman" w:hAnsi="Times New Roman"/>
                <w:b/>
                <w:bCs/>
                <w:iCs/>
                <w:spacing w:val="-1"/>
                <w:sz w:val="20"/>
                <w:szCs w:val="20"/>
              </w:rPr>
              <w:t>SW</w:t>
            </w:r>
            <w:r w:rsidRPr="008C6069">
              <w:rPr>
                <w:rFonts w:ascii="Times New Roman" w:hAnsi="Times New Roman"/>
                <w:b/>
                <w:bCs/>
                <w:iCs/>
                <w:sz w:val="20"/>
                <w:szCs w:val="20"/>
              </w:rPr>
              <w:t>IT</w:t>
            </w:r>
            <w:r w:rsidRPr="008C6069">
              <w:rPr>
                <w:rFonts w:ascii="Times New Roman" w:hAnsi="Times New Roman"/>
                <w:b/>
                <w:bCs/>
                <w:iCs/>
                <w:spacing w:val="-1"/>
                <w:sz w:val="20"/>
                <w:szCs w:val="20"/>
              </w:rPr>
              <w:t>C</w:t>
            </w:r>
            <w:r w:rsidRPr="008C6069">
              <w:rPr>
                <w:rFonts w:ascii="Times New Roman" w:hAnsi="Times New Roman"/>
                <w:b/>
                <w:bCs/>
                <w:iCs/>
                <w:spacing w:val="1"/>
                <w:sz w:val="20"/>
                <w:szCs w:val="20"/>
              </w:rPr>
              <w:t>H</w:t>
            </w:r>
            <w:r w:rsidRPr="008C6069">
              <w:rPr>
                <w:rFonts w:ascii="Times New Roman" w:hAnsi="Times New Roman"/>
                <w:b/>
                <w:bCs/>
                <w:iCs/>
                <w:sz w:val="20"/>
                <w:szCs w:val="20"/>
              </w:rPr>
              <w:t>I</w:t>
            </w:r>
            <w:r w:rsidRPr="008C6069">
              <w:rPr>
                <w:rFonts w:ascii="Times New Roman" w:hAnsi="Times New Roman"/>
                <w:b/>
                <w:bCs/>
                <w:iCs/>
                <w:spacing w:val="1"/>
                <w:sz w:val="20"/>
                <w:szCs w:val="20"/>
              </w:rPr>
              <w:t>N</w:t>
            </w:r>
            <w:r w:rsidRPr="008C6069">
              <w:rPr>
                <w:rFonts w:ascii="Times New Roman" w:hAnsi="Times New Roman"/>
                <w:b/>
                <w:bCs/>
                <w:iCs/>
                <w:sz w:val="20"/>
                <w:szCs w:val="20"/>
              </w:rPr>
              <w:t>G</w:t>
            </w:r>
            <w:r w:rsidRPr="008C6069">
              <w:rPr>
                <w:rFonts w:ascii="Times New Roman" w:hAnsi="Times New Roman"/>
                <w:b/>
                <w:bCs/>
                <w:iCs/>
                <w:spacing w:val="1"/>
                <w:sz w:val="20"/>
                <w:szCs w:val="20"/>
              </w:rPr>
              <w:t xml:space="preserve"> </w:t>
            </w:r>
            <w:r w:rsidRPr="008C6069">
              <w:rPr>
                <w:rFonts w:ascii="Times New Roman" w:hAnsi="Times New Roman"/>
                <w:b/>
                <w:bCs/>
                <w:iCs/>
                <w:sz w:val="20"/>
                <w:szCs w:val="20"/>
              </w:rPr>
              <w:t>TI</w:t>
            </w:r>
            <w:r w:rsidRPr="008C6069">
              <w:rPr>
                <w:rFonts w:ascii="Times New Roman" w:hAnsi="Times New Roman"/>
                <w:b/>
                <w:bCs/>
                <w:iCs/>
                <w:spacing w:val="-1"/>
                <w:sz w:val="20"/>
                <w:szCs w:val="20"/>
              </w:rPr>
              <w:t>M</w:t>
            </w:r>
            <w:r w:rsidRPr="008C6069">
              <w:rPr>
                <w:rFonts w:ascii="Times New Roman" w:hAnsi="Times New Roman"/>
                <w:b/>
                <w:bCs/>
                <w:iCs/>
                <w:sz w:val="20"/>
                <w:szCs w:val="20"/>
              </w:rPr>
              <w:t>E</w:t>
            </w:r>
            <w:r>
              <w:rPr>
                <w:rFonts w:ascii="Times New Roman" w:hAnsi="Times New Roman"/>
                <w:b/>
                <w:bCs/>
                <w:iCs/>
                <w:sz w:val="20"/>
                <w:szCs w:val="20"/>
              </w:rPr>
              <w:t xml:space="preserve">: </w:t>
            </w:r>
            <w:r>
              <w:rPr>
                <w:rFonts w:ascii="Times New Roman" w:hAnsi="Times New Roman"/>
                <w:sz w:val="20"/>
              </w:rPr>
              <w:t>25 msec</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val="restart"/>
          </w:tcPr>
          <w:p w:rsidR="00B6446D" w:rsidRPr="006F292E" w:rsidRDefault="00B6446D" w:rsidP="003925DA">
            <w:pPr>
              <w:rPr>
                <w:rFonts w:ascii="Times New Roman" w:hAnsi="Times New Roman"/>
                <w:sz w:val="20"/>
                <w:szCs w:val="20"/>
              </w:rPr>
            </w:pPr>
            <w:r>
              <w:rPr>
                <w:rFonts w:ascii="Times New Roman" w:hAnsi="Times New Roman"/>
                <w:sz w:val="20"/>
                <w:szCs w:val="20"/>
              </w:rPr>
              <w:t>9</w:t>
            </w:r>
          </w:p>
        </w:tc>
        <w:tc>
          <w:tcPr>
            <w:tcW w:w="1907" w:type="pct"/>
            <w:shd w:val="clear" w:color="auto" w:fill="auto"/>
          </w:tcPr>
          <w:p w:rsidR="00B6446D" w:rsidRPr="008C6069" w:rsidRDefault="00B6446D" w:rsidP="003925DA">
            <w:pPr>
              <w:widowControl w:val="0"/>
              <w:autoSpaceDE w:val="0"/>
              <w:autoSpaceDN w:val="0"/>
              <w:adjustRightInd w:val="0"/>
              <w:spacing w:line="276" w:lineRule="auto"/>
              <w:rPr>
                <w:rFonts w:ascii="Times New Roman" w:hAnsi="Times New Roman"/>
                <w:b/>
                <w:bCs/>
                <w:iCs/>
                <w:spacing w:val="-1"/>
                <w:sz w:val="20"/>
                <w:szCs w:val="20"/>
              </w:rPr>
            </w:pPr>
            <w:r w:rsidRPr="008C6069">
              <w:rPr>
                <w:rFonts w:ascii="Times New Roman" w:hAnsi="Times New Roman"/>
                <w:b/>
                <w:bCs/>
                <w:iCs/>
                <w:spacing w:val="-1"/>
                <w:sz w:val="20"/>
                <w:szCs w:val="20"/>
              </w:rPr>
              <w:t>MASS ANALYZER</w:t>
            </w:r>
            <w:r>
              <w:rPr>
                <w:rFonts w:ascii="Times New Roman" w:hAnsi="Times New Roman"/>
                <w:b/>
                <w:bCs/>
                <w:iCs/>
                <w:spacing w:val="-1"/>
                <w:sz w:val="20"/>
                <w:szCs w:val="20"/>
              </w:rPr>
              <w:t>:</w:t>
            </w:r>
          </w:p>
          <w:p w:rsidR="00B6446D" w:rsidRPr="008C6069" w:rsidRDefault="00B6446D" w:rsidP="003925DA">
            <w:pPr>
              <w:pStyle w:val="NoSpacing"/>
              <w:rPr>
                <w:rFonts w:ascii="Times New Roman" w:hAnsi="Times New Roman"/>
                <w:sz w:val="20"/>
              </w:rPr>
            </w:pPr>
            <w:r w:rsidRPr="001A4B6A">
              <w:rPr>
                <w:rFonts w:ascii="Times New Roman" w:hAnsi="Times New Roman"/>
                <w:sz w:val="20"/>
              </w:rPr>
              <w:t>Automated mass calibration and resolution verification for constant data quality. Single high-resolution quadrupole analyzer, plus pre-filter to maximize resolution and transmission while preventing contamination of the mass analyzer</w:t>
            </w:r>
          </w:p>
        </w:tc>
        <w:tc>
          <w:tcPr>
            <w:tcW w:w="1021" w:type="pct"/>
          </w:tcPr>
          <w:p w:rsidR="00B6446D" w:rsidRPr="001A4B6A" w:rsidRDefault="00B6446D" w:rsidP="003925DA">
            <w:pPr>
              <w:pStyle w:val="NoSpacing"/>
              <w:rPr>
                <w:rFonts w:ascii="Times New Roman" w:hAnsi="Times New Roman"/>
                <w:sz w:val="20"/>
              </w:rPr>
            </w:pPr>
          </w:p>
          <w:p w:rsidR="00B6446D" w:rsidRPr="008C6069"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vMerge/>
          </w:tcPr>
          <w:p w:rsidR="00B6446D" w:rsidRPr="006F292E" w:rsidRDefault="00B6446D" w:rsidP="003925DA">
            <w:pPr>
              <w:rPr>
                <w:rFonts w:ascii="Times New Roman" w:hAnsi="Times New Roman"/>
                <w:sz w:val="20"/>
                <w:szCs w:val="20"/>
              </w:rPr>
            </w:pPr>
          </w:p>
        </w:tc>
        <w:tc>
          <w:tcPr>
            <w:tcW w:w="1907" w:type="pct"/>
            <w:shd w:val="clear" w:color="auto" w:fill="auto"/>
          </w:tcPr>
          <w:p w:rsidR="00B6446D" w:rsidRPr="0098375C" w:rsidRDefault="00B6446D" w:rsidP="003925DA">
            <w:pPr>
              <w:pStyle w:val="NoSpacing"/>
              <w:rPr>
                <w:rFonts w:ascii="Times New Roman" w:hAnsi="Times New Roman"/>
                <w:sz w:val="20"/>
              </w:rPr>
            </w:pPr>
            <w:r w:rsidRPr="001A4B6A">
              <w:rPr>
                <w:rFonts w:ascii="Times New Roman" w:hAnsi="Times New Roman"/>
                <w:sz w:val="20"/>
              </w:rPr>
              <w:t>Mass calibration and accuracy to be verified on every startup of the MS detector using the internal calibrant fluid.</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10</w:t>
            </w:r>
          </w:p>
        </w:tc>
        <w:tc>
          <w:tcPr>
            <w:tcW w:w="1907" w:type="pct"/>
            <w:shd w:val="clear" w:color="auto" w:fill="auto"/>
          </w:tcPr>
          <w:p w:rsidR="00B6446D" w:rsidRPr="00363C10" w:rsidRDefault="00B6446D" w:rsidP="003925DA">
            <w:pPr>
              <w:widowControl w:val="0"/>
              <w:autoSpaceDE w:val="0"/>
              <w:autoSpaceDN w:val="0"/>
              <w:adjustRightInd w:val="0"/>
              <w:spacing w:before="2" w:line="276" w:lineRule="auto"/>
              <w:rPr>
                <w:rFonts w:ascii="Times New Roman" w:hAnsi="Times New Roman"/>
                <w:sz w:val="20"/>
                <w:szCs w:val="20"/>
              </w:rPr>
            </w:pPr>
            <w:r w:rsidRPr="008C6069">
              <w:rPr>
                <w:rFonts w:ascii="Times New Roman" w:hAnsi="Times New Roman"/>
                <w:b/>
                <w:bCs/>
                <w:iCs/>
                <w:spacing w:val="-1"/>
                <w:sz w:val="20"/>
                <w:szCs w:val="20"/>
              </w:rPr>
              <w:t>G</w:t>
            </w:r>
            <w:r w:rsidRPr="008C6069">
              <w:rPr>
                <w:rFonts w:ascii="Times New Roman" w:hAnsi="Times New Roman"/>
                <w:b/>
                <w:bCs/>
                <w:iCs/>
                <w:spacing w:val="1"/>
                <w:sz w:val="20"/>
                <w:szCs w:val="20"/>
              </w:rPr>
              <w:t>a</w:t>
            </w:r>
            <w:r w:rsidRPr="008C6069">
              <w:rPr>
                <w:rFonts w:ascii="Times New Roman" w:hAnsi="Times New Roman"/>
                <w:b/>
                <w:bCs/>
                <w:iCs/>
                <w:sz w:val="20"/>
                <w:szCs w:val="20"/>
              </w:rPr>
              <w:t xml:space="preserve">s </w:t>
            </w:r>
            <w:r w:rsidRPr="008C6069">
              <w:rPr>
                <w:rFonts w:ascii="Times New Roman" w:hAnsi="Times New Roman"/>
                <w:b/>
                <w:bCs/>
                <w:iCs/>
                <w:spacing w:val="-1"/>
                <w:sz w:val="20"/>
                <w:szCs w:val="20"/>
              </w:rPr>
              <w:t>C</w:t>
            </w:r>
            <w:r w:rsidRPr="008C6069">
              <w:rPr>
                <w:rFonts w:ascii="Times New Roman" w:hAnsi="Times New Roman"/>
                <w:b/>
                <w:bCs/>
                <w:iCs/>
                <w:spacing w:val="1"/>
                <w:sz w:val="20"/>
                <w:szCs w:val="20"/>
              </w:rPr>
              <w:t>on</w:t>
            </w:r>
            <w:r w:rsidRPr="008C6069">
              <w:rPr>
                <w:rFonts w:ascii="Times New Roman" w:hAnsi="Times New Roman"/>
                <w:b/>
                <w:bCs/>
                <w:iCs/>
                <w:sz w:val="20"/>
                <w:szCs w:val="20"/>
              </w:rPr>
              <w:t>t</w:t>
            </w:r>
            <w:r w:rsidRPr="008C6069">
              <w:rPr>
                <w:rFonts w:ascii="Times New Roman" w:hAnsi="Times New Roman"/>
                <w:b/>
                <w:bCs/>
                <w:iCs/>
                <w:spacing w:val="-1"/>
                <w:sz w:val="20"/>
                <w:szCs w:val="20"/>
              </w:rPr>
              <w:t>r</w:t>
            </w:r>
            <w:r w:rsidRPr="008C6069">
              <w:rPr>
                <w:rFonts w:ascii="Times New Roman" w:hAnsi="Times New Roman"/>
                <w:b/>
                <w:bCs/>
                <w:iCs/>
                <w:spacing w:val="1"/>
                <w:sz w:val="20"/>
                <w:szCs w:val="20"/>
              </w:rPr>
              <w:t>o</w:t>
            </w:r>
            <w:r w:rsidRPr="008C6069">
              <w:rPr>
                <w:rFonts w:ascii="Times New Roman" w:hAnsi="Times New Roman"/>
                <w:b/>
                <w:bCs/>
                <w:iCs/>
                <w:sz w:val="20"/>
                <w:szCs w:val="20"/>
              </w:rPr>
              <w:t>l</w:t>
            </w:r>
            <w:r>
              <w:rPr>
                <w:rFonts w:ascii="Times New Roman" w:hAnsi="Times New Roman"/>
                <w:bCs/>
                <w:iCs/>
                <w:sz w:val="20"/>
                <w:szCs w:val="20"/>
              </w:rPr>
              <w:t xml:space="preserve">: </w:t>
            </w:r>
            <w:r w:rsidRPr="00941503">
              <w:rPr>
                <w:rFonts w:ascii="Times New Roman" w:hAnsi="Times New Roman"/>
                <w:spacing w:val="-1"/>
                <w:sz w:val="20"/>
                <w:szCs w:val="20"/>
              </w:rPr>
              <w:t>A</w:t>
            </w:r>
            <w:r w:rsidRPr="00941503">
              <w:rPr>
                <w:rFonts w:ascii="Times New Roman" w:hAnsi="Times New Roman"/>
                <w:sz w:val="20"/>
                <w:szCs w:val="20"/>
              </w:rPr>
              <w:t>ll</w:t>
            </w:r>
            <w:r w:rsidRPr="00941503">
              <w:rPr>
                <w:rFonts w:ascii="Times New Roman" w:hAnsi="Times New Roman"/>
                <w:spacing w:val="1"/>
                <w:sz w:val="20"/>
                <w:szCs w:val="20"/>
              </w:rPr>
              <w:t xml:space="preserve"> ga</w:t>
            </w:r>
            <w:r w:rsidRPr="00941503">
              <w:rPr>
                <w:rFonts w:ascii="Times New Roman" w:hAnsi="Times New Roman"/>
                <w:sz w:val="20"/>
                <w:szCs w:val="20"/>
              </w:rPr>
              <w:t>s</w:t>
            </w:r>
            <w:r w:rsidRPr="00941503">
              <w:rPr>
                <w:rFonts w:ascii="Times New Roman" w:hAnsi="Times New Roman"/>
                <w:spacing w:val="-2"/>
                <w:sz w:val="20"/>
                <w:szCs w:val="20"/>
              </w:rPr>
              <w:t>e</w:t>
            </w:r>
            <w:r w:rsidRPr="00941503">
              <w:rPr>
                <w:rFonts w:ascii="Times New Roman" w:hAnsi="Times New Roman"/>
                <w:sz w:val="20"/>
                <w:szCs w:val="20"/>
              </w:rPr>
              <w:t>s</w:t>
            </w:r>
            <w:r w:rsidRPr="00941503">
              <w:rPr>
                <w:rFonts w:ascii="Times New Roman" w:hAnsi="Times New Roman"/>
                <w:spacing w:val="1"/>
                <w:sz w:val="20"/>
                <w:szCs w:val="20"/>
              </w:rPr>
              <w:t xml:space="preserve"> </w:t>
            </w:r>
            <w:r w:rsidRPr="00941503">
              <w:rPr>
                <w:rFonts w:ascii="Times New Roman" w:hAnsi="Times New Roman"/>
                <w:spacing w:val="-1"/>
                <w:sz w:val="20"/>
                <w:szCs w:val="20"/>
              </w:rPr>
              <w:t>m</w:t>
            </w:r>
            <w:r w:rsidRPr="00941503">
              <w:rPr>
                <w:rFonts w:ascii="Times New Roman" w:hAnsi="Times New Roman"/>
                <w:sz w:val="20"/>
                <w:szCs w:val="20"/>
              </w:rPr>
              <w:t>ust</w:t>
            </w:r>
            <w:r w:rsidRPr="00941503">
              <w:rPr>
                <w:rFonts w:ascii="Times New Roman" w:hAnsi="Times New Roman"/>
                <w:spacing w:val="-1"/>
                <w:sz w:val="20"/>
                <w:szCs w:val="20"/>
              </w:rPr>
              <w:t xml:space="preserve"> b</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pacing w:val="-1"/>
                <w:sz w:val="20"/>
                <w:szCs w:val="20"/>
              </w:rPr>
              <w:t>c</w:t>
            </w:r>
            <w:r w:rsidRPr="00941503">
              <w:rPr>
                <w:rFonts w:ascii="Times New Roman" w:hAnsi="Times New Roman"/>
                <w:spacing w:val="-2"/>
                <w:sz w:val="20"/>
                <w:szCs w:val="20"/>
              </w:rPr>
              <w:t>o</w:t>
            </w:r>
            <w:r w:rsidRPr="00941503">
              <w:rPr>
                <w:rFonts w:ascii="Times New Roman" w:hAnsi="Times New Roman"/>
                <w:spacing w:val="1"/>
                <w:sz w:val="20"/>
                <w:szCs w:val="20"/>
              </w:rPr>
              <w:t>n</w:t>
            </w:r>
            <w:r w:rsidRPr="00941503">
              <w:rPr>
                <w:rFonts w:ascii="Times New Roman" w:hAnsi="Times New Roman"/>
                <w:spacing w:val="-1"/>
                <w:sz w:val="20"/>
                <w:szCs w:val="20"/>
              </w:rPr>
              <w:t>t</w:t>
            </w:r>
            <w:r w:rsidRPr="00941503">
              <w:rPr>
                <w:rFonts w:ascii="Times New Roman" w:hAnsi="Times New Roman"/>
                <w:spacing w:val="3"/>
                <w:sz w:val="20"/>
                <w:szCs w:val="20"/>
              </w:rPr>
              <w:t>r</w:t>
            </w:r>
            <w:r w:rsidRPr="00941503">
              <w:rPr>
                <w:rFonts w:ascii="Times New Roman" w:hAnsi="Times New Roman"/>
                <w:spacing w:val="-2"/>
                <w:sz w:val="20"/>
                <w:szCs w:val="20"/>
              </w:rPr>
              <w:t>o</w:t>
            </w:r>
            <w:r w:rsidRPr="00941503">
              <w:rPr>
                <w:rFonts w:ascii="Times New Roman" w:hAnsi="Times New Roman"/>
                <w:sz w:val="20"/>
                <w:szCs w:val="20"/>
              </w:rPr>
              <w:t>l</w:t>
            </w:r>
            <w:r w:rsidRPr="00941503">
              <w:rPr>
                <w:rFonts w:ascii="Times New Roman" w:hAnsi="Times New Roman"/>
                <w:spacing w:val="1"/>
                <w:sz w:val="20"/>
                <w:szCs w:val="20"/>
              </w:rPr>
              <w:t>l</w:t>
            </w:r>
            <w:r w:rsidRPr="00941503">
              <w:rPr>
                <w:rFonts w:ascii="Times New Roman" w:hAnsi="Times New Roman"/>
                <w:sz w:val="20"/>
                <w:szCs w:val="20"/>
              </w:rPr>
              <w:t>ed</w:t>
            </w:r>
            <w:r w:rsidRPr="00941503">
              <w:rPr>
                <w:rFonts w:ascii="Times New Roman" w:hAnsi="Times New Roman"/>
                <w:spacing w:val="1"/>
                <w:sz w:val="20"/>
                <w:szCs w:val="20"/>
              </w:rPr>
              <w:t xml:space="preserve"> </w:t>
            </w:r>
            <w:r w:rsidRPr="00941503">
              <w:rPr>
                <w:rFonts w:ascii="Times New Roman" w:hAnsi="Times New Roman"/>
                <w:spacing w:val="-1"/>
                <w:sz w:val="20"/>
                <w:szCs w:val="20"/>
              </w:rPr>
              <w:t>b</w:t>
            </w:r>
            <w:r w:rsidRPr="00941503">
              <w:rPr>
                <w:rFonts w:ascii="Times New Roman" w:hAnsi="Times New Roman"/>
                <w:sz w:val="20"/>
                <w:szCs w:val="20"/>
              </w:rPr>
              <w:t>y</w:t>
            </w:r>
            <w:r w:rsidRPr="00941503">
              <w:rPr>
                <w:rFonts w:ascii="Times New Roman" w:hAnsi="Times New Roman"/>
                <w:spacing w:val="1"/>
                <w:sz w:val="20"/>
                <w:szCs w:val="20"/>
              </w:rPr>
              <w:t xml:space="preserve"> </w:t>
            </w:r>
            <w:r w:rsidRPr="00941503">
              <w:rPr>
                <w:rFonts w:ascii="Times New Roman" w:hAnsi="Times New Roman"/>
                <w:spacing w:val="-1"/>
                <w:sz w:val="20"/>
                <w:szCs w:val="20"/>
              </w:rPr>
              <w:t>t</w:t>
            </w:r>
            <w:r w:rsidRPr="00941503">
              <w:rPr>
                <w:rFonts w:ascii="Times New Roman" w:hAnsi="Times New Roman"/>
                <w:spacing w:val="1"/>
                <w:sz w:val="20"/>
                <w:szCs w:val="20"/>
              </w:rPr>
              <w:t>h</w:t>
            </w:r>
            <w:r w:rsidRPr="00941503">
              <w:rPr>
                <w:rFonts w:ascii="Times New Roman" w:hAnsi="Times New Roman"/>
                <w:sz w:val="20"/>
                <w:szCs w:val="20"/>
              </w:rPr>
              <w:t>e</w:t>
            </w:r>
            <w:r w:rsidRPr="00941503">
              <w:rPr>
                <w:rFonts w:ascii="Times New Roman" w:hAnsi="Times New Roman"/>
                <w:spacing w:val="1"/>
                <w:sz w:val="20"/>
                <w:szCs w:val="20"/>
              </w:rPr>
              <w:t xml:space="preserve"> </w:t>
            </w:r>
            <w:r w:rsidRPr="00941503">
              <w:rPr>
                <w:rFonts w:ascii="Times New Roman" w:hAnsi="Times New Roman"/>
                <w:sz w:val="20"/>
                <w:szCs w:val="20"/>
              </w:rPr>
              <w:t>s</w:t>
            </w:r>
            <w:r w:rsidRPr="00941503">
              <w:rPr>
                <w:rFonts w:ascii="Times New Roman" w:hAnsi="Times New Roman"/>
                <w:spacing w:val="-2"/>
                <w:sz w:val="20"/>
                <w:szCs w:val="20"/>
              </w:rPr>
              <w:t>o</w:t>
            </w:r>
            <w:r w:rsidRPr="00941503">
              <w:rPr>
                <w:rFonts w:ascii="Times New Roman" w:hAnsi="Times New Roman"/>
                <w:sz w:val="20"/>
                <w:szCs w:val="20"/>
              </w:rPr>
              <w:t>f</w:t>
            </w:r>
            <w:r w:rsidRPr="00941503">
              <w:rPr>
                <w:rFonts w:ascii="Times New Roman" w:hAnsi="Times New Roman"/>
                <w:spacing w:val="-1"/>
                <w:sz w:val="20"/>
                <w:szCs w:val="20"/>
              </w:rPr>
              <w:t>t</w:t>
            </w:r>
            <w:r w:rsidRPr="00941503">
              <w:rPr>
                <w:rFonts w:ascii="Times New Roman" w:hAnsi="Times New Roman"/>
                <w:spacing w:val="1"/>
                <w:sz w:val="20"/>
                <w:szCs w:val="20"/>
              </w:rPr>
              <w:t>war</w:t>
            </w:r>
            <w:r w:rsidRPr="00941503">
              <w:rPr>
                <w:rFonts w:ascii="Times New Roman" w:hAnsi="Times New Roman"/>
                <w:sz w:val="20"/>
                <w:szCs w:val="20"/>
              </w:rPr>
              <w:t>e.</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188"/>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11</w:t>
            </w:r>
          </w:p>
        </w:tc>
        <w:tc>
          <w:tcPr>
            <w:tcW w:w="1907" w:type="pct"/>
            <w:shd w:val="clear" w:color="auto" w:fill="auto"/>
          </w:tcPr>
          <w:p w:rsidR="00B6446D" w:rsidRPr="008C6069" w:rsidRDefault="00B6446D" w:rsidP="003925DA">
            <w:pPr>
              <w:widowControl w:val="0"/>
              <w:autoSpaceDE w:val="0"/>
              <w:autoSpaceDN w:val="0"/>
              <w:adjustRightInd w:val="0"/>
              <w:spacing w:before="2" w:line="276" w:lineRule="auto"/>
              <w:rPr>
                <w:rFonts w:ascii="Times New Roman" w:hAnsi="Times New Roman"/>
                <w:b/>
                <w:sz w:val="20"/>
                <w:szCs w:val="20"/>
              </w:rPr>
            </w:pPr>
            <w:r w:rsidRPr="008C6069">
              <w:rPr>
                <w:rFonts w:ascii="Times New Roman" w:hAnsi="Times New Roman"/>
                <w:b/>
                <w:bCs/>
                <w:iCs/>
                <w:spacing w:val="-1"/>
                <w:sz w:val="20"/>
                <w:szCs w:val="20"/>
              </w:rPr>
              <w:t>D</w:t>
            </w:r>
            <w:r w:rsidRPr="008C6069">
              <w:rPr>
                <w:rFonts w:ascii="Times New Roman" w:hAnsi="Times New Roman"/>
                <w:b/>
                <w:bCs/>
                <w:iCs/>
                <w:spacing w:val="1"/>
                <w:sz w:val="20"/>
                <w:szCs w:val="20"/>
              </w:rPr>
              <w:t>YNA</w:t>
            </w:r>
            <w:r w:rsidRPr="008C6069">
              <w:rPr>
                <w:rFonts w:ascii="Times New Roman" w:hAnsi="Times New Roman"/>
                <w:b/>
                <w:bCs/>
                <w:iCs/>
                <w:spacing w:val="-1"/>
                <w:sz w:val="20"/>
                <w:szCs w:val="20"/>
              </w:rPr>
              <w:t>M</w:t>
            </w:r>
            <w:r w:rsidRPr="008C6069">
              <w:rPr>
                <w:rFonts w:ascii="Times New Roman" w:hAnsi="Times New Roman"/>
                <w:b/>
                <w:bCs/>
                <w:iCs/>
                <w:sz w:val="20"/>
                <w:szCs w:val="20"/>
              </w:rPr>
              <w:t>IC RA</w:t>
            </w:r>
            <w:r w:rsidRPr="008C6069">
              <w:rPr>
                <w:rFonts w:ascii="Times New Roman" w:hAnsi="Times New Roman"/>
                <w:b/>
                <w:bCs/>
                <w:iCs/>
                <w:spacing w:val="1"/>
                <w:sz w:val="20"/>
                <w:szCs w:val="20"/>
              </w:rPr>
              <w:t>NG</w:t>
            </w:r>
            <w:r w:rsidRPr="008C6069">
              <w:rPr>
                <w:rFonts w:ascii="Times New Roman" w:hAnsi="Times New Roman"/>
                <w:b/>
                <w:bCs/>
                <w:iCs/>
                <w:sz w:val="20"/>
                <w:szCs w:val="20"/>
              </w:rPr>
              <w:t>E</w:t>
            </w:r>
            <w:r>
              <w:rPr>
                <w:rFonts w:ascii="Times New Roman" w:hAnsi="Times New Roman"/>
                <w:b/>
                <w:bCs/>
                <w:iCs/>
                <w:sz w:val="20"/>
                <w:szCs w:val="20"/>
              </w:rPr>
              <w:t xml:space="preserve">: </w:t>
            </w:r>
            <w:r w:rsidRPr="001A4B6A">
              <w:rPr>
                <w:rFonts w:ascii="Times New Roman" w:hAnsi="Times New Roman"/>
                <w:sz w:val="20"/>
              </w:rPr>
              <w:t>Digital dynamic range up to 4 order</w:t>
            </w:r>
          </w:p>
        </w:tc>
        <w:tc>
          <w:tcPr>
            <w:tcW w:w="1021" w:type="pct"/>
          </w:tcPr>
          <w:p w:rsidR="00B6446D" w:rsidRPr="001A4B6A" w:rsidRDefault="00B6446D" w:rsidP="003925DA">
            <w:pPr>
              <w:pStyle w:val="NoSpacing"/>
              <w:rPr>
                <w:rFonts w:ascii="Times New Roman" w:hAnsi="Times New Roman"/>
                <w:sz w:val="20"/>
              </w:rPr>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33</w:t>
            </w:r>
          </w:p>
        </w:tc>
        <w:tc>
          <w:tcPr>
            <w:tcW w:w="1907" w:type="pct"/>
            <w:shd w:val="clear" w:color="auto" w:fill="auto"/>
          </w:tcPr>
          <w:p w:rsidR="00B6446D" w:rsidRDefault="00B6446D" w:rsidP="003925DA">
            <w:pPr>
              <w:pStyle w:val="NoSpacing"/>
              <w:rPr>
                <w:rFonts w:ascii="Times New Roman" w:hAnsi="Times New Roman"/>
                <w:b/>
                <w:bCs/>
                <w:iCs/>
                <w:sz w:val="20"/>
                <w:szCs w:val="20"/>
              </w:rPr>
            </w:pPr>
            <w:r w:rsidRPr="008C6069">
              <w:rPr>
                <w:rFonts w:ascii="Times New Roman" w:hAnsi="Times New Roman"/>
                <w:b/>
                <w:bCs/>
                <w:iCs/>
                <w:spacing w:val="-1"/>
                <w:sz w:val="20"/>
                <w:szCs w:val="20"/>
              </w:rPr>
              <w:t>O</w:t>
            </w:r>
            <w:r w:rsidRPr="008C6069">
              <w:rPr>
                <w:rFonts w:ascii="Times New Roman" w:hAnsi="Times New Roman"/>
                <w:b/>
                <w:bCs/>
                <w:iCs/>
                <w:spacing w:val="1"/>
                <w:sz w:val="20"/>
                <w:szCs w:val="20"/>
              </w:rPr>
              <w:t>P</w:t>
            </w:r>
            <w:r w:rsidRPr="008C6069">
              <w:rPr>
                <w:rFonts w:ascii="Times New Roman" w:hAnsi="Times New Roman"/>
                <w:b/>
                <w:bCs/>
                <w:iCs/>
                <w:spacing w:val="-1"/>
                <w:sz w:val="20"/>
                <w:szCs w:val="20"/>
              </w:rPr>
              <w:t>E</w:t>
            </w:r>
            <w:r w:rsidRPr="008C6069">
              <w:rPr>
                <w:rFonts w:ascii="Times New Roman" w:hAnsi="Times New Roman"/>
                <w:b/>
                <w:bCs/>
                <w:iCs/>
                <w:sz w:val="20"/>
                <w:szCs w:val="20"/>
              </w:rPr>
              <w:t>RATING</w:t>
            </w:r>
            <w:r w:rsidRPr="008C6069">
              <w:rPr>
                <w:rFonts w:ascii="Times New Roman" w:hAnsi="Times New Roman"/>
                <w:b/>
                <w:bCs/>
                <w:iCs/>
                <w:spacing w:val="1"/>
                <w:sz w:val="20"/>
                <w:szCs w:val="20"/>
              </w:rPr>
              <w:t xml:space="preserve"> </w:t>
            </w:r>
            <w:r w:rsidRPr="008C6069">
              <w:rPr>
                <w:rFonts w:ascii="Times New Roman" w:hAnsi="Times New Roman"/>
                <w:b/>
                <w:bCs/>
                <w:iCs/>
                <w:spacing w:val="-1"/>
                <w:sz w:val="20"/>
                <w:szCs w:val="20"/>
              </w:rPr>
              <w:t>M</w:t>
            </w:r>
            <w:r w:rsidRPr="008C6069">
              <w:rPr>
                <w:rFonts w:ascii="Times New Roman" w:hAnsi="Times New Roman"/>
                <w:b/>
                <w:bCs/>
                <w:iCs/>
                <w:spacing w:val="1"/>
                <w:sz w:val="20"/>
                <w:szCs w:val="20"/>
              </w:rPr>
              <w:t>OD</w:t>
            </w:r>
            <w:r w:rsidRPr="008C6069">
              <w:rPr>
                <w:rFonts w:ascii="Times New Roman" w:hAnsi="Times New Roman"/>
                <w:b/>
                <w:bCs/>
                <w:iCs/>
                <w:spacing w:val="-1"/>
                <w:sz w:val="20"/>
                <w:szCs w:val="20"/>
              </w:rPr>
              <w:t>E</w:t>
            </w:r>
            <w:r w:rsidRPr="008C6069">
              <w:rPr>
                <w:rFonts w:ascii="Times New Roman" w:hAnsi="Times New Roman"/>
                <w:b/>
                <w:bCs/>
                <w:iCs/>
                <w:sz w:val="20"/>
                <w:szCs w:val="20"/>
              </w:rPr>
              <w:t>S</w:t>
            </w:r>
            <w:r>
              <w:rPr>
                <w:rFonts w:ascii="Times New Roman" w:hAnsi="Times New Roman"/>
                <w:b/>
                <w:bCs/>
                <w:iCs/>
                <w:sz w:val="20"/>
                <w:szCs w:val="20"/>
              </w:rPr>
              <w:t xml:space="preserve">: </w:t>
            </w:r>
          </w:p>
          <w:p w:rsidR="00B6446D" w:rsidRPr="008C6069" w:rsidRDefault="00B6446D" w:rsidP="003925DA">
            <w:pPr>
              <w:pStyle w:val="NoSpacing"/>
              <w:rPr>
                <w:rFonts w:ascii="Times New Roman" w:hAnsi="Times New Roman"/>
                <w:bCs/>
                <w:iCs/>
                <w:sz w:val="20"/>
                <w:szCs w:val="20"/>
              </w:rPr>
            </w:pPr>
            <w:r w:rsidRPr="008C6069">
              <w:rPr>
                <w:rFonts w:ascii="Times New Roman" w:hAnsi="Times New Roman"/>
                <w:bCs/>
                <w:iCs/>
                <w:sz w:val="20"/>
                <w:szCs w:val="20"/>
              </w:rPr>
              <w:t>Full scan MS</w:t>
            </w:r>
          </w:p>
          <w:p w:rsidR="00B6446D" w:rsidRPr="008C6069" w:rsidRDefault="00B6446D" w:rsidP="003925DA">
            <w:pPr>
              <w:pStyle w:val="NoSpacing"/>
              <w:rPr>
                <w:rFonts w:ascii="Times New Roman" w:hAnsi="Times New Roman"/>
                <w:bCs/>
                <w:iCs/>
                <w:sz w:val="20"/>
                <w:szCs w:val="20"/>
              </w:rPr>
            </w:pPr>
            <w:r w:rsidRPr="008C6069">
              <w:rPr>
                <w:rFonts w:ascii="Times New Roman" w:hAnsi="Times New Roman"/>
                <w:bCs/>
                <w:iCs/>
                <w:sz w:val="20"/>
                <w:szCs w:val="20"/>
              </w:rPr>
              <w:lastRenderedPageBreak/>
              <w:t>Selected Ion Recording</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r w:rsidR="00B6446D" w:rsidRPr="006F292E" w:rsidTr="003925DA">
        <w:trPr>
          <w:trHeight w:val="305"/>
        </w:trPr>
        <w:tc>
          <w:tcPr>
            <w:tcW w:w="173" w:type="pct"/>
          </w:tcPr>
          <w:p w:rsidR="00B6446D" w:rsidRPr="006F292E" w:rsidRDefault="00B6446D" w:rsidP="003925DA">
            <w:pPr>
              <w:rPr>
                <w:rFonts w:ascii="Times New Roman" w:hAnsi="Times New Roman"/>
                <w:sz w:val="20"/>
                <w:szCs w:val="20"/>
              </w:rPr>
            </w:pPr>
            <w:r>
              <w:rPr>
                <w:rFonts w:ascii="Times New Roman" w:hAnsi="Times New Roman"/>
                <w:sz w:val="20"/>
                <w:szCs w:val="20"/>
              </w:rPr>
              <w:t>34</w:t>
            </w:r>
          </w:p>
        </w:tc>
        <w:tc>
          <w:tcPr>
            <w:tcW w:w="1907" w:type="pct"/>
            <w:shd w:val="clear" w:color="auto" w:fill="auto"/>
          </w:tcPr>
          <w:p w:rsidR="00B6446D" w:rsidRPr="00363C10" w:rsidRDefault="00B6446D" w:rsidP="003925DA">
            <w:pPr>
              <w:widowControl w:val="0"/>
              <w:autoSpaceDE w:val="0"/>
              <w:autoSpaceDN w:val="0"/>
              <w:adjustRightInd w:val="0"/>
              <w:spacing w:before="2" w:line="276" w:lineRule="auto"/>
              <w:rPr>
                <w:rFonts w:ascii="Times New Roman" w:hAnsi="Times New Roman"/>
                <w:sz w:val="20"/>
                <w:szCs w:val="20"/>
              </w:rPr>
            </w:pPr>
            <w:r w:rsidRPr="008C6069">
              <w:rPr>
                <w:rFonts w:ascii="Times New Roman" w:hAnsi="Times New Roman"/>
                <w:b/>
                <w:bCs/>
                <w:iCs/>
                <w:spacing w:val="-1"/>
                <w:sz w:val="20"/>
                <w:szCs w:val="20"/>
              </w:rPr>
              <w:t>DETECTOR:</w:t>
            </w:r>
            <w:r w:rsidRPr="00363C10">
              <w:rPr>
                <w:w w:val="90"/>
              </w:rPr>
              <w:t xml:space="preserve"> </w:t>
            </w:r>
            <w:r w:rsidRPr="008C6069">
              <w:rPr>
                <w:rFonts w:ascii="Times New Roman" w:hAnsi="Times New Roman"/>
                <w:sz w:val="20"/>
              </w:rPr>
              <w:t>Low noise of axis, long life photomultiplier/electron multiplier detector</w:t>
            </w:r>
          </w:p>
        </w:tc>
        <w:tc>
          <w:tcPr>
            <w:tcW w:w="1021" w:type="pct"/>
          </w:tcPr>
          <w:p w:rsidR="00B6446D" w:rsidRPr="00363C10" w:rsidRDefault="00B6446D" w:rsidP="003925DA">
            <w:pPr>
              <w:pStyle w:val="NoSpacing"/>
            </w:pPr>
          </w:p>
        </w:tc>
        <w:tc>
          <w:tcPr>
            <w:tcW w:w="452"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3"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c>
          <w:tcPr>
            <w:tcW w:w="724" w:type="pct"/>
          </w:tcPr>
          <w:p w:rsidR="00B6446D" w:rsidRPr="006F292E" w:rsidRDefault="00B6446D" w:rsidP="003925DA">
            <w:pPr>
              <w:widowControl w:val="0"/>
              <w:autoSpaceDE w:val="0"/>
              <w:autoSpaceDN w:val="0"/>
              <w:adjustRightInd w:val="0"/>
              <w:spacing w:line="276" w:lineRule="auto"/>
              <w:ind w:left="360"/>
              <w:jc w:val="both"/>
              <w:rPr>
                <w:rFonts w:ascii="Times New Roman" w:hAnsi="Times New Roman"/>
                <w:color w:val="00000A"/>
                <w:sz w:val="20"/>
                <w:szCs w:val="20"/>
              </w:rPr>
            </w:pPr>
          </w:p>
        </w:tc>
      </w:tr>
    </w:tbl>
    <w:p w:rsidR="00B6446D" w:rsidRPr="0098375C" w:rsidRDefault="00B6446D" w:rsidP="00B6446D">
      <w:pPr>
        <w:rPr>
          <w:rFonts w:ascii="Times New Roman" w:hAnsi="Times New Roman"/>
          <w:sz w:val="20"/>
          <w:szCs w:val="20"/>
        </w:rPr>
      </w:pPr>
    </w:p>
    <w:p w:rsidR="00B6446D" w:rsidRDefault="00B6446D" w:rsidP="00B6446D">
      <w:pPr>
        <w:widowControl w:val="0"/>
        <w:autoSpaceDE w:val="0"/>
        <w:autoSpaceDN w:val="0"/>
        <w:adjustRightInd w:val="0"/>
        <w:spacing w:line="276" w:lineRule="auto"/>
        <w:rPr>
          <w:rFonts w:ascii="Times New Roman" w:hAnsi="Times New Roman"/>
          <w:sz w:val="20"/>
        </w:rPr>
      </w:pPr>
    </w:p>
    <w:bookmarkEnd w:id="2"/>
    <w:p w:rsidR="00B6446D" w:rsidRPr="00655FCD" w:rsidRDefault="00B6446D" w:rsidP="00F632F9">
      <w:pPr>
        <w:spacing w:line="268" w:lineRule="exact"/>
        <w:jc w:val="both"/>
        <w:rPr>
          <w:rFonts w:ascii="Calibri" w:hAnsi="Calibri" w:cs="Calibri"/>
          <w:b/>
        </w:rPr>
      </w:pPr>
    </w:p>
    <w:sectPr w:rsidR="00B6446D" w:rsidRPr="00655FCD" w:rsidSect="00B6446D">
      <w:pgSz w:w="16834" w:h="11909" w:orient="landscape" w:code="9"/>
      <w:pgMar w:top="1613" w:right="1786" w:bottom="121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7EA" w:rsidRDefault="00D077EA" w:rsidP="003E54BE">
      <w:pPr>
        <w:spacing w:after="0" w:line="240" w:lineRule="auto"/>
      </w:pPr>
      <w:r>
        <w:separator/>
      </w:r>
    </w:p>
  </w:endnote>
  <w:endnote w:type="continuationSeparator" w:id="0">
    <w:p w:rsidR="00D077EA" w:rsidRDefault="00D077EA" w:rsidP="003E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Z@R5B4D.tmp">
    <w:altName w:val="Arial Unicode MS"/>
    <w:panose1 w:val="00000000000000000000"/>
    <w:charset w:val="88"/>
    <w:family w:val="auto"/>
    <w:notTrueType/>
    <w:pitch w:val="default"/>
    <w:sig w:usb0="00000001" w:usb1="08080000" w:usb2="00000010" w:usb3="00000000" w:csb0="00100000"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gilentCondensedCFF">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DA" w:rsidRDefault="003925DA">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8642985</wp:posOffset>
              </wp:positionH>
              <wp:positionV relativeFrom="page">
                <wp:posOffset>6786880</wp:posOffset>
              </wp:positionV>
              <wp:extent cx="788035" cy="16065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5DA" w:rsidRDefault="003925DA">
                          <w:pPr>
                            <w:pStyle w:val="MSGENFONTSTYLENAMETEMPLATEROLEMSGENFONTSTYLENAMEBYROLERUNNINGTITLE0"/>
                            <w:shd w:val="clear" w:color="auto" w:fill="auto"/>
                            <w:spacing w:line="240" w:lineRule="auto"/>
                          </w:pPr>
                          <w:r>
                            <w:t xml:space="preserve">Page </w:t>
                          </w:r>
                          <w:r>
                            <w:fldChar w:fldCharType="begin"/>
                          </w:r>
                          <w:r>
                            <w:instrText xml:space="preserve"> PAGE \* MERGEFORMAT </w:instrText>
                          </w:r>
                          <w:r>
                            <w:fldChar w:fldCharType="separate"/>
                          </w:r>
                          <w:r>
                            <w:rPr>
                              <w:noProof/>
                            </w:rPr>
                            <w:t>12</w:t>
                          </w:r>
                          <w:r>
                            <w:fldChar w:fldCharType="end"/>
                          </w:r>
                          <w:r>
                            <w:t xml:space="preserve"> of 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80.55pt;margin-top:534.4pt;width:62.0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t8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" filled="f" stroked="f">
              <v:textbox style="mso-fit-shape-to-text:t" inset="0,0,0,0">
                <w:txbxContent>
                  <w:p w:rsidR="003925DA" w:rsidRDefault="003925DA">
                    <w:pPr>
                      <w:pStyle w:val="MSGENFONTSTYLENAMETEMPLATEROLEMSGENFONTSTYLENAMEBYROLERUNNINGTITLE0"/>
                      <w:shd w:val="clear" w:color="auto" w:fill="auto"/>
                      <w:spacing w:line="240" w:lineRule="auto"/>
                    </w:pPr>
                    <w:r>
                      <w:t xml:space="preserve">Page </w:t>
                    </w:r>
                    <w:r>
                      <w:fldChar w:fldCharType="begin"/>
                    </w:r>
                    <w:r>
                      <w:instrText xml:space="preserve"> PAGE \* MERGEFORMAT </w:instrText>
                    </w:r>
                    <w:r>
                      <w:fldChar w:fldCharType="separate"/>
                    </w:r>
                    <w:r>
                      <w:rPr>
                        <w:noProof/>
                      </w:rPr>
                      <w:t>12</w:t>
                    </w:r>
                    <w:r>
                      <w:fldChar w:fldCharType="end"/>
                    </w:r>
                    <w:r>
                      <w:t xml:space="preserve"> of 51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453220"/>
      <w:docPartObj>
        <w:docPartGallery w:val="Page Numbers (Bottom of Page)"/>
        <w:docPartUnique/>
      </w:docPartObj>
    </w:sdtPr>
    <w:sdtContent>
      <w:sdt>
        <w:sdtPr>
          <w:id w:val="-1769616900"/>
          <w:docPartObj>
            <w:docPartGallery w:val="Page Numbers (Top of Page)"/>
            <w:docPartUnique/>
          </w:docPartObj>
        </w:sdtPr>
        <w:sdtContent>
          <w:p w:rsidR="003925DA" w:rsidRDefault="003925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E3DC0">
              <w:rPr>
                <w:b/>
                <w:bCs/>
                <w:noProof/>
              </w:rPr>
              <w:t>43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3DC0">
              <w:rPr>
                <w:b/>
                <w:bCs/>
                <w:noProof/>
              </w:rPr>
              <w:t>62</w:t>
            </w:r>
            <w:r>
              <w:rPr>
                <w:b/>
                <w:bCs/>
                <w:sz w:val="24"/>
                <w:szCs w:val="24"/>
              </w:rPr>
              <w:fldChar w:fldCharType="end"/>
            </w:r>
          </w:p>
        </w:sdtContent>
      </w:sdt>
    </w:sdtContent>
  </w:sdt>
  <w:p w:rsidR="003925DA" w:rsidRDefault="003925D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DA" w:rsidRDefault="003925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7EA" w:rsidRDefault="00D077EA" w:rsidP="003E54BE">
      <w:pPr>
        <w:spacing w:after="0" w:line="240" w:lineRule="auto"/>
      </w:pPr>
      <w:r>
        <w:separator/>
      </w:r>
    </w:p>
  </w:footnote>
  <w:footnote w:type="continuationSeparator" w:id="0">
    <w:p w:rsidR="00D077EA" w:rsidRDefault="00D077EA" w:rsidP="003E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DA" w:rsidRDefault="003925DA">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958850</wp:posOffset>
              </wp:positionH>
              <wp:positionV relativeFrom="page">
                <wp:posOffset>346710</wp:posOffset>
              </wp:positionV>
              <wp:extent cx="819785" cy="715645"/>
              <wp:effectExtent l="0" t="3810" r="254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5DA" w:rsidRDefault="003925DA">
                          <w:pPr>
                            <w:pStyle w:val="MSGENFONTSTYLENAMETEMPLATEROLEMSGENFONTSTYLENAMEBYROLERUNNINGTITLE0"/>
                            <w:shd w:val="clear" w:color="auto" w:fill="auto"/>
                            <w:spacing w:line="240" w:lineRule="auto"/>
                          </w:pPr>
                          <w:r>
                            <w:rPr>
                              <w:rStyle w:val="MSGENFONTSTYLENAMETEMPLATEROLEMSGENFONTSTYLENAMEBYROLERUNNINGTITLEMSGENFONTSTYLEMODIFERNAMEArial"/>
                              <w:b/>
                              <w:bCs/>
                            </w:rPr>
                            <w:t>^£0</w:t>
                          </w:r>
                        </w:p>
                        <w:p w:rsidR="003925DA" w:rsidRDefault="003925DA">
                          <w:pPr>
                            <w:pStyle w:val="MSGENFONTSTYLENAMETEMPLATEROLEMSGENFONTSTYLENAMEBYROLERUNNINGTITLE0"/>
                            <w:shd w:val="clear" w:color="auto" w:fill="auto"/>
                            <w:spacing w:line="240" w:lineRule="auto"/>
                          </w:pPr>
                          <w:r>
                            <w:rPr>
                              <w:rStyle w:val="MSGENFONTSTYLENAMETEMPLATEROLEMSGENFONTSTYLENAMEBYROLERUNNINGTITLEMSGENFONTSTYLEMODIFERNAMEArial"/>
                              <w:b/>
                              <w:bCs/>
                            </w:rPr>
                            <w:t xml:space="preserve">USER </w:t>
                          </w:r>
                          <w:r>
                            <w:rPr>
                              <w:rStyle w:val="MSGENFONTSTYLENAMETEMPLATEROLEMSGENFONTSTYLENAMEBYROLERUNNINGTITLEMSGENFONTSTYLEMODIFERSPACING1"/>
                              <w:rFonts w:eastAsiaTheme="minorHAnsi"/>
                              <w:b/>
                              <w:bCs/>
                            </w:rPr>
                            <w:t>PUNE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5pt;margin-top:27.3pt;width:64.55pt;height:56.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ekqAIAAKY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" filled="f" stroked="f">
              <v:textbox style="mso-fit-shape-to-text:t" inset="0,0,0,0">
                <w:txbxContent>
                  <w:p w:rsidR="003925DA" w:rsidRDefault="003925DA">
                    <w:pPr>
                      <w:pStyle w:val="MSGENFONTSTYLENAMETEMPLATEROLEMSGENFONTSTYLENAMEBYROLERUNNINGTITLE0"/>
                      <w:shd w:val="clear" w:color="auto" w:fill="auto"/>
                      <w:spacing w:line="240" w:lineRule="auto"/>
                    </w:pPr>
                    <w:r>
                      <w:rPr>
                        <w:rStyle w:val="MSGENFONTSTYLENAMETEMPLATEROLEMSGENFONTSTYLENAMEBYROLERUNNINGTITLEMSGENFONTSTYLEMODIFERNAMEArial"/>
                        <w:b/>
                        <w:bCs/>
                      </w:rPr>
                      <w:t>^£0</w:t>
                    </w:r>
                  </w:p>
                  <w:p w:rsidR="003925DA" w:rsidRDefault="003925DA">
                    <w:pPr>
                      <w:pStyle w:val="MSGENFONTSTYLENAMETEMPLATEROLEMSGENFONTSTYLENAMEBYROLERUNNINGTITLE0"/>
                      <w:shd w:val="clear" w:color="auto" w:fill="auto"/>
                      <w:spacing w:line="240" w:lineRule="auto"/>
                    </w:pPr>
                    <w:r>
                      <w:rPr>
                        <w:rStyle w:val="MSGENFONTSTYLENAMETEMPLATEROLEMSGENFONTSTYLENAMEBYROLERUNNINGTITLEMSGENFONTSTYLEMODIFERNAMEArial"/>
                        <w:b/>
                        <w:bCs/>
                      </w:rPr>
                      <w:t xml:space="preserve">USER </w:t>
                    </w:r>
                    <w:r>
                      <w:rPr>
                        <w:rStyle w:val="MSGENFONTSTYLENAMETEMPLATEROLEMSGENFONTSTYLENAMEBYROLERUNNINGTITLEMSGENFONTSTYLEMODIFERSPACING1"/>
                        <w:rFonts w:eastAsiaTheme="minorHAnsi"/>
                        <w:b/>
                        <w:bCs/>
                      </w:rPr>
                      <w:t>PUNE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DA" w:rsidRDefault="003925DA">
    <w:pPr>
      <w:pStyle w:val="Header"/>
    </w:pPr>
    <w:r w:rsidRPr="00100D27">
      <w:rPr>
        <w:noProof/>
      </w:rPr>
      <w:drawing>
        <wp:inline distT="0" distB="0" distL="0" distR="0" wp14:anchorId="11BBA4D1" wp14:editId="66AEB1C0">
          <wp:extent cx="9239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491" b="-2"/>
                  <a:stretch>
                    <a:fillRect/>
                  </a:stretch>
                </pic:blipFill>
                <pic:spPr bwMode="auto">
                  <a:xfrm>
                    <a:off x="0" y="0"/>
                    <a:ext cx="923925" cy="742950"/>
                  </a:xfrm>
                  <a:prstGeom prst="rect">
                    <a:avLst/>
                  </a:prstGeom>
                  <a:noFill/>
                  <a:ln>
                    <a:noFill/>
                  </a:ln>
                </pic:spPr>
              </pic:pic>
            </a:graphicData>
          </a:graphic>
        </wp:inline>
      </w:drawing>
    </w:r>
  </w:p>
  <w:p w:rsidR="003925DA" w:rsidRDefault="003925DA">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5DA" w:rsidRDefault="003925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33A1"/>
    <w:multiLevelType w:val="hybridMultilevel"/>
    <w:tmpl w:val="D9DAF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F3AD0"/>
    <w:multiLevelType w:val="hybridMultilevel"/>
    <w:tmpl w:val="DDBE84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06A0E"/>
    <w:multiLevelType w:val="hybridMultilevel"/>
    <w:tmpl w:val="AC9E9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2B2412"/>
    <w:multiLevelType w:val="hybridMultilevel"/>
    <w:tmpl w:val="E54EA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70F7E"/>
    <w:multiLevelType w:val="hybridMultilevel"/>
    <w:tmpl w:val="F66A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A51DC4"/>
    <w:multiLevelType w:val="hybridMultilevel"/>
    <w:tmpl w:val="B0B8FC98"/>
    <w:lvl w:ilvl="0" w:tplc="01706388">
      <w:start w:val="1"/>
      <w:numFmt w:val="decimal"/>
      <w:lvlText w:val="%1."/>
      <w:lvlJc w:val="left"/>
      <w:pPr>
        <w:ind w:left="720" w:hanging="360"/>
      </w:pPr>
      <w:rPr>
        <w:rFonts w:eastAsia="Arial"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00CA1"/>
    <w:multiLevelType w:val="hybridMultilevel"/>
    <w:tmpl w:val="78ACEF04"/>
    <w:lvl w:ilvl="0" w:tplc="EFD43D40">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212AF"/>
    <w:multiLevelType w:val="hybridMultilevel"/>
    <w:tmpl w:val="F1701984"/>
    <w:lvl w:ilvl="0" w:tplc="04090001">
      <w:start w:val="1"/>
      <w:numFmt w:val="bullet"/>
      <w:lvlText w:val=""/>
      <w:lvlJc w:val="left"/>
      <w:pPr>
        <w:ind w:left="461" w:hanging="360"/>
      </w:pPr>
      <w:rPr>
        <w:rFonts w:ascii="Symbol" w:hAnsi="Symbol" w:hint="default"/>
      </w:rPr>
    </w:lvl>
    <w:lvl w:ilvl="1" w:tplc="04090003">
      <w:start w:val="1"/>
      <w:numFmt w:val="bullet"/>
      <w:lvlText w:val="o"/>
      <w:lvlJc w:val="left"/>
      <w:pPr>
        <w:ind w:left="1181" w:hanging="360"/>
      </w:pPr>
      <w:rPr>
        <w:rFonts w:ascii="Courier New" w:hAnsi="Courier New" w:cs="Courier New" w:hint="default"/>
      </w:rPr>
    </w:lvl>
    <w:lvl w:ilvl="2" w:tplc="04090005">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8" w15:restartNumberingAfterBreak="0">
    <w:nsid w:val="2FEA69EC"/>
    <w:multiLevelType w:val="hybridMultilevel"/>
    <w:tmpl w:val="AD763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2E0692"/>
    <w:multiLevelType w:val="hybridMultilevel"/>
    <w:tmpl w:val="7B6E883C"/>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0" w15:restartNumberingAfterBreak="0">
    <w:nsid w:val="36924AEA"/>
    <w:multiLevelType w:val="hybridMultilevel"/>
    <w:tmpl w:val="72C091D8"/>
    <w:lvl w:ilvl="0" w:tplc="EFD43D40">
      <w:start w:val="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1E6220"/>
    <w:multiLevelType w:val="hybridMultilevel"/>
    <w:tmpl w:val="B70E36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096A1D"/>
    <w:multiLevelType w:val="hybridMultilevel"/>
    <w:tmpl w:val="49A6B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C34674"/>
    <w:multiLevelType w:val="hybridMultilevel"/>
    <w:tmpl w:val="83AA9DA4"/>
    <w:lvl w:ilvl="0" w:tplc="20887B0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3DB7B2F"/>
    <w:multiLevelType w:val="hybridMultilevel"/>
    <w:tmpl w:val="85603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90297"/>
    <w:multiLevelType w:val="hybridMultilevel"/>
    <w:tmpl w:val="1D243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610C77"/>
    <w:multiLevelType w:val="hybridMultilevel"/>
    <w:tmpl w:val="AC3AAE7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52EC6A64"/>
    <w:multiLevelType w:val="hybridMultilevel"/>
    <w:tmpl w:val="3160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3072EC"/>
    <w:multiLevelType w:val="hybridMultilevel"/>
    <w:tmpl w:val="61D00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475895"/>
    <w:multiLevelType w:val="hybridMultilevel"/>
    <w:tmpl w:val="777A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44AD1"/>
    <w:multiLevelType w:val="multilevel"/>
    <w:tmpl w:val="0F962846"/>
    <w:lvl w:ilvl="0">
      <w:start w:val="1"/>
      <w:numFmt w:val="decimal"/>
      <w:lvlText w:val="%1."/>
      <w:lvlJc w:val="left"/>
      <w:rPr>
        <w:rFonts w:ascii="Arial" w:eastAsia="Arial" w:hAnsi="Arial" w:cs="Arial"/>
        <w:b w:val="0"/>
        <w:bCs w:val="0"/>
        <w:i/>
        <w:iCs/>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E107F6"/>
    <w:multiLevelType w:val="hybridMultilevel"/>
    <w:tmpl w:val="2B5A7E44"/>
    <w:lvl w:ilvl="0" w:tplc="EFD43D40">
      <w:start w:val="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1A0CDB"/>
    <w:multiLevelType w:val="hybridMultilevel"/>
    <w:tmpl w:val="FD8EFC88"/>
    <w:lvl w:ilvl="0" w:tplc="13DC1E2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CE2189F"/>
    <w:multiLevelType w:val="hybridMultilevel"/>
    <w:tmpl w:val="8370CA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F5C204E"/>
    <w:multiLevelType w:val="hybridMultilevel"/>
    <w:tmpl w:val="1AD4A95E"/>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5" w15:restartNumberingAfterBreak="0">
    <w:nsid w:val="61F83405"/>
    <w:multiLevelType w:val="multilevel"/>
    <w:tmpl w:val="B5D2CD56"/>
    <w:lvl w:ilvl="0">
      <w:start w:val="1"/>
      <w:numFmt w:val="decimal"/>
      <w:lvlText w:val="%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CC0C49"/>
    <w:multiLevelType w:val="hybridMultilevel"/>
    <w:tmpl w:val="DFC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5C1E7A"/>
    <w:multiLevelType w:val="hybridMultilevel"/>
    <w:tmpl w:val="DAE2BFDC"/>
    <w:lvl w:ilvl="0" w:tplc="BFBC24F2">
      <w:start w:val="1"/>
      <w:numFmt w:val="decimal"/>
      <w:lvlText w:val="%1."/>
      <w:lvlJc w:val="left"/>
      <w:pPr>
        <w:ind w:left="360" w:hanging="360"/>
      </w:pPr>
      <w:rPr>
        <w:rFonts w:ascii="Calibri-Bold" w:hAnsi="Calibri-Bold" w:hint="default"/>
        <w:b/>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67EF7"/>
    <w:multiLevelType w:val="hybridMultilevel"/>
    <w:tmpl w:val="2962D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593AAB"/>
    <w:multiLevelType w:val="hybridMultilevel"/>
    <w:tmpl w:val="A3DA5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BD24FE"/>
    <w:multiLevelType w:val="hybridMultilevel"/>
    <w:tmpl w:val="F02A32F6"/>
    <w:lvl w:ilvl="0" w:tplc="5DBECC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30B69"/>
    <w:multiLevelType w:val="hybridMultilevel"/>
    <w:tmpl w:val="B764F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DD0836"/>
    <w:multiLevelType w:val="hybridMultilevel"/>
    <w:tmpl w:val="484CF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1759A3"/>
    <w:multiLevelType w:val="hybridMultilevel"/>
    <w:tmpl w:val="49BAE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2"/>
  </w:num>
  <w:num w:numId="3">
    <w:abstractNumId w:val="20"/>
  </w:num>
  <w:num w:numId="4">
    <w:abstractNumId w:val="5"/>
  </w:num>
  <w:num w:numId="5">
    <w:abstractNumId w:val="32"/>
  </w:num>
  <w:num w:numId="6">
    <w:abstractNumId w:val="29"/>
  </w:num>
  <w:num w:numId="7">
    <w:abstractNumId w:val="3"/>
  </w:num>
  <w:num w:numId="8">
    <w:abstractNumId w:val="24"/>
  </w:num>
  <w:num w:numId="9">
    <w:abstractNumId w:val="18"/>
  </w:num>
  <w:num w:numId="10">
    <w:abstractNumId w:val="7"/>
  </w:num>
  <w:num w:numId="11">
    <w:abstractNumId w:val="8"/>
  </w:num>
  <w:num w:numId="12">
    <w:abstractNumId w:val="2"/>
  </w:num>
  <w:num w:numId="13">
    <w:abstractNumId w:val="17"/>
  </w:num>
  <w:num w:numId="14">
    <w:abstractNumId w:val="28"/>
  </w:num>
  <w:num w:numId="15">
    <w:abstractNumId w:val="21"/>
  </w:num>
  <w:num w:numId="16">
    <w:abstractNumId w:val="10"/>
  </w:num>
  <w:num w:numId="17">
    <w:abstractNumId w:val="6"/>
  </w:num>
  <w:num w:numId="18">
    <w:abstractNumId w:val="31"/>
  </w:num>
  <w:num w:numId="19">
    <w:abstractNumId w:val="16"/>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3"/>
  </w:num>
  <w:num w:numId="24">
    <w:abstractNumId w:val="0"/>
  </w:num>
  <w:num w:numId="25">
    <w:abstractNumId w:val="15"/>
  </w:num>
  <w:num w:numId="26">
    <w:abstractNumId w:val="27"/>
  </w:num>
  <w:num w:numId="27">
    <w:abstractNumId w:val="26"/>
  </w:num>
  <w:num w:numId="28">
    <w:abstractNumId w:val="12"/>
  </w:num>
  <w:num w:numId="29">
    <w:abstractNumId w:val="1"/>
  </w:num>
  <w:num w:numId="30">
    <w:abstractNumId w:val="14"/>
  </w:num>
  <w:num w:numId="31">
    <w:abstractNumId w:val="11"/>
  </w:num>
  <w:num w:numId="32">
    <w:abstractNumId w:val="19"/>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BE"/>
    <w:rsid w:val="000940EF"/>
    <w:rsid w:val="002472BE"/>
    <w:rsid w:val="0031033E"/>
    <w:rsid w:val="00361C6D"/>
    <w:rsid w:val="003925DA"/>
    <w:rsid w:val="003E14A9"/>
    <w:rsid w:val="003E1826"/>
    <w:rsid w:val="003E54BE"/>
    <w:rsid w:val="00451F01"/>
    <w:rsid w:val="005031DE"/>
    <w:rsid w:val="005C026F"/>
    <w:rsid w:val="00655FCD"/>
    <w:rsid w:val="006D2C59"/>
    <w:rsid w:val="00702C27"/>
    <w:rsid w:val="007347DF"/>
    <w:rsid w:val="007E3DC0"/>
    <w:rsid w:val="008E68A6"/>
    <w:rsid w:val="00967A57"/>
    <w:rsid w:val="009748E4"/>
    <w:rsid w:val="009A1171"/>
    <w:rsid w:val="00A769E1"/>
    <w:rsid w:val="00AB486D"/>
    <w:rsid w:val="00B30DF6"/>
    <w:rsid w:val="00B6446D"/>
    <w:rsid w:val="00C35D1C"/>
    <w:rsid w:val="00CA08B2"/>
    <w:rsid w:val="00D077EA"/>
    <w:rsid w:val="00E0676E"/>
    <w:rsid w:val="00E63AFC"/>
    <w:rsid w:val="00F23397"/>
    <w:rsid w:val="00F632F9"/>
    <w:rsid w:val="00FC07A6"/>
    <w:rsid w:val="00FD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2693"/>
  <w15:chartTrackingRefBased/>
  <w15:docId w15:val="{05495F6F-C32A-4A73-9D39-7061D915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6446D"/>
    <w:pPr>
      <w:keepNext/>
      <w:spacing w:after="0" w:line="240" w:lineRule="auto"/>
      <w:jc w:val="center"/>
      <w:outlineLvl w:val="0"/>
    </w:pPr>
    <w:rPr>
      <w:rFonts w:ascii="Arial" w:eastAsia="Times New Roman" w:hAnsi="Arial" w:cs="Times New Roman"/>
      <w:sz w:val="40"/>
      <w:szCs w:val="24"/>
      <w:lang w:val="x-none" w:eastAsia="x-none"/>
    </w:rPr>
  </w:style>
  <w:style w:type="paragraph" w:styleId="Heading2">
    <w:name w:val="heading 2"/>
    <w:basedOn w:val="Normal"/>
    <w:next w:val="Normal"/>
    <w:link w:val="Heading2Char"/>
    <w:qFormat/>
    <w:rsid w:val="00B6446D"/>
    <w:pPr>
      <w:keepNext/>
      <w:spacing w:after="0" w:line="240" w:lineRule="auto"/>
      <w:jc w:val="center"/>
      <w:outlineLvl w:val="1"/>
    </w:pPr>
    <w:rPr>
      <w:rFonts w:ascii="Arial" w:eastAsia="Times New Roman" w:hAnsi="Arial" w:cs="Times New Roman"/>
      <w:b/>
      <w:bCs/>
      <w:sz w:val="1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46D"/>
    <w:rPr>
      <w:rFonts w:ascii="Arial" w:eastAsia="Times New Roman" w:hAnsi="Arial" w:cs="Times New Roman"/>
      <w:sz w:val="40"/>
      <w:szCs w:val="24"/>
      <w:lang w:val="x-none" w:eastAsia="x-none"/>
    </w:rPr>
  </w:style>
  <w:style w:type="character" w:customStyle="1" w:styleId="Heading2Char">
    <w:name w:val="Heading 2 Char"/>
    <w:basedOn w:val="DefaultParagraphFont"/>
    <w:link w:val="Heading2"/>
    <w:rsid w:val="00B6446D"/>
    <w:rPr>
      <w:rFonts w:ascii="Arial" w:eastAsia="Times New Roman" w:hAnsi="Arial" w:cs="Times New Roman"/>
      <w:b/>
      <w:bCs/>
      <w:sz w:val="16"/>
      <w:szCs w:val="24"/>
      <w:lang w:val="x-none" w:eastAsia="x-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3E54BE"/>
    <w:rPr>
      <w:b/>
      <w:bCs/>
      <w:shd w:val="clear" w:color="auto" w:fill="FFFFFF"/>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3E54BE"/>
    <w:pPr>
      <w:widowControl w:val="0"/>
      <w:shd w:val="clear" w:color="auto" w:fill="FFFFFF"/>
      <w:spacing w:after="0" w:line="244" w:lineRule="exact"/>
    </w:pPr>
    <w:rPr>
      <w:b/>
      <w:bC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E54BE"/>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E54BE"/>
    <w:pPr>
      <w:widowControl w:val="0"/>
      <w:shd w:val="clear" w:color="auto" w:fill="FFFFFF"/>
      <w:spacing w:after="0" w:line="274" w:lineRule="exact"/>
      <w:ind w:hanging="760"/>
      <w:jc w:val="center"/>
    </w:pPr>
    <w:rPr>
      <w:rFonts w:ascii="Arial" w:eastAsia="Arial" w:hAnsi="Arial" w:cs="Arial"/>
    </w:rPr>
  </w:style>
  <w:style w:type="character" w:customStyle="1" w:styleId="MSGENFONTSTYLENAMETEMPLATEROLENUMBERMSGENFONTSTYLENAMEBYROLETEXT4">
    <w:name w:val="MSG_EN_FONT_STYLE_NAME_TEMPLATE_ROLE_NUMBER MSG_EN_FONT_STYLE_NAME_BY_ROLE_TEXT 4_"/>
    <w:basedOn w:val="DefaultParagraphFont"/>
    <w:rsid w:val="003E54BE"/>
    <w:rPr>
      <w:rFonts w:ascii="Arial" w:eastAsia="Arial" w:hAnsi="Arial" w:cs="Arial"/>
      <w:b/>
      <w:bCs/>
      <w:i w:val="0"/>
      <w:iCs w:val="0"/>
      <w:smallCaps w:val="0"/>
      <w:strike w:val="0"/>
      <w:u w:val="none"/>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rsid w:val="003E54BE"/>
    <w:rPr>
      <w:rFonts w:ascii="Arial" w:eastAsia="Arial" w:hAnsi="Arial" w:cs="Arial"/>
      <w:b/>
      <w:bCs/>
      <w:i w:val="0"/>
      <w:iCs w:val="0"/>
      <w:smallCaps w:val="0"/>
      <w:strike w:val="0"/>
      <w:color w:val="000000"/>
      <w:spacing w:val="0"/>
      <w:w w:val="100"/>
      <w:position w:val="0"/>
      <w:sz w:val="24"/>
      <w:szCs w:val="24"/>
      <w:u w:val="single"/>
      <w:lang w:val="en-US" w:eastAsia="en-US" w:bidi="en-US"/>
    </w:rPr>
  </w:style>
  <w:style w:type="character" w:customStyle="1" w:styleId="MSGENFONTSTYLENAMETEMPLATEROLEMSGENFONTSTYLENAMEBYROLERUNNINGTITLEMSGENFONTSTYLEMODIFERNAMEArial">
    <w:name w:val="MSG_EN_FONT_STYLE_NAME_TEMPLATE_ROLE MSG_EN_FONT_STYLE_NAME_BY_ROLE_RUNNING_TITLE + MSG_EN_FONT_STYLE_MODIFER_NAME Arial"/>
    <w:aliases w:val="MSG_EN_FONT_STYLE_MODIFER_SIZE 10,MSG_EN_FONT_STYLE_MODIFER_SIZE 38,MSG_EN_FONT_STYLE_MODIFER_SCALING 40"/>
    <w:basedOn w:val="MSGENFONTSTYLENAMETEMPLATEROLEMSGENFONTSTYLENAMEBYROLERUNNINGTITLE"/>
    <w:rsid w:val="003E54BE"/>
    <w:rPr>
      <w:rFonts w:ascii="Arial" w:eastAsia="Arial" w:hAnsi="Arial" w:cs="Arial"/>
      <w:b/>
      <w:bCs/>
      <w:color w:val="313635"/>
      <w:spacing w:val="0"/>
      <w:w w:val="100"/>
      <w:position w:val="0"/>
      <w:sz w:val="20"/>
      <w:szCs w:val="20"/>
      <w:shd w:val="clear" w:color="auto" w:fill="FFFFFF"/>
      <w:lang w:val="en-US" w:eastAsia="en-US" w:bidi="en-US"/>
    </w:rPr>
  </w:style>
  <w:style w:type="character" w:customStyle="1" w:styleId="MSGENFONTSTYLENAMETEMPLATEROLEMSGENFONTSTYLENAMEBYROLERUNNINGTITLEMSGENFONTSTYLEMODIFERSPACING1">
    <w:name w:val="MSG_EN_FONT_STYLE_NAME_TEMPLATE_ROLE MSG_EN_FONT_STYLE_NAME_BY_ROLE_RUNNING_TITLE + MSG_EN_FONT_STYLE_MODIFER_SPACING 1"/>
    <w:basedOn w:val="MSGENFONTSTYLENAMETEMPLATEROLEMSGENFONTSTYLENAMEBYROLERUNNINGTITLE"/>
    <w:rsid w:val="003E54BE"/>
    <w:rPr>
      <w:rFonts w:ascii="Times New Roman" w:eastAsia="Times New Roman" w:hAnsi="Times New Roman" w:cs="Times New Roman"/>
      <w:b/>
      <w:bCs/>
      <w:color w:val="313635"/>
      <w:spacing w:val="20"/>
      <w:w w:val="100"/>
      <w:position w:val="0"/>
      <w:shd w:val="clear" w:color="auto" w:fill="FFFFFF"/>
      <w:lang w:val="en-US" w:eastAsia="en-US" w:bidi="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3E54BE"/>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ABLECAPTION4">
    <w:name w:val="MSG_EN_FONT_STYLE_NAME_TEMPLATE_ROLE_NUMBER MSG_EN_FONT_STYLE_NAME_BY_ROLE_TABLE_CAPTION 4_"/>
    <w:basedOn w:val="DefaultParagraphFont"/>
    <w:rsid w:val="003E54BE"/>
    <w:rPr>
      <w:rFonts w:ascii="Arial" w:eastAsia="Arial" w:hAnsi="Arial" w:cs="Arial"/>
      <w:b/>
      <w:bCs/>
      <w:i w:val="0"/>
      <w:iCs w:val="0"/>
      <w:smallCaps w:val="0"/>
      <w:strike w:val="0"/>
      <w:u w:val="none"/>
    </w:rPr>
  </w:style>
  <w:style w:type="character" w:customStyle="1" w:styleId="MSGENFONTSTYLENAMETEMPLATEROLENUMBERMSGENFONTSTYLENAMEBYROLETABLECAPTION40">
    <w:name w:val="MSG_EN_FONT_STYLE_NAME_TEMPLATE_ROLE_NUMBER MSG_EN_FONT_STYLE_NAME_BY_ROLE_TABLE_CAPTION 4"/>
    <w:basedOn w:val="MSGENFONTSTYLENAMETEMPLATEROLENUMBERMSGENFONTSTYLENAMEBYROLETABLECAPTION4"/>
    <w:rsid w:val="003E54BE"/>
    <w:rPr>
      <w:rFonts w:ascii="Arial" w:eastAsia="Arial" w:hAnsi="Arial" w:cs="Arial"/>
      <w:b/>
      <w:bCs/>
      <w:i w:val="0"/>
      <w:iCs w:val="0"/>
      <w:smallCaps w:val="0"/>
      <w:strike w:val="0"/>
      <w:color w:val="0000FF"/>
      <w:spacing w:val="0"/>
      <w:w w:val="100"/>
      <w:position w:val="0"/>
      <w:sz w:val="24"/>
      <w:szCs w:val="24"/>
      <w:u w:val="single"/>
      <w:lang w:val="en-US" w:eastAsia="en-US" w:bidi="en-US"/>
    </w:rPr>
  </w:style>
  <w:style w:type="paragraph" w:styleId="Header">
    <w:name w:val="header"/>
    <w:basedOn w:val="Normal"/>
    <w:link w:val="HeaderChar"/>
    <w:uiPriority w:val="99"/>
    <w:unhideWhenUsed/>
    <w:rsid w:val="003E5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BE"/>
  </w:style>
  <w:style w:type="paragraph" w:styleId="Footer">
    <w:name w:val="footer"/>
    <w:basedOn w:val="Normal"/>
    <w:link w:val="FooterChar"/>
    <w:uiPriority w:val="99"/>
    <w:unhideWhenUsed/>
    <w:rsid w:val="003E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BE"/>
  </w:style>
  <w:style w:type="paragraph" w:styleId="NoSpacing">
    <w:name w:val="No Spacing"/>
    <w:uiPriority w:val="1"/>
    <w:qFormat/>
    <w:rsid w:val="003E54BE"/>
    <w:pPr>
      <w:spacing w:after="0" w:line="240" w:lineRule="auto"/>
    </w:p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sid w:val="00FD3061"/>
    <w:rPr>
      <w:rFonts w:ascii="Arial" w:eastAsia="Arial" w:hAnsi="Arial" w:cs="Arial"/>
      <w:sz w:val="20"/>
      <w:szCs w:val="20"/>
      <w:shd w:val="clear" w:color="auto" w:fill="FFFFFF"/>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rsid w:val="00FD3061"/>
    <w:pPr>
      <w:widowControl w:val="0"/>
      <w:shd w:val="clear" w:color="auto" w:fill="FFFFFF"/>
      <w:spacing w:after="0" w:line="346" w:lineRule="exact"/>
    </w:pPr>
    <w:rPr>
      <w:rFonts w:ascii="Arial" w:eastAsia="Arial" w:hAnsi="Arial" w:cs="Arial"/>
      <w:sz w:val="20"/>
      <w:szCs w:val="20"/>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FD3061"/>
    <w:rPr>
      <w:rFonts w:ascii="Arial" w:eastAsia="Arial" w:hAnsi="Arial" w:cs="Arial"/>
      <w:i/>
      <w:iCs/>
      <w:sz w:val="19"/>
      <w:szCs w:val="19"/>
      <w:shd w:val="clear" w:color="auto" w:fill="FFFFFF"/>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FD3061"/>
    <w:pPr>
      <w:widowControl w:val="0"/>
      <w:shd w:val="clear" w:color="auto" w:fill="FFFFFF"/>
      <w:spacing w:before="460" w:after="120" w:line="230" w:lineRule="exact"/>
      <w:jc w:val="both"/>
    </w:pPr>
    <w:rPr>
      <w:rFonts w:ascii="Arial" w:eastAsia="Arial" w:hAnsi="Arial" w:cs="Arial"/>
      <w:i/>
      <w:iCs/>
      <w:sz w:val="19"/>
      <w:szCs w:val="19"/>
    </w:rPr>
  </w:style>
  <w:style w:type="character" w:customStyle="1" w:styleId="MSGENFONTSTYLENAMETEMPLATEROLENUMBERMSGENFONTSTYLENAMEBYROLETEXT10MSGENFONTSTYLEMODIFERSIZE10">
    <w:name w:val="MSG_EN_FONT_STYLE_NAME_TEMPLATE_ROLE_NUMBER MSG_EN_FONT_STYLE_NAME_BY_ROLE_TEXT 10 + MSG_EN_FONT_STYLE_MODIFER_SIZE 10"/>
    <w:aliases w:val="MSG_EN_FONT_STYLE_MODIFER_NOT_ITALIC"/>
    <w:basedOn w:val="MSGENFONTSTYLENAMETEMPLATEROLENUMBERMSGENFONTSTYLENAMEBYROLETEXT10"/>
    <w:rsid w:val="00FD3061"/>
    <w:rPr>
      <w:rFonts w:ascii="Arial" w:eastAsia="Arial" w:hAnsi="Arial" w:cs="Arial"/>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7MSGENFONTSTYLEMODIFERSIZE95">
    <w:name w:val="MSG_EN_FONT_STYLE_NAME_TEMPLATE_ROLE_NUMBER MSG_EN_FONT_STYLE_NAME_BY_ROLE_TEXT 7 + MSG_EN_FONT_STYLE_MODIFER_SIZE 9.5"/>
    <w:aliases w:val="MSG_EN_FONT_STYLE_MODIFER_ITALIC"/>
    <w:basedOn w:val="MSGENFONTSTYLENAMETEMPLATEROLENUMBERMSGENFONTSTYLENAMEBYROLETEXT7"/>
    <w:rsid w:val="00FD3061"/>
    <w:rPr>
      <w:rFonts w:ascii="Arial" w:eastAsia="Arial" w:hAnsi="Arial" w:cs="Arial"/>
      <w:i/>
      <w:iCs/>
      <w:color w:val="000000"/>
      <w:spacing w:val="0"/>
      <w:w w:val="100"/>
      <w:position w:val="0"/>
      <w:sz w:val="19"/>
      <w:szCs w:val="19"/>
      <w:shd w:val="clear" w:color="auto" w:fill="FFFFFF"/>
      <w:lang w:val="en-US" w:eastAsia="en-US" w:bidi="en-US"/>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sid w:val="006D2C59"/>
    <w:rPr>
      <w:rFonts w:ascii="Arial" w:eastAsia="Arial" w:hAnsi="Arial" w:cs="Arial"/>
      <w:sz w:val="20"/>
      <w:szCs w:val="20"/>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rsid w:val="006D2C59"/>
    <w:pPr>
      <w:widowControl w:val="0"/>
      <w:shd w:val="clear" w:color="auto" w:fill="FFFFFF"/>
      <w:spacing w:after="0" w:line="224" w:lineRule="exact"/>
      <w:jc w:val="both"/>
    </w:pPr>
    <w:rPr>
      <w:rFonts w:ascii="Arial" w:eastAsia="Arial" w:hAnsi="Arial" w:cs="Arial"/>
      <w:sz w:val="20"/>
      <w:szCs w:val="20"/>
    </w:rPr>
  </w:style>
  <w:style w:type="table" w:styleId="GridTable1Light">
    <w:name w:val="Grid Table 1 Light"/>
    <w:basedOn w:val="TableNormal"/>
    <w:uiPriority w:val="46"/>
    <w:rsid w:val="006D2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A08B2"/>
    <w:pPr>
      <w:ind w:left="720"/>
      <w:contextualSpacing/>
    </w:pPr>
  </w:style>
  <w:style w:type="character" w:customStyle="1" w:styleId="MSGENFONTSTYLENAMETEMPLATEROLELEVELMSGENFONTSTYLENAMEBYROLEHEADING3">
    <w:name w:val="MSG_EN_FONT_STYLE_NAME_TEMPLATE_ROLE_LEVEL MSG_EN_FONT_STYLE_NAME_BY_ROLE_HEADING 3_"/>
    <w:basedOn w:val="DefaultParagraphFont"/>
    <w:rsid w:val="00CA08B2"/>
    <w:rPr>
      <w:rFonts w:ascii="Arial" w:eastAsia="Arial" w:hAnsi="Arial" w:cs="Arial"/>
      <w:b/>
      <w:bCs/>
      <w:i w:val="0"/>
      <w:iCs w:val="0"/>
      <w:smallCaps w:val="0"/>
      <w:strike w:val="0"/>
      <w:u w:val="none"/>
    </w:rPr>
  </w:style>
  <w:style w:type="character" w:customStyle="1" w:styleId="MSGENFONTSTYLENAMETEMPLATEROLELEVELMSGENFONTSTYLENAMEBYROLEHEADING30">
    <w:name w:val="MSG_EN_FONT_STYLE_NAME_TEMPLATE_ROLE_LEVEL MSG_EN_FONT_STYLE_NAME_BY_ROLE_HEADING 3"/>
    <w:basedOn w:val="MSGENFONTSTYLENAMETEMPLATEROLELEVELMSGENFONTSTYLENAMEBYROLEHEADING3"/>
    <w:rsid w:val="00CA08B2"/>
    <w:rPr>
      <w:rFonts w:ascii="Arial" w:eastAsia="Arial" w:hAnsi="Arial" w:cs="Arial"/>
      <w:b/>
      <w:bCs/>
      <w:i w:val="0"/>
      <w:iCs w:val="0"/>
      <w:smallCaps w:val="0"/>
      <w:strike w:val="0"/>
      <w:color w:val="000000"/>
      <w:spacing w:val="0"/>
      <w:w w:val="100"/>
      <w:position w:val="0"/>
      <w:sz w:val="24"/>
      <w:szCs w:val="24"/>
      <w:u w:val="single"/>
      <w:lang w:val="en-US" w:eastAsia="en-US" w:bidi="en-US"/>
    </w:rPr>
  </w:style>
  <w:style w:type="table" w:styleId="TableGrid">
    <w:name w:val="Table Grid"/>
    <w:basedOn w:val="TableNormal"/>
    <w:uiPriority w:val="59"/>
    <w:rsid w:val="00B6446D"/>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6446D"/>
    <w:rPr>
      <w:color w:val="0563C1"/>
      <w:u w:val="single"/>
    </w:rPr>
  </w:style>
  <w:style w:type="paragraph" w:styleId="BalloonText">
    <w:name w:val="Balloon Text"/>
    <w:basedOn w:val="Normal"/>
    <w:link w:val="BalloonTextChar"/>
    <w:uiPriority w:val="99"/>
    <w:semiHidden/>
    <w:unhideWhenUsed/>
    <w:rsid w:val="00B6446D"/>
    <w:pPr>
      <w:spacing w:after="0" w:line="240" w:lineRule="auto"/>
    </w:pPr>
    <w:rPr>
      <w:rFonts w:ascii="Segoe UI" w:eastAsia="Times New Roman" w:hAnsi="Segoe UI" w:cs="Times New Roman"/>
      <w:sz w:val="18"/>
      <w:szCs w:val="18"/>
      <w:lang w:val="en-GB" w:eastAsia="x-none"/>
    </w:rPr>
  </w:style>
  <w:style w:type="character" w:customStyle="1" w:styleId="BalloonTextChar">
    <w:name w:val="Balloon Text Char"/>
    <w:basedOn w:val="DefaultParagraphFont"/>
    <w:link w:val="BalloonText"/>
    <w:uiPriority w:val="99"/>
    <w:semiHidden/>
    <w:rsid w:val="00B6446D"/>
    <w:rPr>
      <w:rFonts w:ascii="Segoe UI" w:eastAsia="Times New Roman" w:hAnsi="Segoe UI" w:cs="Times New Roman"/>
      <w:sz w:val="18"/>
      <w:szCs w:val="18"/>
      <w:lang w:val="en-GB" w:eastAsia="x-none"/>
    </w:rPr>
  </w:style>
  <w:style w:type="character" w:customStyle="1" w:styleId="A8">
    <w:name w:val="A8"/>
    <w:uiPriority w:val="99"/>
    <w:rsid w:val="00B6446D"/>
    <w:rPr>
      <w:rFonts w:ascii="Frutiger LT Std 55 Roman" w:hAnsi="Frutiger LT Std 55 Roman" w:cs="Frutiger LT Std 55 Roman"/>
      <w:color w:val="000000"/>
      <w:sz w:val="16"/>
      <w:szCs w:val="16"/>
    </w:rPr>
  </w:style>
  <w:style w:type="paragraph" w:customStyle="1" w:styleId="Default">
    <w:name w:val="Default"/>
    <w:rsid w:val="00B644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DefaultParagraphFont"/>
    <w:rsid w:val="00B6446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Z@R5B4D.tmp">
    <w:altName w:val="Arial Unicode MS"/>
    <w:panose1 w:val="00000000000000000000"/>
    <w:charset w:val="88"/>
    <w:family w:val="auto"/>
    <w:notTrueType/>
    <w:pitch w:val="default"/>
    <w:sig w:usb0="00000001" w:usb1="08080000" w:usb2="00000010" w:usb3="00000000" w:csb0="00100000"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gilentCondensedCFF">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BC"/>
    <w:rsid w:val="00CD3C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FCF95CD95840589AD715B868E81536">
    <w:name w:val="65FCF95CD95840589AD715B868E81536"/>
    <w:rsid w:val="00CD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62</Pages>
  <Words>10901</Words>
  <Characters>62140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 Pathak</dc:creator>
  <cp:keywords/>
  <dc:description/>
  <cp:lastModifiedBy>Gajanan Jadhav</cp:lastModifiedBy>
  <cp:revision>11</cp:revision>
  <dcterms:created xsi:type="dcterms:W3CDTF">2017-11-24T08:31:00Z</dcterms:created>
  <dcterms:modified xsi:type="dcterms:W3CDTF">2017-11-27T06:43:00Z</dcterms:modified>
</cp:coreProperties>
</file>